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72337" w14:textId="77777777" w:rsidR="00715CCB" w:rsidRPr="003A5436" w:rsidRDefault="00715CCB" w:rsidP="00715CCB">
      <w:pPr>
        <w:pStyle w:val="Title"/>
        <w:jc w:val="right"/>
      </w:pPr>
      <w:bookmarkStart w:id="0" w:name="_Hlk160657070"/>
      <w:bookmarkEnd w:id="0"/>
      <w:r w:rsidRPr="003A5436">
        <w:rPr>
          <w:noProof/>
        </w:rPr>
        <w:drawing>
          <wp:inline distT="0" distB="0" distL="0" distR="0" wp14:anchorId="2033D153" wp14:editId="563BECDA">
            <wp:extent cx="2170686" cy="543948"/>
            <wp:effectExtent l="0" t="0" r="1270" b="8890"/>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5514" cy="547664"/>
                    </a:xfrm>
                    <a:prstGeom prst="rect">
                      <a:avLst/>
                    </a:prstGeom>
                  </pic:spPr>
                </pic:pic>
              </a:graphicData>
            </a:graphic>
          </wp:inline>
        </w:drawing>
      </w:r>
    </w:p>
    <w:p w14:paraId="042EB3B3" w14:textId="77777777" w:rsidR="00715CCB" w:rsidRPr="003A5436" w:rsidRDefault="00715CCB" w:rsidP="00E830C1"/>
    <w:p w14:paraId="0EB08EC8" w14:textId="3FB34336" w:rsidR="00A45CEE" w:rsidRPr="003A5436" w:rsidRDefault="0041440A" w:rsidP="00715CCB">
      <w:pPr>
        <w:pStyle w:val="Title"/>
        <w:pBdr>
          <w:top w:val="single" w:sz="12" w:space="1" w:color="004F6B" w:themeColor="accent1"/>
          <w:bottom w:val="single" w:sz="12" w:space="1" w:color="004F6B" w:themeColor="accent1"/>
        </w:pBdr>
      </w:pPr>
      <w:r w:rsidRPr="003A5436">
        <w:t xml:space="preserve">Insight </w:t>
      </w:r>
      <w:r w:rsidR="001C2E29">
        <w:t>b</w:t>
      </w:r>
      <w:r w:rsidRPr="003A5436">
        <w:t>ulletin</w:t>
      </w:r>
    </w:p>
    <w:p w14:paraId="26623D57" w14:textId="77777777" w:rsidR="0035049B" w:rsidRPr="00813D2E" w:rsidRDefault="0035049B" w:rsidP="00715CCB">
      <w:pPr>
        <w:pBdr>
          <w:top w:val="single" w:sz="12" w:space="1" w:color="004F6B" w:themeColor="accent1"/>
          <w:bottom w:val="single" w:sz="12" w:space="1" w:color="004F6B" w:themeColor="accent1"/>
        </w:pBdr>
        <w:rPr>
          <w:sz w:val="16"/>
          <w:szCs w:val="16"/>
        </w:rPr>
      </w:pPr>
    </w:p>
    <w:p w14:paraId="21D7EC4D" w14:textId="75568916" w:rsidR="0041440A" w:rsidRPr="003A5436" w:rsidRDefault="00235370" w:rsidP="28AE5FBC">
      <w:pPr>
        <w:pStyle w:val="Subtitle"/>
        <w:pBdr>
          <w:top w:val="single" w:sz="12" w:space="1" w:color="004F6B" w:themeColor="accent1"/>
          <w:bottom w:val="single" w:sz="12" w:space="1" w:color="004F6B" w:themeColor="accent1"/>
        </w:pBdr>
      </w:pPr>
      <w:r>
        <w:t>June</w:t>
      </w:r>
      <w:r w:rsidR="00850897">
        <w:t xml:space="preserve"> </w:t>
      </w:r>
      <w:r w:rsidR="00091402">
        <w:t>202</w:t>
      </w:r>
      <w:r w:rsidR="007A569A">
        <w:t>5</w:t>
      </w:r>
    </w:p>
    <w:p w14:paraId="73911A90" w14:textId="77777777" w:rsidR="0041440A" w:rsidRPr="00E830C1" w:rsidRDefault="0041440A" w:rsidP="0041440A">
      <w:pPr>
        <w:rPr>
          <w:sz w:val="16"/>
          <w:szCs w:val="16"/>
        </w:rPr>
      </w:pPr>
    </w:p>
    <w:p w14:paraId="0B99C0E0" w14:textId="77777777" w:rsidR="00FB6B92" w:rsidRDefault="00FB6B92" w:rsidP="005D5B93">
      <w:pPr>
        <w:rPr>
          <w:b/>
          <w:bCs/>
          <w:noProof/>
          <w:color w:val="004F6B" w:themeColor="text2"/>
        </w:rPr>
      </w:pPr>
      <w:bookmarkStart w:id="1" w:name="_Toc160657879"/>
    </w:p>
    <w:p w14:paraId="10B9DB9E" w14:textId="77777777" w:rsidR="00465654" w:rsidRDefault="00465654" w:rsidP="00465654">
      <w:pPr>
        <w:ind w:left="720"/>
        <w:jc w:val="both"/>
        <w:rPr>
          <w:color w:val="004F6B" w:themeColor="text2"/>
        </w:rPr>
      </w:pPr>
      <w:r w:rsidRPr="003A5436">
        <w:rPr>
          <w:noProof/>
        </w:rPr>
        <w:drawing>
          <wp:inline distT="0" distB="0" distL="0" distR="0" wp14:anchorId="4100656E" wp14:editId="47400F7E">
            <wp:extent cx="377683" cy="468000"/>
            <wp:effectExtent l="0" t="0" r="3810" b="8255"/>
            <wp:docPr id="486665244" name="Picture 1" descr="A large speech mark, outlined in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665244" name="Picture 1" descr="A large speech mark, outlined in pink."/>
                    <pic:cNvPicPr/>
                  </pic:nvPicPr>
                  <pic:blipFill>
                    <a:blip r:embed="rId12"/>
                    <a:stretch>
                      <a:fillRect/>
                    </a:stretch>
                  </pic:blipFill>
                  <pic:spPr>
                    <a:xfrm>
                      <a:off x="0" y="0"/>
                      <a:ext cx="377683" cy="468000"/>
                    </a:xfrm>
                    <a:prstGeom prst="rect">
                      <a:avLst/>
                    </a:prstGeom>
                  </pic:spPr>
                </pic:pic>
              </a:graphicData>
            </a:graphic>
          </wp:inline>
        </w:drawing>
      </w:r>
    </w:p>
    <w:p w14:paraId="77BFABAA" w14:textId="77777777" w:rsidR="000110F0" w:rsidRPr="00844F62" w:rsidRDefault="000110F0" w:rsidP="00465654">
      <w:pPr>
        <w:ind w:left="720"/>
        <w:jc w:val="both"/>
        <w:rPr>
          <w:color w:val="FF0000"/>
        </w:rPr>
      </w:pPr>
    </w:p>
    <w:p w14:paraId="59262E10" w14:textId="77777777" w:rsidR="00EA3889" w:rsidRDefault="00EA3889" w:rsidP="00EA3889">
      <w:pPr>
        <w:pStyle w:val="Quote"/>
      </w:pPr>
      <w:r>
        <w:t>“I feel like the diagnosis has helped me understand myself, my difficulties and my strengths. Over the years I have acquired many labels such as stupid, useless, lazy, annoying, etc. ADHD is the most validating label and is helping me undo years of thinking negatively about myself.”</w:t>
      </w:r>
    </w:p>
    <w:p w14:paraId="6DF15B60" w14:textId="312A068C" w:rsidR="006037DB" w:rsidRDefault="009F6C69" w:rsidP="0088722F">
      <w:pPr>
        <w:pStyle w:val="Quote"/>
        <w:jc w:val="right"/>
      </w:pPr>
      <w:r w:rsidRPr="003A5436">
        <w:rPr>
          <w:noProof/>
        </w:rPr>
        <w:drawing>
          <wp:inline distT="0" distB="0" distL="0" distR="0" wp14:anchorId="4D45E69C" wp14:editId="2E632829">
            <wp:extent cx="381600" cy="468000"/>
            <wp:effectExtent l="0" t="0" r="0" b="8255"/>
            <wp:docPr id="1648319734" name="Picture 1648319734" descr="A large speech mark, outlined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19734" name="Picture 1648319734" descr="A large speech mark, outlined in green."/>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381600" cy="468000"/>
                    </a:xfrm>
                    <a:prstGeom prst="rect">
                      <a:avLst/>
                    </a:prstGeom>
                  </pic:spPr>
                </pic:pic>
              </a:graphicData>
            </a:graphic>
          </wp:inline>
        </w:drawing>
      </w:r>
    </w:p>
    <w:p w14:paraId="3B8D2750" w14:textId="77777777" w:rsidR="0088722F" w:rsidRPr="0088722F" w:rsidRDefault="0088722F" w:rsidP="0088722F"/>
    <w:p w14:paraId="5334C84C" w14:textId="32CFDBAC" w:rsidR="006F28BA" w:rsidRDefault="00EA3889" w:rsidP="00EA3889">
      <w:pPr>
        <w:jc w:val="center"/>
      </w:pPr>
      <w:r>
        <w:rPr>
          <w:noProof/>
        </w:rPr>
        <w:drawing>
          <wp:inline distT="0" distB="0" distL="0" distR="0" wp14:anchorId="6F6A037C" wp14:editId="6C0BA72D">
            <wp:extent cx="3774303" cy="3348000"/>
            <wp:effectExtent l="19050" t="19050" r="17145" b="24130"/>
            <wp:docPr id="1073410659" name="Picture 6" descr="On an engagement - one of our volunteers talks to young people at a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410659" name="Picture 6" descr="On an engagement - one of our volunteers talks to young people at a college."/>
                    <pic:cNvPicPr/>
                  </pic:nvPicPr>
                  <pic:blipFill rotWithShape="1">
                    <a:blip r:embed="rId14">
                      <a:extLst>
                        <a:ext uri="{28A0092B-C50C-407E-A947-70E740481C1C}">
                          <a14:useLocalDpi xmlns:a14="http://schemas.microsoft.com/office/drawing/2010/main" val="0"/>
                        </a:ext>
                      </a:extLst>
                    </a:blip>
                    <a:srcRect r="15445"/>
                    <a:stretch/>
                  </pic:blipFill>
                  <pic:spPr bwMode="auto">
                    <a:xfrm>
                      <a:off x="0" y="0"/>
                      <a:ext cx="3774303" cy="3348000"/>
                    </a:xfrm>
                    <a:prstGeom prst="rect">
                      <a:avLst/>
                    </a:prstGeom>
                    <a:ln w="19050">
                      <a:solidFill>
                        <a:schemeClr val="accent2"/>
                      </a:solidFill>
                    </a:ln>
                    <a:extLst>
                      <a:ext uri="{53640926-AAD7-44D8-BBD7-CCE9431645EC}">
                        <a14:shadowObscured xmlns:a14="http://schemas.microsoft.com/office/drawing/2010/main"/>
                      </a:ext>
                    </a:extLst>
                  </pic:spPr>
                </pic:pic>
              </a:graphicData>
            </a:graphic>
          </wp:inline>
        </w:drawing>
      </w:r>
    </w:p>
    <w:p w14:paraId="1727502D" w14:textId="77777777" w:rsidR="00EA3889" w:rsidRPr="009F6C69" w:rsidRDefault="00EA3889" w:rsidP="009F6C69"/>
    <w:p w14:paraId="7008C6B9" w14:textId="02EEB2EC" w:rsidR="00097BD1" w:rsidRDefault="005D5B93" w:rsidP="00684E02">
      <w:pPr>
        <w:rPr>
          <w:b/>
          <w:bCs/>
          <w:color w:val="004F6B" w:themeColor="text2"/>
        </w:rPr>
        <w:sectPr w:rsidR="00097BD1" w:rsidSect="004D77D0">
          <w:headerReference w:type="default" r:id="rId15"/>
          <w:footerReference w:type="default" r:id="rId16"/>
          <w:headerReference w:type="first" r:id="rId17"/>
          <w:pgSz w:w="11906" w:h="16838"/>
          <w:pgMar w:top="1440" w:right="1440" w:bottom="1440" w:left="1440" w:header="454" w:footer="624" w:gutter="0"/>
          <w:cols w:space="708"/>
          <w:titlePg/>
          <w:docGrid w:linePitch="360"/>
        </w:sectPr>
      </w:pPr>
      <w:r w:rsidRPr="008830EB">
        <w:rPr>
          <w:b/>
          <w:bCs/>
          <w:color w:val="004F6B" w:themeColor="text2"/>
        </w:rPr>
        <w:t xml:space="preserve">If you would like a paper copy of this document or require it in an alternative format, please get in touch with </w:t>
      </w:r>
      <w:bookmarkStart w:id="2" w:name="_Toc168923435"/>
      <w:bookmarkEnd w:id="1"/>
      <w:r w:rsidR="008A2CB3">
        <w:rPr>
          <w:b/>
          <w:bCs/>
          <w:color w:val="004F6B" w:themeColor="text2"/>
        </w:rPr>
        <w:t>us.</w:t>
      </w:r>
    </w:p>
    <w:p w14:paraId="7B2801A0" w14:textId="7EFB346B" w:rsidR="00591DC3" w:rsidRDefault="00331AB2" w:rsidP="00F638E2">
      <w:pPr>
        <w:pStyle w:val="Heading1"/>
      </w:pPr>
      <w:r>
        <w:lastRenderedPageBreak/>
        <w:t xml:space="preserve">This bulletin: </w:t>
      </w:r>
      <w:proofErr w:type="gramStart"/>
      <w:r>
        <w:t>at a glance</w:t>
      </w:r>
      <w:bookmarkEnd w:id="2"/>
      <w:proofErr w:type="gramEnd"/>
    </w:p>
    <w:p w14:paraId="05488D70" w14:textId="44FD9B15" w:rsidR="00331AB2" w:rsidRPr="00331AB2" w:rsidRDefault="00331AB2" w:rsidP="00331AB2">
      <w:pPr>
        <w:pStyle w:val="Heading2"/>
      </w:pPr>
      <w:bookmarkStart w:id="3" w:name="_Toc168923436"/>
      <w:r>
        <w:t>Hot topics</w:t>
      </w:r>
      <w:bookmarkEnd w:id="3"/>
    </w:p>
    <w:p w14:paraId="4F2E2955" w14:textId="12AEC611" w:rsidR="00066FE7" w:rsidRDefault="00E745C8" w:rsidP="00066FE7">
      <w:pPr>
        <w:rPr>
          <w:color w:val="000000" w:themeColor="text1"/>
        </w:rPr>
      </w:pPr>
      <w:r>
        <w:t xml:space="preserve">In this bulletin </w:t>
      </w:r>
      <w:r w:rsidRPr="00647C47">
        <w:rPr>
          <w:color w:val="000000" w:themeColor="text1"/>
        </w:rPr>
        <w:t xml:space="preserve">we are focussing on </w:t>
      </w:r>
      <w:r w:rsidR="00FB3E9A">
        <w:rPr>
          <w:color w:val="000000" w:themeColor="text1"/>
        </w:rPr>
        <w:t>5</w:t>
      </w:r>
      <w:r w:rsidR="001C2E29" w:rsidRPr="00647C47">
        <w:rPr>
          <w:color w:val="000000" w:themeColor="text1"/>
        </w:rPr>
        <w:t xml:space="preserve"> </w:t>
      </w:r>
      <w:r w:rsidRPr="00647C47">
        <w:rPr>
          <w:color w:val="000000" w:themeColor="text1"/>
        </w:rPr>
        <w:t xml:space="preserve">key </w:t>
      </w:r>
      <w:r w:rsidR="006037DB" w:rsidRPr="00647C47">
        <w:rPr>
          <w:color w:val="000000" w:themeColor="text1"/>
        </w:rPr>
        <w:t>area</w:t>
      </w:r>
      <w:r w:rsidR="008C0A08" w:rsidRPr="00647C47">
        <w:rPr>
          <w:color w:val="000000" w:themeColor="text1"/>
        </w:rPr>
        <w:t>s</w:t>
      </w:r>
      <w:r w:rsidRPr="00647C47">
        <w:rPr>
          <w:color w:val="000000" w:themeColor="text1"/>
        </w:rPr>
        <w:t>:</w:t>
      </w:r>
    </w:p>
    <w:p w14:paraId="5D463B8F" w14:textId="0250F14C" w:rsidR="007602EC" w:rsidRPr="00E055AD" w:rsidRDefault="007602EC" w:rsidP="007602EC">
      <w:pPr>
        <w:pStyle w:val="ListParagraph"/>
        <w:numPr>
          <w:ilvl w:val="0"/>
          <w:numId w:val="46"/>
        </w:numPr>
      </w:pPr>
      <w:hyperlink w:anchor="_Thanks_and_praise_1" w:history="1">
        <w:proofErr w:type="gramStart"/>
        <w:r w:rsidRPr="00E055AD">
          <w:rPr>
            <w:rStyle w:val="Hyperlink"/>
          </w:rPr>
          <w:t>Thanks</w:t>
        </w:r>
        <w:proofErr w:type="gramEnd"/>
        <w:r w:rsidRPr="00E055AD">
          <w:rPr>
            <w:rStyle w:val="Hyperlink"/>
          </w:rPr>
          <w:t xml:space="preserve"> and praise: care and compassion in hospital</w:t>
        </w:r>
      </w:hyperlink>
    </w:p>
    <w:p w14:paraId="5A8FFD0C" w14:textId="6BB564E4" w:rsidR="007602EC" w:rsidRPr="00E055AD" w:rsidRDefault="007602EC" w:rsidP="007602EC">
      <w:pPr>
        <w:pStyle w:val="ListParagraph"/>
        <w:numPr>
          <w:ilvl w:val="0"/>
          <w:numId w:val="46"/>
        </w:numPr>
      </w:pPr>
      <w:hyperlink w:anchor="_GPs_practices:_access" w:history="1">
        <w:r w:rsidRPr="00E055AD">
          <w:rPr>
            <w:rStyle w:val="Hyperlink"/>
          </w:rPr>
          <w:t>GP practices: access a continuing concern</w:t>
        </w:r>
      </w:hyperlink>
    </w:p>
    <w:p w14:paraId="14754688" w14:textId="1E8ABCD3" w:rsidR="00B93031" w:rsidRPr="00E055AD" w:rsidRDefault="00B93031" w:rsidP="007602EC">
      <w:pPr>
        <w:pStyle w:val="ListParagraph"/>
        <w:numPr>
          <w:ilvl w:val="0"/>
          <w:numId w:val="46"/>
        </w:numPr>
      </w:pPr>
      <w:hyperlink w:anchor="_Spotlight_on:_the" w:history="1">
        <w:r w:rsidRPr="00E055AD">
          <w:rPr>
            <w:rStyle w:val="Hyperlink"/>
          </w:rPr>
          <w:t xml:space="preserve">Spotlight </w:t>
        </w:r>
        <w:proofErr w:type="gramStart"/>
        <w:r w:rsidRPr="00E055AD">
          <w:rPr>
            <w:rStyle w:val="Hyperlink"/>
          </w:rPr>
          <w:t>on:</w:t>
        </w:r>
        <w:proofErr w:type="gramEnd"/>
        <w:r w:rsidRPr="00E055AD">
          <w:rPr>
            <w:rStyle w:val="Hyperlink"/>
          </w:rPr>
          <w:t xml:space="preserve"> the prison population</w:t>
        </w:r>
      </w:hyperlink>
    </w:p>
    <w:p w14:paraId="2800BE86" w14:textId="09F641BF" w:rsidR="00B93031" w:rsidRPr="00E055AD" w:rsidRDefault="00B93031" w:rsidP="007602EC">
      <w:pPr>
        <w:pStyle w:val="ListParagraph"/>
        <w:numPr>
          <w:ilvl w:val="0"/>
          <w:numId w:val="46"/>
        </w:numPr>
      </w:pPr>
      <w:hyperlink w:anchor="_Spotlight_on:_ADHD" w:history="1">
        <w:r w:rsidRPr="00E055AD">
          <w:rPr>
            <w:rStyle w:val="Hyperlink"/>
          </w:rPr>
          <w:t>Spotlight on: ADHD</w:t>
        </w:r>
      </w:hyperlink>
    </w:p>
    <w:p w14:paraId="3F94104A" w14:textId="25DEE323" w:rsidR="00B93031" w:rsidRPr="00E055AD" w:rsidRDefault="00B93031" w:rsidP="007602EC">
      <w:pPr>
        <w:pStyle w:val="ListParagraph"/>
        <w:numPr>
          <w:ilvl w:val="0"/>
          <w:numId w:val="46"/>
        </w:numPr>
      </w:pPr>
      <w:hyperlink w:anchor="_Mental_health_services:" w:history="1">
        <w:r w:rsidRPr="00E055AD">
          <w:rPr>
            <w:rStyle w:val="Hyperlink"/>
          </w:rPr>
          <w:t xml:space="preserve">Mental health: </w:t>
        </w:r>
        <w:r w:rsidR="00E055AD" w:rsidRPr="00E055AD">
          <w:rPr>
            <w:rStyle w:val="Hyperlink"/>
          </w:rPr>
          <w:t>dissatisfaction with complaints handling</w:t>
        </w:r>
      </w:hyperlink>
    </w:p>
    <w:p w14:paraId="60A1B877" w14:textId="77777777" w:rsidR="0086558F" w:rsidRDefault="0086558F" w:rsidP="0086558F"/>
    <w:p w14:paraId="2BD9D3BF" w14:textId="2C704C6B" w:rsidR="0010697F" w:rsidRPr="003A5436" w:rsidRDefault="00EB2334" w:rsidP="00E830C1">
      <w:pPr>
        <w:pStyle w:val="Heading2"/>
      </w:pPr>
      <w:bookmarkStart w:id="4" w:name="_Toc168923437"/>
      <w:r w:rsidRPr="003A5436">
        <w:t>Who have we been hearing from?</w:t>
      </w:r>
      <w:bookmarkEnd w:id="4"/>
    </w:p>
    <w:p w14:paraId="6911D7CC" w14:textId="30E8F49A" w:rsidR="00B868F0" w:rsidRDefault="00A018A2" w:rsidP="00B868F0">
      <w:r>
        <w:t xml:space="preserve">Since </w:t>
      </w:r>
      <w:r w:rsidR="00DA6255">
        <w:t xml:space="preserve">the start of </w:t>
      </w:r>
      <w:proofErr w:type="gramStart"/>
      <w:r w:rsidR="00DA6255">
        <w:t>April</w:t>
      </w:r>
      <w:r>
        <w:t xml:space="preserve"> </w:t>
      </w:r>
      <w:r w:rsidR="000D691D">
        <w:t>2025</w:t>
      </w:r>
      <w:proofErr w:type="gramEnd"/>
      <w:r w:rsidR="000D691D">
        <w:t xml:space="preserve"> </w:t>
      </w:r>
      <w:r>
        <w:t xml:space="preserve">we’ve heard </w:t>
      </w:r>
      <w:r w:rsidR="00B868F0" w:rsidRPr="003A5436">
        <w:t xml:space="preserve">from </w:t>
      </w:r>
      <w:r w:rsidR="00844F62">
        <w:rPr>
          <w:b/>
          <w:bCs/>
          <w:sz w:val="28"/>
          <w:szCs w:val="24"/>
        </w:rPr>
        <w:t>1</w:t>
      </w:r>
      <w:r w:rsidR="009C3351">
        <w:rPr>
          <w:b/>
          <w:bCs/>
          <w:sz w:val="28"/>
          <w:szCs w:val="24"/>
        </w:rPr>
        <w:t>36</w:t>
      </w:r>
      <w:r w:rsidR="0090684C" w:rsidRPr="005D1B81">
        <w:rPr>
          <w:b/>
          <w:bCs/>
          <w:sz w:val="36"/>
          <w:szCs w:val="32"/>
        </w:rPr>
        <w:t xml:space="preserve"> </w:t>
      </w:r>
      <w:r w:rsidR="00802597" w:rsidRPr="003A5436">
        <w:t>people across Surrey</w:t>
      </w:r>
      <w:r w:rsidR="00AE1CAF">
        <w:t>,</w:t>
      </w:r>
      <w:r w:rsidR="00B963A1">
        <w:t xml:space="preserve"> via our </w:t>
      </w:r>
      <w:r w:rsidR="00616202">
        <w:t>H</w:t>
      </w:r>
      <w:r w:rsidR="00B963A1">
        <w:t xml:space="preserve">elpdesk or </w:t>
      </w:r>
      <w:r w:rsidR="00894620">
        <w:t>during</w:t>
      </w:r>
      <w:r w:rsidR="00B963A1">
        <w:t xml:space="preserve"> engagement </w:t>
      </w:r>
      <w:r w:rsidR="00DA540F">
        <w:t xml:space="preserve">events </w:t>
      </w:r>
      <w:r w:rsidR="00B963A1">
        <w:t>in the community.</w:t>
      </w:r>
    </w:p>
    <w:p w14:paraId="648D35FD" w14:textId="05A77ED7" w:rsidR="00DA540F" w:rsidRDefault="00DA540F" w:rsidP="00B868F0"/>
    <w:p w14:paraId="1847D526" w14:textId="77777777" w:rsidR="00AA4195" w:rsidRDefault="00AA4195" w:rsidP="00AA4195">
      <w:pPr>
        <w:pStyle w:val="ListParagraph"/>
        <w:numPr>
          <w:ilvl w:val="0"/>
          <w:numId w:val="21"/>
        </w:numPr>
      </w:pPr>
      <w:r>
        <w:rPr>
          <w:b/>
          <w:bCs/>
        </w:rPr>
        <w:t>35</w:t>
      </w:r>
      <w:r w:rsidRPr="00F86C8B">
        <w:rPr>
          <w:b/>
          <w:bCs/>
        </w:rPr>
        <w:t>%</w:t>
      </w:r>
      <w:r w:rsidRPr="00F86C8B">
        <w:t xml:space="preserve"> of the feedback relates to hospitals </w:t>
      </w:r>
    </w:p>
    <w:p w14:paraId="3A2ECF9C" w14:textId="13D9E273" w:rsidR="0082581B" w:rsidRPr="00F86C8B" w:rsidRDefault="00021C38" w:rsidP="008C0A08">
      <w:pPr>
        <w:pStyle w:val="ListParagraph"/>
        <w:numPr>
          <w:ilvl w:val="0"/>
          <w:numId w:val="21"/>
        </w:numPr>
      </w:pPr>
      <w:r>
        <w:rPr>
          <w:b/>
          <w:bCs/>
        </w:rPr>
        <w:t>20</w:t>
      </w:r>
      <w:r w:rsidR="000C6F38" w:rsidRPr="00F86C8B">
        <w:rPr>
          <w:b/>
          <w:bCs/>
        </w:rPr>
        <w:t>%</w:t>
      </w:r>
      <w:r w:rsidR="000C6F38" w:rsidRPr="00F86C8B">
        <w:t xml:space="preserve"> </w:t>
      </w:r>
      <w:r w:rsidR="00F13610" w:rsidRPr="00F86C8B">
        <w:t xml:space="preserve">of the feedback </w:t>
      </w:r>
      <w:r w:rsidR="00894620" w:rsidRPr="00F86C8B">
        <w:t>relates</w:t>
      </w:r>
      <w:r w:rsidR="00F13610" w:rsidRPr="00F86C8B">
        <w:t xml:space="preserve"> to GP practices</w:t>
      </w:r>
    </w:p>
    <w:p w14:paraId="1FFA68D8" w14:textId="09E50FFE" w:rsidR="00A00C75" w:rsidRPr="00F86C8B" w:rsidRDefault="00450BE0" w:rsidP="00D10265">
      <w:pPr>
        <w:pStyle w:val="ListParagraph"/>
        <w:numPr>
          <w:ilvl w:val="0"/>
          <w:numId w:val="21"/>
        </w:numPr>
      </w:pPr>
      <w:proofErr w:type="gramStart"/>
      <w:r w:rsidRPr="00450BE0">
        <w:t>The majority of</w:t>
      </w:r>
      <w:proofErr w:type="gramEnd"/>
      <w:r w:rsidRPr="00450BE0">
        <w:t xml:space="preserve"> the remaining feedback relates to </w:t>
      </w:r>
      <w:r w:rsidR="0013614D">
        <w:t xml:space="preserve">community, </w:t>
      </w:r>
      <w:r w:rsidRPr="00450BE0">
        <w:t>social care and mental health services</w:t>
      </w:r>
    </w:p>
    <w:p w14:paraId="4F2AD776" w14:textId="6207E4F0" w:rsidR="00FD014E" w:rsidRDefault="00FE0342" w:rsidP="008C0A08">
      <w:pPr>
        <w:pStyle w:val="ListParagraph"/>
        <w:numPr>
          <w:ilvl w:val="0"/>
          <w:numId w:val="21"/>
        </w:numPr>
      </w:pPr>
      <w:r>
        <w:t>Of those willing to s</w:t>
      </w:r>
      <w:r w:rsidR="000C6F38">
        <w:t>hare</w:t>
      </w:r>
      <w:r w:rsidR="7C684D17">
        <w:t xml:space="preserve"> </w:t>
      </w:r>
      <w:r w:rsidR="7C684D17" w:rsidRPr="00DB1C2E">
        <w:t>their age</w:t>
      </w:r>
      <w:r w:rsidR="000C6F38">
        <w:t>,</w:t>
      </w:r>
      <w:r w:rsidR="00DA6C37">
        <w:t xml:space="preserve"> </w:t>
      </w:r>
      <w:r w:rsidR="00F002FB">
        <w:rPr>
          <w:b/>
          <w:bCs/>
        </w:rPr>
        <w:t>66</w:t>
      </w:r>
      <w:r w:rsidR="00EF4E05" w:rsidRPr="41D34CA9">
        <w:rPr>
          <w:b/>
          <w:bCs/>
        </w:rPr>
        <w:t>%</w:t>
      </w:r>
      <w:r w:rsidR="00EF4E05">
        <w:t xml:space="preserve"> </w:t>
      </w:r>
      <w:r w:rsidR="00814C5D">
        <w:t xml:space="preserve">were </w:t>
      </w:r>
      <w:r w:rsidR="00037939">
        <w:t xml:space="preserve">aged </w:t>
      </w:r>
      <w:r w:rsidR="00EF4E05">
        <w:t xml:space="preserve">over </w:t>
      </w:r>
      <w:bookmarkStart w:id="5" w:name="_Staff_interactions_providing"/>
      <w:bookmarkEnd w:id="5"/>
      <w:r w:rsidR="00F86C8B">
        <w:t>50</w:t>
      </w:r>
      <w:r w:rsidR="0088722F">
        <w:t>.</w:t>
      </w:r>
    </w:p>
    <w:p w14:paraId="3E0E5A09" w14:textId="77777777" w:rsidR="005C658B" w:rsidRDefault="005C658B" w:rsidP="00F25019">
      <w:pPr>
        <w:rPr>
          <w:b/>
          <w:bCs/>
          <w:szCs w:val="24"/>
        </w:rPr>
      </w:pPr>
      <w:bookmarkStart w:id="6" w:name="_System_updates_positively"/>
      <w:bookmarkStart w:id="7" w:name="_Clinical_and_compassionate"/>
      <w:bookmarkEnd w:id="6"/>
      <w:bookmarkEnd w:id="7"/>
    </w:p>
    <w:p w14:paraId="00884B9C" w14:textId="77777777" w:rsidR="009D0B59" w:rsidRDefault="009D0B59" w:rsidP="00F25019">
      <w:pPr>
        <w:rPr>
          <w:b/>
          <w:bCs/>
          <w:szCs w:val="24"/>
        </w:rPr>
      </w:pPr>
    </w:p>
    <w:p w14:paraId="169E134B" w14:textId="618A336E" w:rsidR="009D0B59" w:rsidRPr="00D359C2" w:rsidRDefault="009D0B59" w:rsidP="009D0B59">
      <w:pPr>
        <w:rPr>
          <w:sz w:val="22"/>
        </w:rPr>
        <w:sectPr w:rsidR="009D0B59" w:rsidRPr="00D359C2" w:rsidSect="004D77D0">
          <w:footerReference w:type="first" r:id="rId18"/>
          <w:pgSz w:w="11906" w:h="16838"/>
          <w:pgMar w:top="1440" w:right="1440" w:bottom="1440" w:left="1440" w:header="454" w:footer="624" w:gutter="0"/>
          <w:pgBorders w:offsetFrom="page">
            <w:left w:val="thinThickMediumGap" w:sz="48" w:space="0" w:color="E73E97" w:themeColor="accent2"/>
          </w:pgBorders>
          <w:cols w:space="708"/>
          <w:titlePg/>
          <w:docGrid w:linePitch="360"/>
        </w:sectPr>
      </w:pPr>
    </w:p>
    <w:p w14:paraId="6F044DC8" w14:textId="4547FBDE" w:rsidR="005B3667" w:rsidRDefault="00AE3F9E" w:rsidP="00DB1C2E">
      <w:pPr>
        <w:pStyle w:val="Heading1"/>
        <w:shd w:val="clear" w:color="auto" w:fill="004F6B" w:themeFill="text2"/>
        <w:rPr>
          <w:bCs/>
          <w:color w:val="FFFFFF" w:themeColor="background1"/>
          <w:szCs w:val="36"/>
        </w:rPr>
      </w:pPr>
      <w:bookmarkStart w:id="8" w:name="_Thanks_and_praise_1"/>
      <w:bookmarkStart w:id="9" w:name="_Thanks_and_praise"/>
      <w:bookmarkStart w:id="10" w:name="_Thanks_and_praise:"/>
      <w:bookmarkStart w:id="11" w:name="_Toc168923438"/>
      <w:bookmarkEnd w:id="8"/>
      <w:bookmarkEnd w:id="9"/>
      <w:bookmarkEnd w:id="10"/>
      <w:proofErr w:type="gramStart"/>
      <w:r w:rsidRPr="00D51599">
        <w:rPr>
          <w:bCs/>
          <w:color w:val="FFFFFF" w:themeColor="background1"/>
          <w:szCs w:val="36"/>
        </w:rPr>
        <w:lastRenderedPageBreak/>
        <w:t>Thanks</w:t>
      </w:r>
      <w:proofErr w:type="gramEnd"/>
      <w:r w:rsidRPr="00D51599">
        <w:rPr>
          <w:bCs/>
          <w:color w:val="FFFFFF" w:themeColor="background1"/>
          <w:szCs w:val="36"/>
        </w:rPr>
        <w:t xml:space="preserve"> and praise</w:t>
      </w:r>
      <w:r w:rsidR="00515A6F">
        <w:rPr>
          <w:bCs/>
          <w:color w:val="FFFFFF" w:themeColor="background1"/>
          <w:szCs w:val="36"/>
        </w:rPr>
        <w:t xml:space="preserve">: </w:t>
      </w:r>
      <w:r w:rsidR="00221CD9">
        <w:rPr>
          <w:bCs/>
          <w:color w:val="FFFFFF" w:themeColor="background1"/>
          <w:szCs w:val="36"/>
        </w:rPr>
        <w:t>care and compassion in hospital</w:t>
      </w:r>
    </w:p>
    <w:p w14:paraId="1C20ABF7" w14:textId="05AA0B8E" w:rsidR="00D51599" w:rsidRPr="00DB1C2E" w:rsidRDefault="0064672A" w:rsidP="00DB1C2E">
      <w:pPr>
        <w:shd w:val="clear" w:color="auto" w:fill="004F6B" w:themeFill="text2"/>
        <w:rPr>
          <w:b/>
          <w:bCs/>
        </w:rPr>
      </w:pPr>
      <w:r>
        <w:rPr>
          <w:b/>
          <w:bCs/>
        </w:rPr>
        <w:t xml:space="preserve">Whilst </w:t>
      </w:r>
      <w:r w:rsidR="00EC2ACD">
        <w:rPr>
          <w:b/>
          <w:bCs/>
        </w:rPr>
        <w:t xml:space="preserve">people </w:t>
      </w:r>
      <w:r w:rsidR="00D30774">
        <w:rPr>
          <w:b/>
          <w:bCs/>
        </w:rPr>
        <w:t>continue to t</w:t>
      </w:r>
      <w:r w:rsidR="00EC2ACD">
        <w:rPr>
          <w:b/>
          <w:bCs/>
        </w:rPr>
        <w:t xml:space="preserve">alk to us about </w:t>
      </w:r>
      <w:r w:rsidR="00D30774">
        <w:rPr>
          <w:b/>
          <w:bCs/>
        </w:rPr>
        <w:t xml:space="preserve">the </w:t>
      </w:r>
      <w:hyperlink r:id="rId19" w:history="1">
        <w:r w:rsidR="00D30774" w:rsidRPr="00DB58D8">
          <w:rPr>
            <w:rStyle w:val="Hyperlink"/>
            <w:b/>
            <w:bCs/>
            <w:color w:val="FFFFFF" w:themeColor="background2"/>
          </w:rPr>
          <w:t>impact which extended waits for hospital care</w:t>
        </w:r>
      </w:hyperlink>
      <w:r w:rsidR="00D30774" w:rsidRPr="00DB58D8">
        <w:rPr>
          <w:b/>
          <w:bCs/>
          <w:color w:val="FFFFFF" w:themeColor="background2"/>
        </w:rPr>
        <w:t xml:space="preserve"> </w:t>
      </w:r>
      <w:r w:rsidR="00D30774">
        <w:rPr>
          <w:b/>
          <w:bCs/>
        </w:rPr>
        <w:t xml:space="preserve">have on them, </w:t>
      </w:r>
      <w:r>
        <w:rPr>
          <w:b/>
          <w:bCs/>
        </w:rPr>
        <w:t>w</w:t>
      </w:r>
      <w:r w:rsidR="005B3667" w:rsidRPr="00DB1C2E">
        <w:rPr>
          <w:b/>
          <w:bCs/>
        </w:rPr>
        <w:t>e’</w:t>
      </w:r>
      <w:r w:rsidR="00603AFC" w:rsidRPr="00DB1C2E">
        <w:rPr>
          <w:b/>
          <w:bCs/>
        </w:rPr>
        <w:t>v</w:t>
      </w:r>
      <w:r w:rsidR="005B3667" w:rsidRPr="00DB1C2E">
        <w:rPr>
          <w:b/>
          <w:bCs/>
        </w:rPr>
        <w:t xml:space="preserve">e had some really positive feedback </w:t>
      </w:r>
      <w:r w:rsidR="00B72EBD">
        <w:rPr>
          <w:b/>
          <w:bCs/>
        </w:rPr>
        <w:t>from people about their experience</w:t>
      </w:r>
      <w:r w:rsidR="00467F16">
        <w:rPr>
          <w:b/>
          <w:bCs/>
        </w:rPr>
        <w:t>s</w:t>
      </w:r>
      <w:r w:rsidR="00B72EBD">
        <w:rPr>
          <w:b/>
          <w:bCs/>
        </w:rPr>
        <w:t xml:space="preserve"> in Surrey hospitals this mo</w:t>
      </w:r>
      <w:r w:rsidR="00BD3C9C">
        <w:rPr>
          <w:b/>
          <w:bCs/>
        </w:rPr>
        <w:t>nth.</w:t>
      </w:r>
      <w:r w:rsidR="00B72EBD">
        <w:rPr>
          <w:b/>
          <w:bCs/>
        </w:rPr>
        <w:t xml:space="preserve"> </w:t>
      </w:r>
      <w:r w:rsidR="00D13501" w:rsidRPr="00DB1C2E">
        <w:rPr>
          <w:b/>
          <w:bCs/>
        </w:rPr>
        <w:t xml:space="preserve">          </w:t>
      </w:r>
      <w:bookmarkStart w:id="12" w:name="_Hlk192751938"/>
    </w:p>
    <w:p w14:paraId="4756C030" w14:textId="77777777" w:rsidR="00467F16" w:rsidRDefault="00467F16" w:rsidP="00467F16">
      <w:bookmarkStart w:id="13" w:name="_Unpaid_carers:_barriers"/>
      <w:bookmarkStart w:id="14" w:name="_Secondary_care:_communication"/>
      <w:bookmarkEnd w:id="11"/>
      <w:bookmarkEnd w:id="12"/>
      <w:bookmarkEnd w:id="13"/>
      <w:bookmarkEnd w:id="14"/>
    </w:p>
    <w:p w14:paraId="3E9F2995" w14:textId="77777777" w:rsidR="00467F16" w:rsidRDefault="00467F16" w:rsidP="00467F16">
      <w:r>
        <w:t>People have praised the proactivity and efficiency of the service they have received.</w:t>
      </w:r>
    </w:p>
    <w:p w14:paraId="6728573C" w14:textId="58C5FD9C" w:rsidR="00052353" w:rsidRPr="00F00520" w:rsidRDefault="00BD3C9C" w:rsidP="00467F16">
      <w:pPr>
        <w:pStyle w:val="Quote"/>
        <w:ind w:left="0"/>
        <w:rPr>
          <w:sz w:val="18"/>
          <w:szCs w:val="16"/>
        </w:rPr>
      </w:pPr>
      <w:r>
        <w:t xml:space="preserve"> </w:t>
      </w:r>
    </w:p>
    <w:p w14:paraId="57D9487F" w14:textId="3FD28690" w:rsidR="00EF77E4" w:rsidRDefault="00052353" w:rsidP="00052353">
      <w:pPr>
        <w:pStyle w:val="Quote"/>
      </w:pPr>
      <w:r>
        <w:t>“</w:t>
      </w:r>
      <w:r w:rsidR="004E2BA6">
        <w:t>[the] h</w:t>
      </w:r>
      <w:r w:rsidR="00692C85" w:rsidRPr="00692C85">
        <w:t xml:space="preserve">ospital </w:t>
      </w:r>
      <w:proofErr w:type="gramStart"/>
      <w:r w:rsidR="00692C85" w:rsidRPr="00692C85">
        <w:t>have</w:t>
      </w:r>
      <w:proofErr w:type="gramEnd"/>
      <w:r w:rsidR="00692C85" w:rsidRPr="00692C85">
        <w:t xml:space="preserve"> been fabulous with me, I see them for some cardiac issues, they always call me in for my reviews and scans on time.</w:t>
      </w:r>
      <w:r w:rsidR="00BC535A">
        <w:t>”</w:t>
      </w:r>
    </w:p>
    <w:p w14:paraId="2A491FC6" w14:textId="7C3AF9B2" w:rsidR="001202B7" w:rsidRPr="001202B7" w:rsidRDefault="001202B7" w:rsidP="00713E33">
      <w:pPr>
        <w:pStyle w:val="Attribution"/>
      </w:pPr>
      <w:r>
        <w:t xml:space="preserve">230774, </w:t>
      </w:r>
      <w:r w:rsidR="008B45D9">
        <w:t xml:space="preserve">Surrey Heath resident </w:t>
      </w:r>
    </w:p>
    <w:p w14:paraId="79604A0F" w14:textId="77777777" w:rsidR="004B0EB0" w:rsidRDefault="004B0EB0" w:rsidP="004B0EB0"/>
    <w:p w14:paraId="5D721CF8" w14:textId="77777777" w:rsidR="004B0EB0" w:rsidRDefault="004B0EB0" w:rsidP="004B0EB0">
      <w:pPr>
        <w:pStyle w:val="Quote"/>
      </w:pPr>
      <w:r>
        <w:t xml:space="preserve">“[the hospital was] </w:t>
      </w:r>
      <w:r w:rsidRPr="00374F3C">
        <w:t>very efficient with staff that obviously cared. I had my appendix removed the same evening and could not have received better service.</w:t>
      </w:r>
      <w:r>
        <w:t>”</w:t>
      </w:r>
    </w:p>
    <w:p w14:paraId="3828090D" w14:textId="568458A2" w:rsidR="008B45D9" w:rsidRPr="008B45D9" w:rsidRDefault="008B45D9" w:rsidP="00724153">
      <w:pPr>
        <w:pStyle w:val="Attribution"/>
      </w:pPr>
      <w:r>
        <w:t xml:space="preserve">230753, Surrey Heath resident </w:t>
      </w:r>
    </w:p>
    <w:p w14:paraId="6DEA1693" w14:textId="77777777" w:rsidR="004B0EB0" w:rsidRPr="004B0EB0" w:rsidRDefault="004B0EB0" w:rsidP="004B0EB0"/>
    <w:p w14:paraId="4BC19B5D" w14:textId="27C0DBAB" w:rsidR="004B0EB0" w:rsidRPr="004B0EB0" w:rsidRDefault="004B0EB0" w:rsidP="004B0EB0">
      <w:r>
        <w:t xml:space="preserve">People have also talked to us about </w:t>
      </w:r>
      <w:r w:rsidR="00E22FC4">
        <w:t xml:space="preserve">how important </w:t>
      </w:r>
      <w:r w:rsidR="00A75B10">
        <w:t xml:space="preserve">empathy from staff </w:t>
      </w:r>
      <w:r w:rsidR="00E22FC4">
        <w:t xml:space="preserve">members is to </w:t>
      </w:r>
      <w:r w:rsidR="00A75B10">
        <w:t>their experience</w:t>
      </w:r>
      <w:r w:rsidR="00F9173F">
        <w:t>,</w:t>
      </w:r>
      <w:r w:rsidR="00A75B10">
        <w:t xml:space="preserve"> a</w:t>
      </w:r>
      <w:r w:rsidR="002C41EC">
        <w:t>s well as</w:t>
      </w:r>
      <w:r w:rsidR="00A75B10">
        <w:t xml:space="preserve"> the importance of clear</w:t>
      </w:r>
      <w:r w:rsidR="00F724E8">
        <w:t xml:space="preserve"> explanations </w:t>
      </w:r>
      <w:r w:rsidR="002C41EC">
        <w:t xml:space="preserve">to provide </w:t>
      </w:r>
      <w:r w:rsidR="00F724E8">
        <w:t>reassurance</w:t>
      </w:r>
      <w:r w:rsidR="00F9173F">
        <w:t xml:space="preserve"> at what can be a very difficult time</w:t>
      </w:r>
      <w:r w:rsidR="00F724E8">
        <w:t xml:space="preserve">. </w:t>
      </w:r>
    </w:p>
    <w:p w14:paraId="024984A4" w14:textId="77777777" w:rsidR="00692C85" w:rsidRPr="004B0EB0" w:rsidRDefault="00692C85" w:rsidP="00052353">
      <w:pPr>
        <w:pStyle w:val="Quote"/>
        <w:rPr>
          <w:sz w:val="18"/>
          <w:szCs w:val="16"/>
        </w:rPr>
      </w:pPr>
    </w:p>
    <w:p w14:paraId="241E950C" w14:textId="4B4A45AC" w:rsidR="00052353" w:rsidRDefault="00374F3C" w:rsidP="00BF6018">
      <w:pPr>
        <w:pStyle w:val="Quote"/>
      </w:pPr>
      <w:r>
        <w:t>“I had cataract surgery</w:t>
      </w:r>
      <w:r w:rsidR="000F4D91">
        <w:t xml:space="preserve"> and </w:t>
      </w:r>
      <w:r>
        <w:t xml:space="preserve">the care I received by everyone </w:t>
      </w:r>
      <w:r w:rsidR="000F4D91">
        <w:t xml:space="preserve">in hospital </w:t>
      </w:r>
      <w:r>
        <w:t>was wonderful.</w:t>
      </w:r>
      <w:r w:rsidR="000F4D91">
        <w:t xml:space="preserve"> </w:t>
      </w:r>
      <w:r>
        <w:t xml:space="preserve">Everything was explained to me to ease my anxiety by the </w:t>
      </w:r>
      <w:r w:rsidR="00BC535A">
        <w:t>s</w:t>
      </w:r>
      <w:r>
        <w:t>urgeon.”</w:t>
      </w:r>
    </w:p>
    <w:p w14:paraId="7378CC62" w14:textId="553C6CCD" w:rsidR="00BF6018" w:rsidRDefault="00BF6018" w:rsidP="00724153">
      <w:pPr>
        <w:pStyle w:val="Attribution"/>
      </w:pPr>
      <w:r>
        <w:t xml:space="preserve">230767, Runnymede resident </w:t>
      </w:r>
    </w:p>
    <w:p w14:paraId="0CC2F061" w14:textId="77777777" w:rsidR="00BF6018" w:rsidRPr="00BF6018" w:rsidRDefault="00BF6018" w:rsidP="00BF6018"/>
    <w:p w14:paraId="33C766F7" w14:textId="00FDF348" w:rsidR="00052353" w:rsidRDefault="00052353" w:rsidP="00052353">
      <w:pPr>
        <w:pStyle w:val="Quote"/>
      </w:pPr>
      <w:r>
        <w:t>“</w:t>
      </w:r>
      <w:r w:rsidR="00BC535A">
        <w:t>C</w:t>
      </w:r>
      <w:r w:rsidRPr="00052353">
        <w:t xml:space="preserve">onsultant was knowledgeable </w:t>
      </w:r>
      <w:r w:rsidR="000F4D91">
        <w:t>and</w:t>
      </w:r>
      <w:r w:rsidRPr="00052353">
        <w:t xml:space="preserve"> reassuring; useful information given; very little waiting time.</w:t>
      </w:r>
      <w:r>
        <w:t>”</w:t>
      </w:r>
    </w:p>
    <w:p w14:paraId="5878979F" w14:textId="58B53757" w:rsidR="00052353" w:rsidRDefault="00724153" w:rsidP="00432A52">
      <w:pPr>
        <w:pStyle w:val="Attribution"/>
      </w:pPr>
      <w:r>
        <w:t xml:space="preserve">230690, Surrey resident </w:t>
      </w:r>
    </w:p>
    <w:p w14:paraId="45040940" w14:textId="77777777" w:rsidR="00BC535A" w:rsidRDefault="00BC535A" w:rsidP="00432A52">
      <w:pPr>
        <w:pStyle w:val="Attribution"/>
      </w:pPr>
    </w:p>
    <w:p w14:paraId="143F403A" w14:textId="1BBF3A0F" w:rsidR="00052353" w:rsidRDefault="00052353" w:rsidP="00052353">
      <w:pPr>
        <w:pStyle w:val="Quote"/>
      </w:pPr>
      <w:r>
        <w:t>“</w:t>
      </w:r>
      <w:r w:rsidRPr="00052353">
        <w:t xml:space="preserve">Cardiology department were helpful friendly and empathetic on 2 recent visits for both </w:t>
      </w:r>
      <w:proofErr w:type="gramStart"/>
      <w:r w:rsidRPr="00052353">
        <w:t>myself</w:t>
      </w:r>
      <w:proofErr w:type="gramEnd"/>
      <w:r w:rsidRPr="00052353">
        <w:t xml:space="preserve"> and my daughter</w:t>
      </w:r>
      <w:r>
        <w:t>.”</w:t>
      </w:r>
    </w:p>
    <w:p w14:paraId="7E48574F" w14:textId="373D80EA" w:rsidR="009A00C8" w:rsidRPr="009A00C8" w:rsidRDefault="009A00C8" w:rsidP="00724153">
      <w:pPr>
        <w:pStyle w:val="Attribution"/>
      </w:pPr>
      <w:r>
        <w:t xml:space="preserve">230675, Spelthorne resident </w:t>
      </w:r>
    </w:p>
    <w:p w14:paraId="341AA20D" w14:textId="77777777" w:rsidR="00DB1C2E" w:rsidRPr="00DB1C2E" w:rsidRDefault="00DB1C2E" w:rsidP="00C12EF0">
      <w:pPr>
        <w:pStyle w:val="Attribution"/>
        <w:rPr>
          <w:sz w:val="20"/>
          <w:szCs w:val="20"/>
        </w:rPr>
      </w:pPr>
    </w:p>
    <w:p w14:paraId="728D7C0E" w14:textId="1C805ACC" w:rsidR="00A613CF" w:rsidRPr="00667C49" w:rsidRDefault="00A613CF" w:rsidP="00E2313A">
      <w:pPr>
        <w:pBdr>
          <w:top w:val="dashed" w:sz="4" w:space="1" w:color="004F6B" w:themeColor="accent1"/>
          <w:left w:val="dashed" w:sz="4" w:space="4" w:color="004F6B" w:themeColor="accent1"/>
          <w:bottom w:val="dashed" w:sz="4" w:space="1" w:color="004F6B" w:themeColor="accent1"/>
          <w:right w:val="dashed" w:sz="4" w:space="4" w:color="004F6B" w:themeColor="accent1"/>
        </w:pBdr>
        <w:sectPr w:rsidR="00A613CF" w:rsidRPr="00667C49" w:rsidSect="004D77D0">
          <w:headerReference w:type="first" r:id="rId20"/>
          <w:footerReference w:type="first" r:id="rId21"/>
          <w:pgSz w:w="11906" w:h="16838"/>
          <w:pgMar w:top="1440" w:right="1440" w:bottom="1440" w:left="1440" w:header="454" w:footer="709" w:gutter="0"/>
          <w:pgBorders w:offsetFrom="page">
            <w:left w:val="thinThickMediumGap" w:sz="48" w:space="0" w:color="004F6B" w:themeColor="accent1"/>
          </w:pgBorders>
          <w:cols w:space="708"/>
          <w:titlePg/>
          <w:docGrid w:linePitch="360"/>
        </w:sectPr>
      </w:pPr>
    </w:p>
    <w:p w14:paraId="2621603A" w14:textId="136C5439" w:rsidR="00220ABF" w:rsidRPr="00DB1C2E" w:rsidRDefault="00333374" w:rsidP="00EA3889">
      <w:pPr>
        <w:pStyle w:val="Heading1"/>
        <w:shd w:val="clear" w:color="auto" w:fill="008668"/>
        <w:rPr>
          <w:b w:val="0"/>
          <w:bCs/>
          <w:color w:val="FFFFFF" w:themeColor="background1"/>
        </w:rPr>
      </w:pPr>
      <w:bookmarkStart w:id="15" w:name="_Spotlight_on:_eye"/>
      <w:bookmarkStart w:id="16" w:name="_Spotlight_on:_NHS"/>
      <w:bookmarkStart w:id="17" w:name="_GPs_practices:_access"/>
      <w:bookmarkEnd w:id="15"/>
      <w:bookmarkEnd w:id="16"/>
      <w:bookmarkEnd w:id="17"/>
      <w:r>
        <w:rPr>
          <w:color w:val="FFFFFF" w:themeColor="background1"/>
        </w:rPr>
        <w:lastRenderedPageBreak/>
        <w:t>GPs</w:t>
      </w:r>
      <w:r w:rsidR="00B93031">
        <w:rPr>
          <w:color w:val="FFFFFF" w:themeColor="background1"/>
        </w:rPr>
        <w:t xml:space="preserve"> practices</w:t>
      </w:r>
      <w:r w:rsidR="00A27C6B">
        <w:rPr>
          <w:color w:val="FFFFFF" w:themeColor="background1"/>
        </w:rPr>
        <w:t xml:space="preserve">: </w:t>
      </w:r>
      <w:r>
        <w:rPr>
          <w:color w:val="FFFFFF" w:themeColor="background1"/>
        </w:rPr>
        <w:t xml:space="preserve">access a continuing concern </w:t>
      </w:r>
    </w:p>
    <w:p w14:paraId="41DD937C" w14:textId="21BE3A88" w:rsidR="00654EAC" w:rsidRDefault="00654EAC" w:rsidP="008C0A08"/>
    <w:p w14:paraId="6A1C5A1C" w14:textId="43145A86" w:rsidR="005C306D" w:rsidRDefault="001D1DE3" w:rsidP="001D1DE3">
      <w:bookmarkStart w:id="18" w:name="_Toc168923443"/>
      <w:r>
        <w:t xml:space="preserve">People continue to talk to us about </w:t>
      </w:r>
      <w:r w:rsidR="00920332">
        <w:t xml:space="preserve">the issues they </w:t>
      </w:r>
      <w:r w:rsidR="00BB4BE9">
        <w:t xml:space="preserve">have </w:t>
      </w:r>
      <w:r w:rsidR="00920332">
        <w:t xml:space="preserve">accessing </w:t>
      </w:r>
      <w:r w:rsidR="00D6443B">
        <w:t xml:space="preserve">support from their GP. </w:t>
      </w:r>
      <w:r w:rsidR="00570AAB">
        <w:t xml:space="preserve">This </w:t>
      </w:r>
      <w:r w:rsidR="008A163B">
        <w:t xml:space="preserve">feedback </w:t>
      </w:r>
      <w:r w:rsidR="00570AAB">
        <w:t>relate</w:t>
      </w:r>
      <w:r w:rsidR="008A163B">
        <w:t>s</w:t>
      </w:r>
      <w:r w:rsidR="00570AAB">
        <w:t xml:space="preserve"> to delays in being seen</w:t>
      </w:r>
      <w:r w:rsidR="00C14C59">
        <w:t>,</w:t>
      </w:r>
      <w:r w:rsidR="00570AAB">
        <w:t xml:space="preserve"> as well as to </w:t>
      </w:r>
      <w:r w:rsidR="00844F07">
        <w:t xml:space="preserve">appointment booking processes which people believe don’t give them sufficient </w:t>
      </w:r>
      <w:r w:rsidR="00C14C59">
        <w:t xml:space="preserve">choice </w:t>
      </w:r>
      <w:r w:rsidR="008F5A6B">
        <w:t>and flexibility.</w:t>
      </w:r>
    </w:p>
    <w:p w14:paraId="101D5132" w14:textId="77777777" w:rsidR="0059796D" w:rsidRPr="008A163B" w:rsidRDefault="0059796D" w:rsidP="001D1DE3">
      <w:pPr>
        <w:rPr>
          <w:sz w:val="18"/>
          <w:szCs w:val="16"/>
        </w:rPr>
      </w:pPr>
    </w:p>
    <w:p w14:paraId="624EB1C4" w14:textId="20532770" w:rsidR="0082011E" w:rsidRDefault="0082011E" w:rsidP="0082011E">
      <w:pPr>
        <w:pStyle w:val="Quote"/>
      </w:pPr>
      <w:r>
        <w:t>“</w:t>
      </w:r>
      <w:r w:rsidRPr="0082011E">
        <w:t xml:space="preserve">To make an appointment I must use an online form. This includes a long list of symptoms, none of which are related to my </w:t>
      </w:r>
      <w:proofErr w:type="gramStart"/>
      <w:r w:rsidRPr="0082011E">
        <w:t>condition</w:t>
      </w:r>
      <w:proofErr w:type="gramEnd"/>
      <w:r w:rsidRPr="0082011E">
        <w:t xml:space="preserve"> so I </w:t>
      </w:r>
      <w:proofErr w:type="gramStart"/>
      <w:r w:rsidRPr="0082011E">
        <w:t>have to</w:t>
      </w:r>
      <w:proofErr w:type="gramEnd"/>
      <w:r w:rsidRPr="0082011E">
        <w:t xml:space="preserve"> lie to get an appointment</w:t>
      </w:r>
      <w:r w:rsidR="00A66A04">
        <w:t xml:space="preserve">… </w:t>
      </w:r>
      <w:r w:rsidRPr="0082011E">
        <w:t xml:space="preserve">This system doesn’t allow me to choose my named </w:t>
      </w:r>
      <w:proofErr w:type="gramStart"/>
      <w:r w:rsidRPr="0082011E">
        <w:t>doctor</w:t>
      </w:r>
      <w:proofErr w:type="gramEnd"/>
      <w:r w:rsidRPr="0082011E">
        <w:t xml:space="preserve"> so I see different GPs who don’t know me or my condition. This wastes time and resources and has meant mistakes have been made.</w:t>
      </w:r>
      <w:r>
        <w:t>”</w:t>
      </w:r>
    </w:p>
    <w:p w14:paraId="59C07AE3" w14:textId="61E48E5A" w:rsidR="00636448" w:rsidRPr="00636448" w:rsidRDefault="00636448" w:rsidP="00636448">
      <w:pPr>
        <w:pStyle w:val="Attribution"/>
      </w:pPr>
      <w:r>
        <w:t xml:space="preserve">230673, Spelthorne resident </w:t>
      </w:r>
    </w:p>
    <w:p w14:paraId="23CF2E2E" w14:textId="77777777" w:rsidR="0082011E" w:rsidRDefault="0082011E" w:rsidP="001D1DE3"/>
    <w:p w14:paraId="2C42235D" w14:textId="1A569BCD" w:rsidR="0059796D" w:rsidRDefault="0059796D" w:rsidP="00607694">
      <w:pPr>
        <w:pStyle w:val="Quote"/>
      </w:pPr>
      <w:r>
        <w:t>“</w:t>
      </w:r>
      <w:r w:rsidR="00607694" w:rsidRPr="00607694">
        <w:t xml:space="preserve">3 </w:t>
      </w:r>
      <w:proofErr w:type="gramStart"/>
      <w:r w:rsidR="00607694" w:rsidRPr="00607694">
        <w:t>week</w:t>
      </w:r>
      <w:proofErr w:type="gramEnd"/>
      <w:r w:rsidR="00607694" w:rsidRPr="00607694">
        <w:t xml:space="preserve"> wait for a </w:t>
      </w:r>
      <w:r w:rsidR="005B61AA" w:rsidRPr="00607694">
        <w:t>face</w:t>
      </w:r>
      <w:r w:rsidR="00EA3889">
        <w:t xml:space="preserve"> </w:t>
      </w:r>
      <w:r w:rsidR="005B61AA" w:rsidRPr="00607694">
        <w:t>to</w:t>
      </w:r>
      <w:r w:rsidR="00EA3889">
        <w:t xml:space="preserve"> </w:t>
      </w:r>
      <w:r w:rsidR="005B61AA" w:rsidRPr="00607694">
        <w:t>face</w:t>
      </w:r>
      <w:r w:rsidR="00607694" w:rsidRPr="00607694">
        <w:t xml:space="preserve"> appointment for back ache - and that appointment would be with a paramedic. I suffered the pain for 2 weeks and it slowly went away so I cancelled the appointment</w:t>
      </w:r>
      <w:r w:rsidR="00607694">
        <w:t>.”</w:t>
      </w:r>
    </w:p>
    <w:p w14:paraId="40D8E9A0" w14:textId="1D8A08B7" w:rsidR="00607694" w:rsidRPr="00607694" w:rsidRDefault="00607694" w:rsidP="005B61AA">
      <w:pPr>
        <w:pStyle w:val="Attribution"/>
      </w:pPr>
      <w:r>
        <w:t xml:space="preserve">230722, </w:t>
      </w:r>
      <w:r w:rsidR="005B61AA">
        <w:t>Waverley resident</w:t>
      </w:r>
    </w:p>
    <w:p w14:paraId="54EA936E" w14:textId="77777777" w:rsidR="008F5A6B" w:rsidRDefault="008F5A6B" w:rsidP="001D1DE3"/>
    <w:p w14:paraId="2EA19978" w14:textId="55A883E7" w:rsidR="008A163B" w:rsidRDefault="008A163B" w:rsidP="001D1DE3">
      <w:r>
        <w:t>In the case below, a lack of timely</w:t>
      </w:r>
      <w:r w:rsidR="00043CDA">
        <w:t xml:space="preserve">, clear communication from the practice led to people feeling they </w:t>
      </w:r>
      <w:r w:rsidR="000007DA">
        <w:t xml:space="preserve">were left without GP support. </w:t>
      </w:r>
    </w:p>
    <w:p w14:paraId="16C3B5BE" w14:textId="77777777" w:rsidR="00C03EED" w:rsidRPr="00C03EED" w:rsidRDefault="00C03EED" w:rsidP="001D1DE3">
      <w:pPr>
        <w:rPr>
          <w:sz w:val="18"/>
          <w:szCs w:val="16"/>
        </w:rPr>
      </w:pPr>
    </w:p>
    <w:p w14:paraId="563FE07D" w14:textId="1AF27321" w:rsidR="008F5A6B" w:rsidRDefault="007630C9" w:rsidP="00F3460C">
      <w:pPr>
        <w:pStyle w:val="Quote"/>
      </w:pPr>
      <w:r>
        <w:t>“The practice</w:t>
      </w:r>
      <w:r w:rsidRPr="007630C9">
        <w:t xml:space="preserve"> </w:t>
      </w:r>
      <w:proofErr w:type="gramStart"/>
      <w:r w:rsidRPr="007630C9">
        <w:t>have</w:t>
      </w:r>
      <w:proofErr w:type="gramEnd"/>
      <w:r w:rsidRPr="007630C9">
        <w:t xml:space="preserve"> sent a letter to all patients that they are not receiving any requests for routine appointments from 6</w:t>
      </w:r>
      <w:r w:rsidR="00EA3889">
        <w:t xml:space="preserve"> to </w:t>
      </w:r>
      <w:r w:rsidRPr="007630C9">
        <w:t xml:space="preserve">30 May and have suspended the online appointment system </w:t>
      </w:r>
      <w:proofErr w:type="gramStart"/>
      <w:r w:rsidRPr="007630C9">
        <w:t>in order to</w:t>
      </w:r>
      <w:proofErr w:type="gramEnd"/>
      <w:r w:rsidRPr="007630C9">
        <w:t xml:space="preserve"> bring in a new one. I received this letter yesterday i.e. with no notice before the system is suspended after the bank holiday. I think it is extremely concerning that patients have been told not to contact the practice at all unless it’s an emergency. This is denying people access to </w:t>
      </w:r>
      <w:r>
        <w:t>GP</w:t>
      </w:r>
      <w:r w:rsidRPr="007630C9">
        <w:t xml:space="preserve"> services for a whole month</w:t>
      </w:r>
      <w:r w:rsidR="000F79AB">
        <w:t>..</w:t>
      </w:r>
      <w:r w:rsidRPr="007630C9">
        <w:t>.</w:t>
      </w:r>
      <w:r>
        <w:t>”</w:t>
      </w:r>
    </w:p>
    <w:p w14:paraId="13DC013F" w14:textId="7088BF81" w:rsidR="00A613CF" w:rsidRDefault="00F3460C" w:rsidP="000F79AB">
      <w:pPr>
        <w:pStyle w:val="Attribution"/>
      </w:pPr>
      <w:r>
        <w:t xml:space="preserve">230736, Waverley resident </w:t>
      </w:r>
    </w:p>
    <w:p w14:paraId="10A85A23" w14:textId="77777777" w:rsidR="000F79AB" w:rsidRDefault="000F79AB" w:rsidP="000F79AB">
      <w:pPr>
        <w:pStyle w:val="Attribution"/>
      </w:pPr>
    </w:p>
    <w:p w14:paraId="3F3C215D" w14:textId="57513051" w:rsidR="00A613CF" w:rsidRDefault="002864A4" w:rsidP="00580D66">
      <w:pPr>
        <w:pBdr>
          <w:top w:val="dashed" w:sz="4" w:space="1" w:color="00B38C" w:themeColor="accent5"/>
          <w:left w:val="dashed" w:sz="4" w:space="4" w:color="00B38C" w:themeColor="accent5"/>
          <w:bottom w:val="dashed" w:sz="4" w:space="1" w:color="00B38C" w:themeColor="accent5"/>
          <w:right w:val="dashed" w:sz="4" w:space="4" w:color="00B38C" w:themeColor="accent5"/>
        </w:pBdr>
      </w:pPr>
      <w:r>
        <w:t xml:space="preserve">For more information on GP practices, visit our </w:t>
      </w:r>
      <w:hyperlink r:id="rId22" w:history="1">
        <w:r w:rsidRPr="002864A4">
          <w:rPr>
            <w:rStyle w:val="Hyperlink"/>
          </w:rPr>
          <w:t>website</w:t>
        </w:r>
      </w:hyperlink>
      <w:r>
        <w:t>.</w:t>
      </w:r>
    </w:p>
    <w:p w14:paraId="3F90318A" w14:textId="0AA90BAE" w:rsidR="0059715F" w:rsidRPr="001F2971" w:rsidRDefault="0059715F" w:rsidP="00A70961">
      <w:pPr>
        <w:sectPr w:rsidR="0059715F" w:rsidRPr="001F2971" w:rsidSect="00271374">
          <w:headerReference w:type="default" r:id="rId23"/>
          <w:footerReference w:type="first" r:id="rId24"/>
          <w:pgSz w:w="11906" w:h="16838"/>
          <w:pgMar w:top="1440" w:right="1440" w:bottom="1440" w:left="1440" w:header="454" w:footer="709" w:gutter="0"/>
          <w:pgBorders w:offsetFrom="page">
            <w:left w:val="thinThickMediumGap" w:sz="48" w:space="0" w:color="008668"/>
          </w:pgBorders>
          <w:cols w:space="708"/>
          <w:titlePg/>
          <w:docGrid w:linePitch="360"/>
        </w:sectPr>
      </w:pPr>
    </w:p>
    <w:p w14:paraId="57747801" w14:textId="231BDCFB" w:rsidR="00771AB1" w:rsidRPr="00E76895" w:rsidRDefault="00122E34" w:rsidP="00BD25C6">
      <w:pPr>
        <w:pStyle w:val="Heading1"/>
        <w:shd w:val="clear" w:color="auto" w:fill="976404" w:themeFill="accent4" w:themeFillShade="80"/>
        <w:rPr>
          <w:color w:val="FFFFFF" w:themeColor="background1"/>
        </w:rPr>
      </w:pPr>
      <w:bookmarkStart w:id="19" w:name="_Dentistry:_concern_and_1"/>
      <w:bookmarkStart w:id="20" w:name="_Referral_delays_impacting"/>
      <w:bookmarkStart w:id="21" w:name="_Primary_care:_waiting"/>
      <w:bookmarkStart w:id="22" w:name="_Lack_of_compassion"/>
      <w:bookmarkStart w:id="23" w:name="_Hospitals:_waiting_times"/>
      <w:bookmarkStart w:id="24" w:name="_Spotlight_on:_social"/>
      <w:bookmarkStart w:id="25" w:name="_GP_Practices:_patients"/>
      <w:bookmarkStart w:id="26" w:name="_Spotlight_on:_the"/>
      <w:bookmarkStart w:id="27" w:name="_Hlk178583178"/>
      <w:bookmarkEnd w:id="18"/>
      <w:bookmarkEnd w:id="19"/>
      <w:bookmarkEnd w:id="20"/>
      <w:bookmarkEnd w:id="21"/>
      <w:bookmarkEnd w:id="22"/>
      <w:bookmarkEnd w:id="23"/>
      <w:bookmarkEnd w:id="24"/>
      <w:bookmarkEnd w:id="25"/>
      <w:bookmarkEnd w:id="26"/>
      <w:r>
        <w:rPr>
          <w:color w:val="FFFFFF" w:themeColor="background1"/>
        </w:rPr>
        <w:lastRenderedPageBreak/>
        <w:t xml:space="preserve">Spotlight </w:t>
      </w:r>
      <w:proofErr w:type="gramStart"/>
      <w:r>
        <w:rPr>
          <w:color w:val="FFFFFF" w:themeColor="background1"/>
        </w:rPr>
        <w:t>on</w:t>
      </w:r>
      <w:r w:rsidR="00B054F3">
        <w:rPr>
          <w:color w:val="FFFFFF" w:themeColor="background1"/>
        </w:rPr>
        <w:t>:</w:t>
      </w:r>
      <w:proofErr w:type="gramEnd"/>
      <w:r w:rsidR="00B054F3">
        <w:rPr>
          <w:color w:val="FFFFFF" w:themeColor="background1"/>
        </w:rPr>
        <w:t xml:space="preserve"> </w:t>
      </w:r>
      <w:r>
        <w:rPr>
          <w:color w:val="FFFFFF" w:themeColor="background1"/>
        </w:rPr>
        <w:t xml:space="preserve">the prison population </w:t>
      </w:r>
    </w:p>
    <w:p w14:paraId="1BBE0A0D" w14:textId="08C81795" w:rsidR="00382071" w:rsidRPr="00A91BD5" w:rsidRDefault="00094722" w:rsidP="00BD25C6">
      <w:pPr>
        <w:shd w:val="clear" w:color="auto" w:fill="976404" w:themeFill="accent4" w:themeFillShade="80"/>
        <w:rPr>
          <w:b/>
          <w:bCs/>
          <w:color w:val="FFFFFF" w:themeColor="background1"/>
        </w:rPr>
      </w:pPr>
      <w:r>
        <w:rPr>
          <w:b/>
          <w:bCs/>
          <w:color w:val="FFFFFF" w:themeColor="background1"/>
          <w:lang w:val="en-US"/>
        </w:rPr>
        <w:t>At Healthwatch Surrey w</w:t>
      </w:r>
      <w:r w:rsidRPr="00094722">
        <w:rPr>
          <w:b/>
          <w:bCs/>
          <w:color w:val="FFFFFF" w:themeColor="background1"/>
          <w:lang w:val="en-US"/>
        </w:rPr>
        <w:t>e seek out experiences of health and care services, particularly from people whose voices are seldom heard</w:t>
      </w:r>
      <w:r w:rsidR="00EE6BEF">
        <w:rPr>
          <w:b/>
          <w:bCs/>
          <w:color w:val="FFFFFF" w:themeColor="background1"/>
          <w:lang w:val="en-US"/>
        </w:rPr>
        <w:t xml:space="preserve">.  In May we </w:t>
      </w:r>
      <w:r w:rsidR="009E7656">
        <w:rPr>
          <w:b/>
          <w:bCs/>
          <w:color w:val="FFFFFF" w:themeColor="background1"/>
          <w:lang w:val="en-US"/>
        </w:rPr>
        <w:t>took</w:t>
      </w:r>
      <w:r w:rsidR="00EE6BEF">
        <w:rPr>
          <w:b/>
          <w:bCs/>
          <w:color w:val="FFFFFF" w:themeColor="background1"/>
          <w:lang w:val="en-US"/>
        </w:rPr>
        <w:t xml:space="preserve"> part in a Wellbeing Day at H</w:t>
      </w:r>
      <w:r w:rsidR="000B1C86">
        <w:rPr>
          <w:b/>
          <w:bCs/>
          <w:color w:val="FFFFFF" w:themeColor="background1"/>
          <w:lang w:val="en-US"/>
        </w:rPr>
        <w:t>M</w:t>
      </w:r>
      <w:r w:rsidR="00EE6BEF">
        <w:rPr>
          <w:b/>
          <w:bCs/>
          <w:color w:val="FFFFFF" w:themeColor="background1"/>
          <w:lang w:val="en-US"/>
        </w:rPr>
        <w:t xml:space="preserve">P </w:t>
      </w:r>
      <w:proofErr w:type="spellStart"/>
      <w:r w:rsidR="00EE6BEF">
        <w:rPr>
          <w:b/>
          <w:bCs/>
          <w:color w:val="FFFFFF" w:themeColor="background1"/>
          <w:lang w:val="en-US"/>
        </w:rPr>
        <w:t>Coldingley</w:t>
      </w:r>
      <w:proofErr w:type="spellEnd"/>
      <w:r w:rsidR="007468E0">
        <w:rPr>
          <w:b/>
          <w:bCs/>
          <w:color w:val="FFFFFF" w:themeColor="background1"/>
          <w:lang w:val="en-US"/>
        </w:rPr>
        <w:t>, a c</w:t>
      </w:r>
      <w:r w:rsidR="007468E0" w:rsidRPr="007468E0">
        <w:rPr>
          <w:b/>
          <w:bCs/>
          <w:color w:val="FFFFFF" w:themeColor="background1"/>
          <w:lang w:val="en-US"/>
        </w:rPr>
        <w:t>ategory C men's prison</w:t>
      </w:r>
      <w:r w:rsidR="000B1C86">
        <w:rPr>
          <w:b/>
          <w:bCs/>
          <w:color w:val="FFFFFF" w:themeColor="background1"/>
          <w:lang w:val="en-US"/>
        </w:rPr>
        <w:t xml:space="preserve">. </w:t>
      </w:r>
      <w:r w:rsidR="00EE6BEF">
        <w:rPr>
          <w:b/>
          <w:bCs/>
          <w:color w:val="FFFFFF" w:themeColor="background1"/>
          <w:lang w:val="en-US"/>
        </w:rPr>
        <w:t xml:space="preserve"> </w:t>
      </w:r>
      <w:hyperlink r:id="rId25" w:history="1">
        <w:r w:rsidR="00A91BD5" w:rsidRPr="00A91BD5">
          <w:rPr>
            <w:rStyle w:val="Hyperlink"/>
            <w:b/>
            <w:bCs/>
            <w:color w:val="FFFFFF" w:themeColor="background1"/>
            <w:lang w:val="en-US"/>
          </w:rPr>
          <w:t xml:space="preserve">Our one </w:t>
        </w:r>
        <w:proofErr w:type="gramStart"/>
        <w:r w:rsidR="00A91BD5" w:rsidRPr="00A91BD5">
          <w:rPr>
            <w:rStyle w:val="Hyperlink"/>
            <w:b/>
            <w:bCs/>
            <w:color w:val="FFFFFF" w:themeColor="background1"/>
            <w:lang w:val="en-US"/>
          </w:rPr>
          <w:t>pager</w:t>
        </w:r>
        <w:proofErr w:type="gramEnd"/>
        <w:r w:rsidR="00A91BD5" w:rsidRPr="00A91BD5">
          <w:rPr>
            <w:rStyle w:val="Hyperlink"/>
            <w:b/>
            <w:bCs/>
            <w:color w:val="FFFFFF" w:themeColor="background1"/>
            <w:lang w:val="en-US"/>
          </w:rPr>
          <w:t xml:space="preserve"> highlights the key themes people spoke to us about</w:t>
        </w:r>
      </w:hyperlink>
      <w:r w:rsidR="00A91BD5" w:rsidRPr="00A91BD5">
        <w:rPr>
          <w:b/>
          <w:bCs/>
          <w:color w:val="FFFFFF" w:themeColor="background1"/>
          <w:lang w:val="en-US"/>
        </w:rPr>
        <w:t>.</w:t>
      </w:r>
    </w:p>
    <w:p w14:paraId="1776DA5A" w14:textId="77777777" w:rsidR="00E00C1C" w:rsidRDefault="00E00C1C" w:rsidP="00316E40">
      <w:bookmarkStart w:id="28" w:name="_Primary_care:_access"/>
      <w:bookmarkStart w:id="29" w:name="_Confusion_around_weight"/>
      <w:bookmarkStart w:id="30" w:name="_SPOTLIGHT_ON:_Neurodivergent"/>
      <w:bookmarkStart w:id="31" w:name="_Continuing_Healthcare_not"/>
      <w:bookmarkStart w:id="32" w:name="_Financial_confusion_and"/>
      <w:bookmarkEnd w:id="27"/>
      <w:bookmarkEnd w:id="28"/>
      <w:bookmarkEnd w:id="29"/>
      <w:bookmarkEnd w:id="30"/>
      <w:bookmarkEnd w:id="31"/>
      <w:bookmarkEnd w:id="32"/>
    </w:p>
    <w:p w14:paraId="5A430A2D" w14:textId="0E2D4F75" w:rsidR="00D91A78" w:rsidRPr="00D91A78" w:rsidRDefault="00F0595B" w:rsidP="00D91A78">
      <w:r>
        <w:t>1</w:t>
      </w:r>
      <w:r w:rsidR="00A91BD5">
        <w:t>4</w:t>
      </w:r>
      <w:r>
        <w:t xml:space="preserve"> </w:t>
      </w:r>
      <w:r w:rsidR="00A91BD5">
        <w:t xml:space="preserve">people </w:t>
      </w:r>
      <w:r w:rsidR="00896A9C">
        <w:t xml:space="preserve">shared their experience with us </w:t>
      </w:r>
      <w:r w:rsidR="00653694">
        <w:t>about their access to physical and mental health service</w:t>
      </w:r>
      <w:r w:rsidR="00C1352E">
        <w:t>s</w:t>
      </w:r>
      <w:r w:rsidR="00653694">
        <w:t xml:space="preserve"> whilst in prison</w:t>
      </w:r>
      <w:r w:rsidR="005A255D">
        <w:t>; p</w:t>
      </w:r>
      <w:r w:rsidR="004813CE">
        <w:t xml:space="preserve">eople told us that they were able to access the healthcare they needed </w:t>
      </w:r>
      <w:r w:rsidR="00835136">
        <w:t>– both specialist and routine care</w:t>
      </w:r>
      <w:r w:rsidR="00EF0BC5">
        <w:t xml:space="preserve">. </w:t>
      </w:r>
    </w:p>
    <w:p w14:paraId="4E1569DC" w14:textId="77777777" w:rsidR="00D27CCC" w:rsidRPr="00D27CCC" w:rsidRDefault="00D27CCC" w:rsidP="00A91BD5"/>
    <w:p w14:paraId="397C6954" w14:textId="052B2E79" w:rsidR="004813CE" w:rsidRDefault="00D91A78" w:rsidP="00D91A78">
      <w:pPr>
        <w:pStyle w:val="Quote"/>
      </w:pPr>
      <w:r>
        <w:t>“</w:t>
      </w:r>
      <w:r w:rsidRPr="00D91A78">
        <w:t xml:space="preserve">I'm generally very healthy. I think the care I've received inside </w:t>
      </w:r>
      <w:r w:rsidR="005A255D">
        <w:t>[</w:t>
      </w:r>
      <w:r w:rsidRPr="00D91A78">
        <w:t xml:space="preserve">HMP </w:t>
      </w:r>
      <w:proofErr w:type="spellStart"/>
      <w:r w:rsidRPr="00D91A78">
        <w:t>Coldingley</w:t>
      </w:r>
      <w:proofErr w:type="spellEnd"/>
      <w:r w:rsidR="005A255D">
        <w:t>]</w:t>
      </w:r>
      <w:r w:rsidRPr="00D91A78">
        <w:t xml:space="preserve"> has been good - I needed a </w:t>
      </w:r>
      <w:proofErr w:type="gramStart"/>
      <w:r w:rsidRPr="00D91A78">
        <w:t>scan</w:t>
      </w:r>
      <w:proofErr w:type="gramEnd"/>
      <w:r w:rsidRPr="00D91A78">
        <w:t xml:space="preserve"> and I got it quickly.</w:t>
      </w:r>
      <w:r>
        <w:t>”</w:t>
      </w:r>
    </w:p>
    <w:p w14:paraId="1B57FD81" w14:textId="3DF02334" w:rsidR="00D91A78" w:rsidRDefault="00D91A78" w:rsidP="00D91A78">
      <w:pPr>
        <w:pStyle w:val="Attribution"/>
      </w:pPr>
      <w:r>
        <w:t>230775</w:t>
      </w:r>
    </w:p>
    <w:p w14:paraId="60DDA8F7" w14:textId="77777777" w:rsidR="00D91A78" w:rsidRDefault="00D91A78" w:rsidP="00D91A78">
      <w:pPr>
        <w:pStyle w:val="Attribution"/>
      </w:pPr>
    </w:p>
    <w:p w14:paraId="238B36FE" w14:textId="3D50EA6C" w:rsidR="00D91A78" w:rsidRDefault="00D91A78" w:rsidP="00D91A78">
      <w:pPr>
        <w:pStyle w:val="Quote"/>
      </w:pPr>
      <w:r>
        <w:t>“</w:t>
      </w:r>
      <w:r w:rsidRPr="00D27CCC">
        <w:t xml:space="preserve">I would say I am </w:t>
      </w:r>
      <w:proofErr w:type="gramStart"/>
      <w:r w:rsidRPr="00D27CCC">
        <w:t>healthy</w:t>
      </w:r>
      <w:proofErr w:type="gramEnd"/>
      <w:r w:rsidRPr="00D27CCC">
        <w:t xml:space="preserve"> and I suppose I am eating healthier, but I haven’t been in long. I did have to go to hospital for </w:t>
      </w:r>
      <w:proofErr w:type="gramStart"/>
      <w:r w:rsidRPr="00D27CCC">
        <w:t>treatment</w:t>
      </w:r>
      <w:proofErr w:type="gramEnd"/>
      <w:r w:rsidRPr="00D27CCC">
        <w:t xml:space="preserve"> and I got good care, but it was embarrassing because of the chains. The thing that has been most useful has been better food.</w:t>
      </w:r>
      <w:r>
        <w:t>”</w:t>
      </w:r>
    </w:p>
    <w:p w14:paraId="28D9959F" w14:textId="7C700CFC" w:rsidR="008B3549" w:rsidRPr="008B3549" w:rsidRDefault="008B3549" w:rsidP="008B3549">
      <w:pPr>
        <w:pStyle w:val="Attribution"/>
      </w:pPr>
      <w:r>
        <w:t>230782</w:t>
      </w:r>
    </w:p>
    <w:p w14:paraId="15D24C83" w14:textId="77777777" w:rsidR="00D91A78" w:rsidRDefault="00D91A78" w:rsidP="00316E40"/>
    <w:p w14:paraId="5A5A9B00" w14:textId="65CB8CE6" w:rsidR="009C0062" w:rsidRDefault="002A4152" w:rsidP="00316E40">
      <w:proofErr w:type="gramStart"/>
      <w:r>
        <w:t>A number of</w:t>
      </w:r>
      <w:proofErr w:type="gramEnd"/>
      <w:r w:rsidR="001123C0">
        <w:t xml:space="preserve"> p</w:t>
      </w:r>
      <w:r w:rsidR="009C0062">
        <w:t xml:space="preserve">eople </w:t>
      </w:r>
      <w:r w:rsidR="008E3DC7">
        <w:t xml:space="preserve">told us that </w:t>
      </w:r>
      <w:r w:rsidR="00BD3FA1">
        <w:t xml:space="preserve">their health had </w:t>
      </w:r>
      <w:proofErr w:type="gramStart"/>
      <w:r w:rsidR="00BD3FA1">
        <w:t>actually improved</w:t>
      </w:r>
      <w:proofErr w:type="gramEnd"/>
      <w:r w:rsidR="00BD3FA1">
        <w:t xml:space="preserve"> whilst being in prison, due to access to </w:t>
      </w:r>
      <w:r w:rsidR="0071189E">
        <w:t>resources such as the gym</w:t>
      </w:r>
      <w:r w:rsidR="009E38AE">
        <w:t>, and</w:t>
      </w:r>
      <w:r w:rsidR="004210E0">
        <w:t xml:space="preserve">, </w:t>
      </w:r>
      <w:r w:rsidR="00A27DA5">
        <w:t>for some</w:t>
      </w:r>
      <w:r w:rsidR="004210E0">
        <w:t xml:space="preserve">, </w:t>
      </w:r>
      <w:r w:rsidR="009E38AE">
        <w:t xml:space="preserve">to </w:t>
      </w:r>
      <w:r w:rsidR="008E3DC7">
        <w:t xml:space="preserve">the absence of </w:t>
      </w:r>
      <w:r w:rsidR="000674D3">
        <w:t>recreational drugs</w:t>
      </w:r>
      <w:r w:rsidR="0071189E">
        <w:t>.</w:t>
      </w:r>
      <w:r w:rsidR="00591626">
        <w:t xml:space="preserve"> </w:t>
      </w:r>
    </w:p>
    <w:p w14:paraId="605C31B9" w14:textId="77777777" w:rsidR="0071189E" w:rsidRPr="00835136" w:rsidRDefault="0071189E" w:rsidP="00316E40">
      <w:pPr>
        <w:rPr>
          <w:sz w:val="18"/>
          <w:szCs w:val="16"/>
        </w:rPr>
      </w:pPr>
    </w:p>
    <w:p w14:paraId="2C69EA9B" w14:textId="77777777" w:rsidR="00DE3D54" w:rsidRPr="009D7956" w:rsidRDefault="00DE3D54" w:rsidP="00DE3D54">
      <w:pPr>
        <w:pStyle w:val="Attribution"/>
        <w:rPr>
          <w:b w:val="0"/>
          <w:bCs/>
        </w:rPr>
      </w:pPr>
      <w:r w:rsidRPr="009D7956">
        <w:rPr>
          <w:b w:val="0"/>
          <w:bCs/>
        </w:rPr>
        <w:t xml:space="preserve">“I am not </w:t>
      </w:r>
      <w:proofErr w:type="gramStart"/>
      <w:r w:rsidRPr="009D7956">
        <w:rPr>
          <w:b w:val="0"/>
          <w:bCs/>
        </w:rPr>
        <w:t>healthy</w:t>
      </w:r>
      <w:proofErr w:type="gramEnd"/>
      <w:r w:rsidRPr="009D7956">
        <w:rPr>
          <w:b w:val="0"/>
          <w:bCs/>
        </w:rPr>
        <w:t xml:space="preserve"> but my health has improved since I have been in prison as I have stopped using drugs.”</w:t>
      </w:r>
    </w:p>
    <w:p w14:paraId="7659FE2B" w14:textId="77777777" w:rsidR="00DE3D54" w:rsidRDefault="00DE3D54" w:rsidP="00DE3D54">
      <w:pPr>
        <w:pStyle w:val="Attribution"/>
      </w:pPr>
      <w:r>
        <w:t>230785</w:t>
      </w:r>
    </w:p>
    <w:p w14:paraId="0CE4EC16" w14:textId="77777777" w:rsidR="00EA0930" w:rsidRDefault="00EA0930" w:rsidP="00DE3D54"/>
    <w:p w14:paraId="6BE850AD" w14:textId="43E6EB7D" w:rsidR="00DE3D54" w:rsidRDefault="00DE3D54" w:rsidP="00DE3D54">
      <w:r>
        <w:t xml:space="preserve">A lack of nutritious food was cited as one barrier to health though. </w:t>
      </w:r>
    </w:p>
    <w:p w14:paraId="258EA1F7" w14:textId="77777777" w:rsidR="00DE3D54" w:rsidRPr="00054934" w:rsidRDefault="00DE3D54" w:rsidP="0071189E">
      <w:pPr>
        <w:pStyle w:val="Quote"/>
        <w:rPr>
          <w:sz w:val="18"/>
          <w:szCs w:val="16"/>
        </w:rPr>
      </w:pPr>
    </w:p>
    <w:p w14:paraId="09B909D2" w14:textId="77777777" w:rsidR="00057589" w:rsidRDefault="00057589" w:rsidP="00057589">
      <w:pPr>
        <w:pStyle w:val="Attribution"/>
        <w:rPr>
          <w:b w:val="0"/>
          <w:bCs/>
        </w:rPr>
      </w:pPr>
      <w:r w:rsidRPr="004D4749">
        <w:rPr>
          <w:b w:val="0"/>
          <w:bCs/>
        </w:rPr>
        <w:t xml:space="preserve">“I am healthy and would say my health has improved while I have been here but there isn’t enough healthy food and there are lots of people smoking substances and you </w:t>
      </w:r>
      <w:proofErr w:type="gramStart"/>
      <w:r w:rsidRPr="004D4749">
        <w:rPr>
          <w:b w:val="0"/>
          <w:bCs/>
        </w:rPr>
        <w:t>have to</w:t>
      </w:r>
      <w:proofErr w:type="gramEnd"/>
      <w:r w:rsidRPr="004D4749">
        <w:rPr>
          <w:b w:val="0"/>
          <w:bCs/>
        </w:rPr>
        <w:t xml:space="preserve"> breathe in their smoke. I have been able to access routine </w:t>
      </w:r>
      <w:r w:rsidRPr="004D4749">
        <w:rPr>
          <w:b w:val="0"/>
          <w:bCs/>
        </w:rPr>
        <w:lastRenderedPageBreak/>
        <w:t xml:space="preserve">healthcare but haven’t had to have any specialist treatment. Things like this [the healthcare fair] are </w:t>
      </w:r>
      <w:proofErr w:type="gramStart"/>
      <w:r w:rsidRPr="004D4749">
        <w:rPr>
          <w:b w:val="0"/>
          <w:bCs/>
        </w:rPr>
        <w:t>really useful</w:t>
      </w:r>
      <w:proofErr w:type="gramEnd"/>
      <w:r w:rsidRPr="004D4749">
        <w:rPr>
          <w:b w:val="0"/>
          <w:bCs/>
        </w:rPr>
        <w:t>.”</w:t>
      </w:r>
    </w:p>
    <w:p w14:paraId="1ABA6B39" w14:textId="77777777" w:rsidR="00057589" w:rsidRDefault="00057589" w:rsidP="00057589">
      <w:pPr>
        <w:pStyle w:val="Attribution"/>
      </w:pPr>
      <w:r w:rsidRPr="004D4749">
        <w:t>230786</w:t>
      </w:r>
    </w:p>
    <w:p w14:paraId="46CAB1FA" w14:textId="77777777" w:rsidR="00A91BD5" w:rsidRPr="004D4749" w:rsidRDefault="00A91BD5" w:rsidP="00057589">
      <w:pPr>
        <w:pStyle w:val="Attribution"/>
      </w:pPr>
    </w:p>
    <w:p w14:paraId="45C042F2" w14:textId="6CFF9F49" w:rsidR="0071189E" w:rsidRDefault="0071189E" w:rsidP="0071189E">
      <w:pPr>
        <w:pStyle w:val="Quote"/>
      </w:pPr>
      <w:r>
        <w:t>“</w:t>
      </w:r>
      <w:r w:rsidRPr="0071189E">
        <w:t xml:space="preserve">I am </w:t>
      </w:r>
      <w:proofErr w:type="gramStart"/>
      <w:r w:rsidRPr="0071189E">
        <w:t>healthy</w:t>
      </w:r>
      <w:proofErr w:type="gramEnd"/>
      <w:r w:rsidRPr="0071189E">
        <w:t xml:space="preserve"> and my health is much better since being in prison; my physical, mental and dental health. I have been able to access </w:t>
      </w:r>
      <w:proofErr w:type="gramStart"/>
      <w:r w:rsidRPr="0071189E">
        <w:t>healthcare</w:t>
      </w:r>
      <w:proofErr w:type="gramEnd"/>
      <w:r w:rsidRPr="0071189E">
        <w:t xml:space="preserve"> but I don’t as I don’t like being touched. The thing that has been most helpful is the gym, not the food!</w:t>
      </w:r>
      <w:r>
        <w:t>”</w:t>
      </w:r>
    </w:p>
    <w:p w14:paraId="20BE313A" w14:textId="706D2307" w:rsidR="000565CE" w:rsidRDefault="000565CE" w:rsidP="000565CE">
      <w:pPr>
        <w:pStyle w:val="Attribution"/>
      </w:pPr>
      <w:r>
        <w:t>230787</w:t>
      </w:r>
    </w:p>
    <w:p w14:paraId="21A5F969" w14:textId="77777777" w:rsidR="004D4749" w:rsidRDefault="004D4749" w:rsidP="000565CE">
      <w:pPr>
        <w:pStyle w:val="Attribution"/>
      </w:pPr>
    </w:p>
    <w:p w14:paraId="05BFDFF2" w14:textId="77777777" w:rsidR="00942778" w:rsidRDefault="00942778" w:rsidP="00316E40"/>
    <w:p w14:paraId="5746CB12" w14:textId="77777777" w:rsidR="00331934" w:rsidRDefault="00331934" w:rsidP="00FB0C8C">
      <w:pPr>
        <w:pStyle w:val="Quote"/>
        <w:ind w:left="0"/>
      </w:pPr>
    </w:p>
    <w:p w14:paraId="1A3058BC" w14:textId="77777777" w:rsidR="00FA6B13" w:rsidRDefault="00FA6B13" w:rsidP="00FA6B13"/>
    <w:p w14:paraId="7618756C" w14:textId="77777777" w:rsidR="00FA6B13" w:rsidRDefault="00FA6B13" w:rsidP="00FA6B13"/>
    <w:p w14:paraId="5AF359B2" w14:textId="77777777" w:rsidR="00FA6B13" w:rsidRPr="00FA6B13" w:rsidRDefault="00FA6B13" w:rsidP="00FA6B13"/>
    <w:p w14:paraId="484B7044" w14:textId="4425315A" w:rsidR="00A613CF" w:rsidRPr="004F1BDD" w:rsidRDefault="00A613CF" w:rsidP="00A613CF">
      <w:pPr>
        <w:pBdr>
          <w:top w:val="dashed" w:sz="4" w:space="1" w:color="F9B93E" w:themeColor="accent4"/>
          <w:left w:val="dashed" w:sz="4" w:space="4" w:color="F9B93E" w:themeColor="accent4"/>
          <w:bottom w:val="dashed" w:sz="4" w:space="1" w:color="F9B93E" w:themeColor="accent4"/>
          <w:right w:val="dashed" w:sz="4" w:space="4" w:color="F9B93E" w:themeColor="accent4"/>
        </w:pBdr>
        <w:sectPr w:rsidR="00A613CF" w:rsidRPr="004F1BDD" w:rsidSect="00BD25C6">
          <w:pgSz w:w="11906" w:h="16838"/>
          <w:pgMar w:top="1440" w:right="1440" w:bottom="1440" w:left="1440" w:header="454" w:footer="709" w:gutter="0"/>
          <w:pgBorders w:offsetFrom="page">
            <w:left w:val="thinThickMediumGap" w:sz="48" w:space="0" w:color="F9B93E" w:themeColor="accent4"/>
          </w:pgBorders>
          <w:cols w:space="708"/>
          <w:titlePg/>
          <w:docGrid w:linePitch="360"/>
        </w:sectPr>
      </w:pPr>
    </w:p>
    <w:p w14:paraId="09CF520C" w14:textId="6C21F08D" w:rsidR="0031503F" w:rsidRDefault="00A27DA5" w:rsidP="007D385D">
      <w:pPr>
        <w:pStyle w:val="Heading1"/>
        <w:shd w:val="clear" w:color="auto" w:fill="18759D" w:themeFill="accent6" w:themeFillShade="80"/>
        <w:rPr>
          <w:color w:val="FFFFFF" w:themeColor="background2"/>
        </w:rPr>
      </w:pPr>
      <w:bookmarkStart w:id="33" w:name="_The_importance_of_1"/>
      <w:bookmarkStart w:id="34" w:name="_Spotlight_on_social"/>
      <w:bookmarkStart w:id="35" w:name="_Extended_waiting_times"/>
      <w:bookmarkStart w:id="36" w:name="_Meet_the_Healthwatch"/>
      <w:bookmarkStart w:id="37" w:name="_Hospitals_–_perceived"/>
      <w:bookmarkStart w:id="38" w:name="_Hospitals_–_lack"/>
      <w:bookmarkStart w:id="39" w:name="_Spotlight_on:_ADHD"/>
      <w:bookmarkStart w:id="40" w:name="_Hlk189492196"/>
      <w:bookmarkEnd w:id="33"/>
      <w:bookmarkEnd w:id="34"/>
      <w:bookmarkEnd w:id="35"/>
      <w:bookmarkEnd w:id="36"/>
      <w:bookmarkEnd w:id="37"/>
      <w:bookmarkEnd w:id="38"/>
      <w:bookmarkEnd w:id="39"/>
      <w:r>
        <w:rPr>
          <w:color w:val="FFFFFF" w:themeColor="background1"/>
        </w:rPr>
        <w:lastRenderedPageBreak/>
        <w:t>S</w:t>
      </w:r>
      <w:r w:rsidR="0031503F">
        <w:rPr>
          <w:color w:val="FFFFFF" w:themeColor="background1"/>
        </w:rPr>
        <w:t>potlight on: ADHD</w:t>
      </w:r>
    </w:p>
    <w:p w14:paraId="03453443" w14:textId="117DDAD8" w:rsidR="007D385D" w:rsidRDefault="00790621" w:rsidP="007D385D">
      <w:pPr>
        <w:pStyle w:val="Heading1"/>
        <w:shd w:val="clear" w:color="auto" w:fill="18759D" w:themeFill="accent6" w:themeFillShade="80"/>
        <w:rPr>
          <w:color w:val="FFFFFF" w:themeColor="background2"/>
          <w:sz w:val="24"/>
          <w:szCs w:val="22"/>
        </w:rPr>
      </w:pPr>
      <w:r w:rsidRPr="00790621">
        <w:rPr>
          <w:color w:val="FFFFFF" w:themeColor="background2"/>
          <w:sz w:val="24"/>
          <w:szCs w:val="22"/>
        </w:rPr>
        <w:t>At the end of May</w:t>
      </w:r>
      <w:r w:rsidR="00165F6D">
        <w:rPr>
          <w:color w:val="FFFFFF" w:themeColor="background2"/>
          <w:sz w:val="24"/>
          <w:szCs w:val="22"/>
        </w:rPr>
        <w:t>,</w:t>
      </w:r>
      <w:r w:rsidRPr="00790621">
        <w:rPr>
          <w:color w:val="FFFFFF" w:themeColor="background2"/>
          <w:sz w:val="24"/>
          <w:szCs w:val="22"/>
        </w:rPr>
        <w:t xml:space="preserve"> NHS En</w:t>
      </w:r>
      <w:r w:rsidRPr="0031503F">
        <w:rPr>
          <w:color w:val="FFFFFF" w:themeColor="background1"/>
          <w:sz w:val="24"/>
          <w:szCs w:val="22"/>
        </w:rPr>
        <w:t xml:space="preserve">gland </w:t>
      </w:r>
      <w:hyperlink r:id="rId26" w:history="1">
        <w:r w:rsidRPr="0031503F">
          <w:rPr>
            <w:rStyle w:val="Hyperlink"/>
            <w:color w:val="FFFFFF" w:themeColor="background1"/>
            <w:szCs w:val="22"/>
          </w:rPr>
          <w:t>published</w:t>
        </w:r>
      </w:hyperlink>
      <w:r w:rsidRPr="0031503F">
        <w:rPr>
          <w:color w:val="FFFFFF" w:themeColor="background1"/>
          <w:sz w:val="24"/>
          <w:szCs w:val="22"/>
        </w:rPr>
        <w:t xml:space="preserve"> </w:t>
      </w:r>
      <w:r w:rsidR="00AD423A">
        <w:rPr>
          <w:color w:val="FFFFFF" w:themeColor="background1"/>
          <w:sz w:val="24"/>
          <w:szCs w:val="22"/>
        </w:rPr>
        <w:t xml:space="preserve">– for the first time </w:t>
      </w:r>
      <w:r w:rsidR="00CA60DC">
        <w:rPr>
          <w:color w:val="FFFFFF" w:themeColor="background1"/>
          <w:sz w:val="24"/>
          <w:szCs w:val="22"/>
        </w:rPr>
        <w:t>–</w:t>
      </w:r>
      <w:r w:rsidR="00AD423A">
        <w:rPr>
          <w:color w:val="FFFFFF" w:themeColor="background1"/>
          <w:sz w:val="24"/>
          <w:szCs w:val="22"/>
        </w:rPr>
        <w:t xml:space="preserve"> </w:t>
      </w:r>
      <w:r w:rsidR="00CA60DC">
        <w:rPr>
          <w:color w:val="FFFFFF" w:themeColor="background2"/>
          <w:sz w:val="24"/>
          <w:szCs w:val="22"/>
        </w:rPr>
        <w:t xml:space="preserve">figures relating to </w:t>
      </w:r>
      <w:r w:rsidR="005D3075">
        <w:rPr>
          <w:color w:val="FFFFFF" w:themeColor="background2"/>
          <w:sz w:val="24"/>
          <w:szCs w:val="22"/>
        </w:rPr>
        <w:t xml:space="preserve">the prevalence of </w:t>
      </w:r>
      <w:r w:rsidR="00FE6681" w:rsidRPr="00FE6681">
        <w:rPr>
          <w:bCs/>
          <w:color w:val="FFFFFF" w:themeColor="background2"/>
          <w:sz w:val="24"/>
          <w:szCs w:val="22"/>
        </w:rPr>
        <w:t>attention-deficit/hyperactivity disorder</w:t>
      </w:r>
      <w:r w:rsidR="00FE6681">
        <w:rPr>
          <w:bCs/>
          <w:color w:val="FFFFFF" w:themeColor="background2"/>
          <w:sz w:val="24"/>
          <w:szCs w:val="22"/>
        </w:rPr>
        <w:t xml:space="preserve"> (</w:t>
      </w:r>
      <w:r w:rsidRPr="00790621">
        <w:rPr>
          <w:color w:val="FFFFFF" w:themeColor="background2"/>
          <w:sz w:val="24"/>
          <w:szCs w:val="22"/>
        </w:rPr>
        <w:t>ADHD</w:t>
      </w:r>
      <w:r w:rsidR="00FE6681">
        <w:rPr>
          <w:color w:val="FFFFFF" w:themeColor="background2"/>
          <w:sz w:val="24"/>
          <w:szCs w:val="22"/>
        </w:rPr>
        <w:t>)</w:t>
      </w:r>
      <w:r w:rsidRPr="00790621">
        <w:rPr>
          <w:color w:val="FFFFFF" w:themeColor="background2"/>
          <w:sz w:val="24"/>
          <w:szCs w:val="22"/>
        </w:rPr>
        <w:t xml:space="preserve"> and the number of people waiting for assessments</w:t>
      </w:r>
      <w:r w:rsidR="00031C25">
        <w:rPr>
          <w:color w:val="FFFFFF" w:themeColor="background2"/>
          <w:sz w:val="24"/>
          <w:szCs w:val="22"/>
        </w:rPr>
        <w:t xml:space="preserve"> in England</w:t>
      </w:r>
      <w:r w:rsidR="0031503F">
        <w:rPr>
          <w:color w:val="FFFFFF" w:themeColor="background2"/>
          <w:sz w:val="24"/>
          <w:szCs w:val="22"/>
        </w:rPr>
        <w:t>.</w:t>
      </w:r>
      <w:r w:rsidR="00AD423A">
        <w:rPr>
          <w:color w:val="FFFFFF" w:themeColor="background2"/>
          <w:sz w:val="24"/>
          <w:szCs w:val="22"/>
        </w:rPr>
        <w:t xml:space="preserve"> At the same time, Healthwatch </w:t>
      </w:r>
      <w:r w:rsidR="00F10E1C" w:rsidRPr="00F10E1C">
        <w:rPr>
          <w:color w:val="FFFFFF" w:themeColor="background1"/>
          <w:sz w:val="24"/>
          <w:szCs w:val="22"/>
        </w:rPr>
        <w:t xml:space="preserve">England </w:t>
      </w:r>
      <w:hyperlink r:id="rId27" w:anchor="download" w:history="1">
        <w:r w:rsidR="00F10E1C" w:rsidRPr="00F10E1C">
          <w:rPr>
            <w:rStyle w:val="Hyperlink"/>
            <w:color w:val="FFFFFF" w:themeColor="background1"/>
            <w:szCs w:val="22"/>
            <w:u w:val="none"/>
          </w:rPr>
          <w:t>released</w:t>
        </w:r>
      </w:hyperlink>
      <w:r w:rsidR="00CA60DC" w:rsidRPr="00F10E1C">
        <w:rPr>
          <w:color w:val="FFFFFF" w:themeColor="background1"/>
          <w:sz w:val="24"/>
          <w:szCs w:val="22"/>
        </w:rPr>
        <w:t xml:space="preserve"> figures </w:t>
      </w:r>
      <w:r w:rsidR="00CA60DC">
        <w:rPr>
          <w:color w:val="FFFFFF" w:themeColor="background2"/>
          <w:sz w:val="24"/>
          <w:szCs w:val="22"/>
        </w:rPr>
        <w:t xml:space="preserve">from a </w:t>
      </w:r>
      <w:r w:rsidR="00CA60DC" w:rsidRPr="00641EEB">
        <w:rPr>
          <w:color w:val="FFFFFF" w:themeColor="background2"/>
          <w:sz w:val="24"/>
          <w:szCs w:val="22"/>
        </w:rPr>
        <w:t xml:space="preserve">new </w:t>
      </w:r>
      <w:r w:rsidR="00641EEB" w:rsidRPr="00641EEB">
        <w:rPr>
          <w:color w:val="FFFFFF" w:themeColor="background2"/>
          <w:sz w:val="24"/>
          <w:szCs w:val="22"/>
        </w:rPr>
        <w:t>poll highlighting</w:t>
      </w:r>
      <w:r w:rsidR="00256886" w:rsidRPr="00641EEB">
        <w:rPr>
          <w:color w:val="FFFFFF" w:themeColor="background2"/>
          <w:sz w:val="24"/>
          <w:szCs w:val="22"/>
        </w:rPr>
        <w:t xml:space="preserve"> </w:t>
      </w:r>
      <w:r w:rsidR="00031C25">
        <w:rPr>
          <w:color w:val="FFFFFF" w:themeColor="background2"/>
          <w:sz w:val="24"/>
          <w:szCs w:val="22"/>
        </w:rPr>
        <w:t xml:space="preserve">the importance of diagnosis. </w:t>
      </w:r>
    </w:p>
    <w:bookmarkEnd w:id="40"/>
    <w:p w14:paraId="318A89E9" w14:textId="77777777" w:rsidR="003929B3" w:rsidRDefault="003929B3" w:rsidP="00CA440C">
      <w:pPr>
        <w:pStyle w:val="Quote"/>
        <w:ind w:left="0"/>
      </w:pPr>
    </w:p>
    <w:p w14:paraId="5C2D38CB" w14:textId="77777777" w:rsidR="008F6C76" w:rsidRDefault="00860A1D" w:rsidP="003714D8">
      <w:r>
        <w:t xml:space="preserve">Healthwatch England spoke to </w:t>
      </w:r>
      <w:r w:rsidR="0077735F" w:rsidRPr="003120EE">
        <w:rPr>
          <w:b/>
          <w:bCs/>
          <w:color w:val="004F6B" w:themeColor="text2"/>
        </w:rPr>
        <w:t>2,579</w:t>
      </w:r>
      <w:r w:rsidR="0077735F" w:rsidRPr="003120EE">
        <w:rPr>
          <w:color w:val="004F6B" w:themeColor="text2"/>
        </w:rPr>
        <w:t xml:space="preserve"> </w:t>
      </w:r>
      <w:r w:rsidR="0077735F" w:rsidRPr="00F11389">
        <w:t>adults in England</w:t>
      </w:r>
      <w:r w:rsidR="0077735F">
        <w:t xml:space="preserve"> and found that </w:t>
      </w:r>
      <w:r w:rsidR="0077735F" w:rsidRPr="0077735F">
        <w:t xml:space="preserve">diagnosis improved many aspects of </w:t>
      </w:r>
      <w:r w:rsidR="00CB1457">
        <w:t>their</w:t>
      </w:r>
      <w:r w:rsidR="0077735F">
        <w:t xml:space="preserve"> </w:t>
      </w:r>
      <w:r w:rsidR="0077735F" w:rsidRPr="0077735F">
        <w:t>lives</w:t>
      </w:r>
      <w:r w:rsidR="00E804A9">
        <w:t xml:space="preserve">; </w:t>
      </w:r>
      <w:r w:rsidR="006730AB">
        <w:t xml:space="preserve">of </w:t>
      </w:r>
      <w:r w:rsidR="006730AB">
        <w:rPr>
          <w:lang w:val="en-US"/>
        </w:rPr>
        <w:t xml:space="preserve">the </w:t>
      </w:r>
      <w:r w:rsidR="006730AB" w:rsidRPr="00317255">
        <w:rPr>
          <w:lang w:val="en-US"/>
        </w:rPr>
        <w:t xml:space="preserve">363 </w:t>
      </w:r>
      <w:r w:rsidR="006730AB" w:rsidRPr="009A3EDF">
        <w:rPr>
          <w:lang w:val="en-US"/>
        </w:rPr>
        <w:t xml:space="preserve">respondents who </w:t>
      </w:r>
      <w:r w:rsidR="006730AB">
        <w:rPr>
          <w:lang w:val="en-US"/>
        </w:rPr>
        <w:t xml:space="preserve">had </w:t>
      </w:r>
      <w:r w:rsidR="006730AB" w:rsidRPr="009A3EDF">
        <w:rPr>
          <w:lang w:val="en-US"/>
        </w:rPr>
        <w:t>already been diagnosed</w:t>
      </w:r>
      <w:r w:rsidR="006730AB">
        <w:t xml:space="preserve"> for example, </w:t>
      </w:r>
      <w:r w:rsidR="006730AB" w:rsidRPr="006730AB">
        <w:t xml:space="preserve">over half (58%) </w:t>
      </w:r>
      <w:r w:rsidR="0069017D">
        <w:t xml:space="preserve">said </w:t>
      </w:r>
      <w:r w:rsidR="006730AB" w:rsidRPr="006730AB">
        <w:t xml:space="preserve">it helped them find new strategies to manage </w:t>
      </w:r>
      <w:r w:rsidR="0006651F">
        <w:t xml:space="preserve">their ADHD </w:t>
      </w:r>
      <w:r w:rsidR="006730AB" w:rsidRPr="006730AB">
        <w:t xml:space="preserve">traits, while the same number agreed it helped them </w:t>
      </w:r>
      <w:r w:rsidR="002F19FB">
        <w:t xml:space="preserve">to </w:t>
      </w:r>
      <w:r w:rsidR="006730AB" w:rsidRPr="006730AB">
        <w:t>look after their mental health and wellbeing</w:t>
      </w:r>
      <w:r w:rsidR="006730AB">
        <w:t>.</w:t>
      </w:r>
      <w:r w:rsidR="001B2E11">
        <w:t xml:space="preserve"> </w:t>
      </w:r>
    </w:p>
    <w:p w14:paraId="7361ED96" w14:textId="77777777" w:rsidR="008F6C76" w:rsidRDefault="008F6C76" w:rsidP="003714D8"/>
    <w:p w14:paraId="2157C82E" w14:textId="12EB4D3B" w:rsidR="003714D8" w:rsidRPr="00F11389" w:rsidRDefault="006730AB" w:rsidP="003714D8">
      <w:r w:rsidRPr="00F11389">
        <w:t>However,</w:t>
      </w:r>
      <w:r w:rsidR="00632B7B">
        <w:t xml:space="preserve"> </w:t>
      </w:r>
      <w:r w:rsidR="00F52D15" w:rsidRPr="00F52D15">
        <w:t>70% of those who ha</w:t>
      </w:r>
      <w:r w:rsidR="009858B9">
        <w:t>d</w:t>
      </w:r>
      <w:r w:rsidR="00F52D15" w:rsidRPr="00F52D15">
        <w:t xml:space="preserve"> been diagnosed said that they found the length of the process between referral and diagnosis difficult</w:t>
      </w:r>
      <w:r w:rsidR="00F52D15">
        <w:t xml:space="preserve">. </w:t>
      </w:r>
      <w:r w:rsidR="009038E1">
        <w:t xml:space="preserve">In addition, </w:t>
      </w:r>
      <w:r w:rsidR="00632B7B" w:rsidRPr="00F11389">
        <w:t>long waits for assessments put people with suspected ADHD off seeking professional care</w:t>
      </w:r>
      <w:r w:rsidR="003714D8">
        <w:t xml:space="preserve">. </w:t>
      </w:r>
      <w:r w:rsidR="00675E9C" w:rsidRPr="00675E9C">
        <w:t xml:space="preserve">You can </w:t>
      </w:r>
      <w:hyperlink r:id="rId28" w:history="1">
        <w:r w:rsidR="00675E9C" w:rsidRPr="00336853">
          <w:rPr>
            <w:rStyle w:val="Hyperlink"/>
          </w:rPr>
          <w:t>find out more about the Healthwatch England poll in our one-pager</w:t>
        </w:r>
      </w:hyperlink>
      <w:r w:rsidR="00675E9C" w:rsidRPr="00675E9C">
        <w:t>.</w:t>
      </w:r>
    </w:p>
    <w:p w14:paraId="4C07910B" w14:textId="77777777" w:rsidR="00D0350A" w:rsidRDefault="00D0350A" w:rsidP="006730AB"/>
    <w:p w14:paraId="0E45D409" w14:textId="34ACB998" w:rsidR="00D0350A" w:rsidRDefault="00045008" w:rsidP="006730AB">
      <w:r>
        <w:t xml:space="preserve">Here </w:t>
      </w:r>
      <w:r w:rsidR="003714D8">
        <w:t>in Surrey</w:t>
      </w:r>
      <w:r>
        <w:t xml:space="preserve"> people talk about the impact ADHD </w:t>
      </w:r>
      <w:r w:rsidR="003F5466">
        <w:t>has on their lives</w:t>
      </w:r>
      <w:r w:rsidR="003714D8">
        <w:t xml:space="preserve">. </w:t>
      </w:r>
    </w:p>
    <w:p w14:paraId="460DBF72" w14:textId="77777777" w:rsidR="00F24C58" w:rsidRPr="00F24C58" w:rsidRDefault="00F24C58" w:rsidP="006730AB">
      <w:pPr>
        <w:rPr>
          <w:sz w:val="18"/>
          <w:szCs w:val="16"/>
        </w:rPr>
      </w:pPr>
    </w:p>
    <w:p w14:paraId="46541B65" w14:textId="2B5728EE" w:rsidR="0006651F" w:rsidRDefault="0006651F" w:rsidP="0006651F">
      <w:pPr>
        <w:pStyle w:val="Quote"/>
      </w:pPr>
      <w:r>
        <w:t>“</w:t>
      </w:r>
      <w:r w:rsidRPr="0006651F">
        <w:t xml:space="preserve">I thought for years that I was mentally ill. But I think I am experiencing meltdowns and burnout. I don't externally fit the common understanding of the </w:t>
      </w:r>
      <w:r w:rsidR="00A473ED">
        <w:t>ADHD</w:t>
      </w:r>
      <w:r w:rsidRPr="0006651F">
        <w:t xml:space="preserve"> profile. Most of my chaos is internal.</w:t>
      </w:r>
      <w:r>
        <w:t>”</w:t>
      </w:r>
    </w:p>
    <w:p w14:paraId="613BFF06" w14:textId="36227E47" w:rsidR="00533A5E" w:rsidRDefault="00533A5E" w:rsidP="00533A5E">
      <w:pPr>
        <w:pStyle w:val="Attribution"/>
      </w:pPr>
      <w:r>
        <w:t>Surrey resident</w:t>
      </w:r>
    </w:p>
    <w:p w14:paraId="73740A8D" w14:textId="77777777" w:rsidR="001A5CA3" w:rsidRDefault="001A5CA3" w:rsidP="00533A5E">
      <w:pPr>
        <w:pStyle w:val="Attribution"/>
      </w:pPr>
    </w:p>
    <w:p w14:paraId="4C6E9ACC" w14:textId="6FE23A93" w:rsidR="001A5CA3" w:rsidRPr="00350A20" w:rsidRDefault="00764A7F" w:rsidP="00533A5E">
      <w:pPr>
        <w:pStyle w:val="Attribution"/>
        <w:rPr>
          <w:b w:val="0"/>
          <w:bCs/>
        </w:rPr>
      </w:pPr>
      <w:r w:rsidRPr="00350A20">
        <w:rPr>
          <w:b w:val="0"/>
          <w:bCs/>
        </w:rPr>
        <w:t xml:space="preserve">“I have low self-esteem and feel like a burden to my family. They are frustrated and I am frustrated that they </w:t>
      </w:r>
      <w:proofErr w:type="gramStart"/>
      <w:r w:rsidRPr="00350A20">
        <w:rPr>
          <w:b w:val="0"/>
          <w:bCs/>
        </w:rPr>
        <w:t>have to</w:t>
      </w:r>
      <w:proofErr w:type="gramEnd"/>
      <w:r w:rsidRPr="00350A20">
        <w:rPr>
          <w:b w:val="0"/>
          <w:bCs/>
        </w:rPr>
        <w:t xml:space="preserve"> keep helping me with "simple" things. I don't know how I will care for my parents if they need it in old age, or how I will cope without their help. I literally have no one.”</w:t>
      </w:r>
    </w:p>
    <w:p w14:paraId="73D9761E" w14:textId="75D01924" w:rsidR="00350A20" w:rsidRDefault="004137CC" w:rsidP="004137CC">
      <w:pPr>
        <w:pStyle w:val="Attribution"/>
      </w:pPr>
      <w:r>
        <w:t xml:space="preserve">Surrey resident </w:t>
      </w:r>
    </w:p>
    <w:p w14:paraId="72165682" w14:textId="77777777" w:rsidR="004137CC" w:rsidRPr="004137CC" w:rsidRDefault="004137CC" w:rsidP="004137CC"/>
    <w:p w14:paraId="00C246B9" w14:textId="77777777" w:rsidR="00622311" w:rsidRDefault="006B4212" w:rsidP="00622311">
      <w:r>
        <w:t xml:space="preserve">They also share the views of many across the country regarding the value of a diagnosis. </w:t>
      </w:r>
    </w:p>
    <w:p w14:paraId="1DFF8E33" w14:textId="58A1987D" w:rsidR="00533A5E" w:rsidRDefault="00533A5E" w:rsidP="00533A5E">
      <w:pPr>
        <w:pStyle w:val="Quote"/>
      </w:pPr>
      <w:r>
        <w:lastRenderedPageBreak/>
        <w:t>“I feel like the diagnosis has helped me understand myself, my difficulties and my strengths. Over the years I have acquired many labels such as stupid, useless, lazy, annoying, etc. ADHD is the most validating label and is helping me undo years of thinking negatively about myself.”</w:t>
      </w:r>
    </w:p>
    <w:p w14:paraId="55421C4A" w14:textId="6FFEFC16" w:rsidR="00533A5E" w:rsidRDefault="00533A5E" w:rsidP="00533A5E">
      <w:pPr>
        <w:pStyle w:val="Attribution"/>
      </w:pPr>
      <w:r>
        <w:t>Surrey resident</w:t>
      </w:r>
    </w:p>
    <w:p w14:paraId="04420221" w14:textId="77777777" w:rsidR="006730AB" w:rsidRDefault="006730AB" w:rsidP="0077735F"/>
    <w:p w14:paraId="2A0C8205" w14:textId="1AAD0E30" w:rsidR="00A24DA2" w:rsidRDefault="00A72081" w:rsidP="0077735F">
      <w:r>
        <w:t xml:space="preserve">During our engagement at HMP </w:t>
      </w:r>
      <w:proofErr w:type="spellStart"/>
      <w:r>
        <w:t>Coldingley</w:t>
      </w:r>
      <w:proofErr w:type="spellEnd"/>
      <w:r>
        <w:t xml:space="preserve"> </w:t>
      </w:r>
      <w:proofErr w:type="gramStart"/>
      <w:r w:rsidR="00666FF3">
        <w:t>a number of</w:t>
      </w:r>
      <w:proofErr w:type="gramEnd"/>
      <w:r w:rsidR="00666FF3">
        <w:t xml:space="preserve"> </w:t>
      </w:r>
      <w:r w:rsidR="006A7DA9">
        <w:t>individuals</w:t>
      </w:r>
      <w:r w:rsidR="00666FF3">
        <w:t xml:space="preserve"> we spoke to </w:t>
      </w:r>
      <w:r w:rsidR="006A7DA9">
        <w:t xml:space="preserve">talked to us about treatment shortages and delays and the impact this can </w:t>
      </w:r>
      <w:r w:rsidR="008F3FD1">
        <w:t xml:space="preserve">have, with </w:t>
      </w:r>
      <w:r w:rsidR="00955D48">
        <w:t>sone choosing to forego treatment all together</w:t>
      </w:r>
      <w:r w:rsidR="00FD4323">
        <w:t xml:space="preserve">. </w:t>
      </w:r>
    </w:p>
    <w:p w14:paraId="1B6A08AB" w14:textId="77777777" w:rsidR="006A7DA9" w:rsidRPr="00622311" w:rsidRDefault="006A7DA9" w:rsidP="0077735F">
      <w:pPr>
        <w:rPr>
          <w:sz w:val="18"/>
          <w:szCs w:val="16"/>
        </w:rPr>
      </w:pPr>
    </w:p>
    <w:p w14:paraId="6FF45DF5" w14:textId="51CEE2B3" w:rsidR="006A7DA9" w:rsidRDefault="006A7DA9" w:rsidP="006A7DA9">
      <w:pPr>
        <w:pStyle w:val="Quote"/>
      </w:pPr>
      <w:r>
        <w:t>“</w:t>
      </w:r>
      <w:r w:rsidRPr="006A7DA9">
        <w:t xml:space="preserve">I think I'm healthy physically but not mentally. </w:t>
      </w:r>
      <w:r>
        <w:t>I</w:t>
      </w:r>
      <w:r w:rsidRPr="006A7DA9">
        <w:t xml:space="preserve"> </w:t>
      </w:r>
      <w:r>
        <w:t>h</w:t>
      </w:r>
      <w:r w:rsidRPr="006A7DA9">
        <w:t>ave ADHD but the wait for treatment is 3 years which is far too long.</w:t>
      </w:r>
      <w:r>
        <w:t>”</w:t>
      </w:r>
    </w:p>
    <w:p w14:paraId="178B2994" w14:textId="77777777" w:rsidR="008F3FD1" w:rsidRDefault="008F3FD1" w:rsidP="008F3FD1"/>
    <w:p w14:paraId="5CE2962E" w14:textId="362892DC" w:rsidR="00A24DA2" w:rsidRDefault="008F3FD1" w:rsidP="00DC6149">
      <w:pPr>
        <w:pStyle w:val="Quote"/>
      </w:pPr>
      <w:r>
        <w:t>“</w:t>
      </w:r>
      <w:r w:rsidRPr="008F3FD1">
        <w:t xml:space="preserve">My physical health is </w:t>
      </w:r>
      <w:proofErr w:type="gramStart"/>
      <w:r w:rsidRPr="008F3FD1">
        <w:t>good</w:t>
      </w:r>
      <w:proofErr w:type="gramEnd"/>
      <w:r w:rsidRPr="008F3FD1">
        <w:t xml:space="preserve"> but my mental health is not so go</w:t>
      </w:r>
      <w:r w:rsidR="006E3721">
        <w:t>o</w:t>
      </w:r>
      <w:r w:rsidRPr="008F3FD1">
        <w:t xml:space="preserve">d. I have ADHD and </w:t>
      </w:r>
      <w:r>
        <w:t xml:space="preserve">Post Traumatic Stress Disorder (PTSD) </w:t>
      </w:r>
      <w:r w:rsidRPr="008F3FD1">
        <w:t xml:space="preserve">and Emotionally </w:t>
      </w:r>
      <w:r>
        <w:t>U</w:t>
      </w:r>
      <w:r w:rsidRPr="008F3FD1">
        <w:t xml:space="preserve">nstable </w:t>
      </w:r>
      <w:r>
        <w:t>P</w:t>
      </w:r>
      <w:r w:rsidRPr="008F3FD1">
        <w:t xml:space="preserve">ersonality </w:t>
      </w:r>
      <w:r>
        <w:t>D</w:t>
      </w:r>
      <w:r w:rsidRPr="008F3FD1">
        <w:t>isorder (EUPD). There's apparently a national shortage of ADHD medicine and I’ve really suffered with that -</w:t>
      </w:r>
      <w:r>
        <w:t xml:space="preserve"> </w:t>
      </w:r>
      <w:r w:rsidRPr="008F3FD1">
        <w:t xml:space="preserve">for a while my dosing was really </w:t>
      </w:r>
      <w:proofErr w:type="gramStart"/>
      <w:r w:rsidR="006D1A61" w:rsidRPr="008F3FD1">
        <w:t>erratic</w:t>
      </w:r>
      <w:proofErr w:type="gramEnd"/>
      <w:r w:rsidRPr="008F3FD1">
        <w:t xml:space="preserve"> so I just came off my meds as that was better.</w:t>
      </w:r>
      <w:r>
        <w:t>”</w:t>
      </w:r>
    </w:p>
    <w:p w14:paraId="74A22AB6" w14:textId="77777777" w:rsidR="006D1A61" w:rsidRDefault="006D1A61" w:rsidP="006D1A61"/>
    <w:p w14:paraId="13D59629" w14:textId="7D5DAD64" w:rsidR="006D1A61" w:rsidRDefault="006D1A61" w:rsidP="006D1A61">
      <w:r>
        <w:t xml:space="preserve">People also tell us that a lack of </w:t>
      </w:r>
      <w:r w:rsidR="008A3302">
        <w:t>communication</w:t>
      </w:r>
      <w:r>
        <w:t xml:space="preserve"> </w:t>
      </w:r>
      <w:r w:rsidR="008A3302">
        <w:t xml:space="preserve">and updates </w:t>
      </w:r>
      <w:r>
        <w:t xml:space="preserve">around </w:t>
      </w:r>
      <w:r w:rsidR="00622311">
        <w:t xml:space="preserve">their </w:t>
      </w:r>
      <w:r w:rsidR="008A3302">
        <w:t xml:space="preserve">ADHD treatment </w:t>
      </w:r>
      <w:r w:rsidR="00622311">
        <w:t xml:space="preserve">can affect </w:t>
      </w:r>
      <w:r w:rsidR="008D0579">
        <w:t xml:space="preserve">physical and mental health. </w:t>
      </w:r>
    </w:p>
    <w:p w14:paraId="4466F5A8" w14:textId="77777777" w:rsidR="00622311" w:rsidRPr="00A30205" w:rsidRDefault="00622311" w:rsidP="006D1A61">
      <w:pPr>
        <w:rPr>
          <w:sz w:val="18"/>
          <w:szCs w:val="16"/>
        </w:rPr>
      </w:pPr>
    </w:p>
    <w:p w14:paraId="67B63B92" w14:textId="0DD65CAE" w:rsidR="00F24C58" w:rsidRDefault="00622311" w:rsidP="00A30205">
      <w:pPr>
        <w:pStyle w:val="Quote"/>
      </w:pPr>
      <w:r>
        <w:t>“</w:t>
      </w:r>
      <w:r w:rsidR="00A30205">
        <w:t>Despite</w:t>
      </w:r>
      <w:r w:rsidR="00783A15">
        <w:t xml:space="preserve"> repeated efforts </w:t>
      </w:r>
      <w:r w:rsidR="002B0591">
        <w:t xml:space="preserve">I’m getting no clarity around the progress of my ADHD treatment. </w:t>
      </w:r>
      <w:r w:rsidR="00A30205">
        <w:t xml:space="preserve">I </w:t>
      </w:r>
      <w:r w:rsidR="00A30205" w:rsidRPr="00A30205">
        <w:t xml:space="preserve">had a video consultation appointment scheduled but it was cancelled due to technical issues with no rescheduling. </w:t>
      </w:r>
      <w:r w:rsidR="00A30205">
        <w:t xml:space="preserve">I’m </w:t>
      </w:r>
      <w:r w:rsidR="0075204C">
        <w:t>very</w:t>
      </w:r>
      <w:r w:rsidR="00A30205">
        <w:t xml:space="preserve"> frustrated and this is </w:t>
      </w:r>
      <w:r w:rsidR="00A30205" w:rsidRPr="00A30205">
        <w:t xml:space="preserve">having a negative impact on </w:t>
      </w:r>
      <w:r w:rsidR="00A30205">
        <w:t xml:space="preserve">my </w:t>
      </w:r>
      <w:r w:rsidR="00A30205" w:rsidRPr="00A30205">
        <w:t xml:space="preserve">mental health, </w:t>
      </w:r>
      <w:r w:rsidR="00A30205">
        <w:t xml:space="preserve">my </w:t>
      </w:r>
      <w:r w:rsidR="00A30205" w:rsidRPr="00A30205">
        <w:t xml:space="preserve">work and </w:t>
      </w:r>
      <w:r w:rsidR="00A30205">
        <w:t xml:space="preserve">my </w:t>
      </w:r>
      <w:r w:rsidR="00A30205" w:rsidRPr="00A30205">
        <w:t>parenting as a lone parent.</w:t>
      </w:r>
      <w:r w:rsidR="00A30205">
        <w:t>”</w:t>
      </w:r>
    </w:p>
    <w:p w14:paraId="7B0F704C" w14:textId="6FFB2947" w:rsidR="0075204C" w:rsidRDefault="0075204C" w:rsidP="0075204C">
      <w:pPr>
        <w:pStyle w:val="Attribution"/>
      </w:pPr>
      <w:r>
        <w:t>230718, Guildford resident</w:t>
      </w:r>
    </w:p>
    <w:p w14:paraId="0A9ADFA0" w14:textId="77777777" w:rsidR="0075204C" w:rsidRPr="0075204C" w:rsidRDefault="0075204C" w:rsidP="0075204C">
      <w:pPr>
        <w:pStyle w:val="Attribution"/>
      </w:pPr>
    </w:p>
    <w:p w14:paraId="1FD72F0B" w14:textId="7BD98942" w:rsidR="00675E9C" w:rsidRPr="00675E9C" w:rsidRDefault="00675E9C" w:rsidP="00A25168">
      <w:pPr>
        <w:pBdr>
          <w:top w:val="dashed" w:sz="4" w:space="1" w:color="004F6B" w:themeColor="accent1"/>
          <w:left w:val="dashed" w:sz="4" w:space="4" w:color="004F6B" w:themeColor="accent1"/>
          <w:bottom w:val="dashed" w:sz="4" w:space="1" w:color="004F6B" w:themeColor="accent1"/>
          <w:right w:val="dashed" w:sz="4" w:space="4" w:color="004F6B" w:themeColor="accent1"/>
        </w:pBdr>
        <w:rPr>
          <w:b/>
          <w:bCs/>
        </w:rPr>
      </w:pPr>
      <w:r w:rsidRPr="00675E9C">
        <w:rPr>
          <w:b/>
          <w:bCs/>
        </w:rPr>
        <w:t>The bigger picture</w:t>
      </w:r>
    </w:p>
    <w:p w14:paraId="43A97984" w14:textId="4BF40122" w:rsidR="00593E80" w:rsidRDefault="00593E80" w:rsidP="00A25168">
      <w:pPr>
        <w:pBdr>
          <w:top w:val="dashed" w:sz="4" w:space="1" w:color="004F6B" w:themeColor="accent1"/>
          <w:left w:val="dashed" w:sz="4" w:space="4" w:color="004F6B" w:themeColor="accent1"/>
          <w:bottom w:val="dashed" w:sz="4" w:space="1" w:color="004F6B" w:themeColor="accent1"/>
          <w:right w:val="dashed" w:sz="4" w:space="4" w:color="004F6B" w:themeColor="accent1"/>
        </w:pBdr>
        <w:rPr>
          <w:color w:val="FFFFFF" w:themeColor="background1"/>
        </w:rPr>
      </w:pPr>
      <w:r w:rsidRPr="00F471FA">
        <w:t>In 2023</w:t>
      </w:r>
      <w:r>
        <w:t>, i</w:t>
      </w:r>
      <w:r w:rsidRPr="005A6EC1">
        <w:t xml:space="preserve">n the light of long waits for diagnosis and increased needs-based support for children and young people, we set out to explore what families perceive to be the benefits of a formal </w:t>
      </w:r>
      <w:r>
        <w:t xml:space="preserve">neurodiversity </w:t>
      </w:r>
      <w:r w:rsidRPr="005A6EC1">
        <w:t>diagnosis.</w:t>
      </w:r>
      <w:r>
        <w:t xml:space="preserve"> Our findings and recommendations can be found i</w:t>
      </w:r>
      <w:r w:rsidR="00DC68FB">
        <w:t xml:space="preserve">n our </w:t>
      </w:r>
      <w:hyperlink r:id="rId29" w:history="1">
        <w:r w:rsidR="00DC68FB" w:rsidRPr="00C57C4E">
          <w:rPr>
            <w:rStyle w:val="Hyperlink"/>
          </w:rPr>
          <w:t>Neurodiversity – the hidden value of diagnosis report.</w:t>
        </w:r>
      </w:hyperlink>
    </w:p>
    <w:p w14:paraId="1A8C875B" w14:textId="7D886384" w:rsidR="007E6BD6" w:rsidRDefault="007E6BD6">
      <w:pPr>
        <w:spacing w:after="160" w:line="259" w:lineRule="auto"/>
        <w:sectPr w:rsidR="007E6BD6" w:rsidSect="007E6BD6">
          <w:pgSz w:w="11906" w:h="16838"/>
          <w:pgMar w:top="1440" w:right="1440" w:bottom="1440" w:left="1440" w:header="454" w:footer="709" w:gutter="0"/>
          <w:pgBorders w:offsetFrom="page">
            <w:left w:val="thinThickMediumGap" w:sz="48" w:space="0" w:color="18759D" w:themeColor="accent6" w:themeShade="80"/>
          </w:pgBorders>
          <w:cols w:space="708"/>
          <w:titlePg/>
          <w:docGrid w:linePitch="360"/>
        </w:sectPr>
      </w:pPr>
      <w:bookmarkStart w:id="41" w:name="_How_have_we"/>
      <w:bookmarkEnd w:id="41"/>
    </w:p>
    <w:p w14:paraId="0E0710E7" w14:textId="1753FACB" w:rsidR="00304749" w:rsidRDefault="00304749" w:rsidP="004D2127">
      <w:pPr>
        <w:pStyle w:val="Heading1"/>
        <w:shd w:val="clear" w:color="auto" w:fill="82104C" w:themeFill="accent2" w:themeFillShade="80"/>
        <w:rPr>
          <w:color w:val="FFFFFF" w:themeColor="background1"/>
        </w:rPr>
      </w:pPr>
      <w:bookmarkStart w:id="42" w:name="_How_have_we_1"/>
      <w:bookmarkStart w:id="43" w:name="_Mental_health_services:"/>
      <w:bookmarkEnd w:id="42"/>
      <w:bookmarkEnd w:id="43"/>
      <w:r>
        <w:rPr>
          <w:color w:val="FFFFFF" w:themeColor="background1"/>
        </w:rPr>
        <w:lastRenderedPageBreak/>
        <w:t xml:space="preserve">Mental health services: </w:t>
      </w:r>
      <w:r w:rsidR="00E61AB9">
        <w:rPr>
          <w:color w:val="FFFFFF" w:themeColor="background1"/>
        </w:rPr>
        <w:t>dissatisfaction</w:t>
      </w:r>
      <w:r w:rsidR="00360331">
        <w:rPr>
          <w:color w:val="FFFFFF" w:themeColor="background1"/>
        </w:rPr>
        <w:t xml:space="preserve"> with complaint handling</w:t>
      </w:r>
    </w:p>
    <w:p w14:paraId="1A548170" w14:textId="4B5E194F" w:rsidR="004D2127" w:rsidRPr="001B1F58" w:rsidRDefault="00954D5B" w:rsidP="004D2127">
      <w:pPr>
        <w:pStyle w:val="Heading1"/>
        <w:shd w:val="clear" w:color="auto" w:fill="82104C" w:themeFill="accent2" w:themeFillShade="80"/>
        <w:rPr>
          <w:color w:val="FFFFFF" w:themeColor="background1"/>
        </w:rPr>
      </w:pPr>
      <w:r w:rsidRPr="001B1F58">
        <w:rPr>
          <w:color w:val="FFFFFF" w:themeColor="background1"/>
          <w:sz w:val="24"/>
          <w:szCs w:val="22"/>
        </w:rPr>
        <w:t xml:space="preserve">Mental health is one of our </w:t>
      </w:r>
      <w:r w:rsidR="00AC2C83" w:rsidRPr="001B1F58">
        <w:rPr>
          <w:color w:val="FFFFFF" w:themeColor="background1"/>
          <w:sz w:val="24"/>
          <w:szCs w:val="22"/>
        </w:rPr>
        <w:t>thematic priorities</w:t>
      </w:r>
      <w:r w:rsidR="001B1F58">
        <w:rPr>
          <w:color w:val="FFFFFF" w:themeColor="background1"/>
          <w:sz w:val="24"/>
          <w:szCs w:val="22"/>
        </w:rPr>
        <w:t xml:space="preserve">. </w:t>
      </w:r>
      <w:r w:rsidR="001B1F58" w:rsidRPr="001B1F58">
        <w:rPr>
          <w:color w:val="FFFFFF" w:themeColor="background1"/>
          <w:sz w:val="24"/>
          <w:szCs w:val="22"/>
        </w:rPr>
        <w:t xml:space="preserve">We work with the healthcare system to share people’s experiences of mental health support – as well as the impact that wider determinants of health and health inequalities can have on mental health </w:t>
      </w:r>
      <w:r w:rsidR="00874F06" w:rsidRPr="001B1F58">
        <w:rPr>
          <w:color w:val="FFFFFF" w:themeColor="background1"/>
          <w:sz w:val="24"/>
          <w:szCs w:val="22"/>
        </w:rPr>
        <w:t xml:space="preserve">– </w:t>
      </w:r>
      <w:proofErr w:type="gramStart"/>
      <w:r w:rsidR="00874F06" w:rsidRPr="001B1F58">
        <w:rPr>
          <w:color w:val="FFFFFF" w:themeColor="background1"/>
          <w:sz w:val="24"/>
          <w:szCs w:val="22"/>
        </w:rPr>
        <w:t>in</w:t>
      </w:r>
      <w:r w:rsidR="001B1F58" w:rsidRPr="001B1F58">
        <w:rPr>
          <w:color w:val="FFFFFF" w:themeColor="background1"/>
          <w:sz w:val="24"/>
          <w:szCs w:val="22"/>
        </w:rPr>
        <w:t xml:space="preserve"> order to</w:t>
      </w:r>
      <w:proofErr w:type="gramEnd"/>
      <w:r w:rsidR="001B1F58" w:rsidRPr="001B1F58">
        <w:rPr>
          <w:color w:val="FFFFFF" w:themeColor="background1"/>
          <w:sz w:val="24"/>
          <w:szCs w:val="22"/>
        </w:rPr>
        <w:t xml:space="preserve"> improve services for local people.</w:t>
      </w:r>
    </w:p>
    <w:p w14:paraId="2F569C0E" w14:textId="7EBDEF52" w:rsidR="00167CBF" w:rsidRDefault="00167CBF" w:rsidP="00706539"/>
    <w:p w14:paraId="70097805" w14:textId="77777777" w:rsidR="00353189" w:rsidRDefault="00EC3DCA" w:rsidP="00EC3DCA">
      <w:pPr>
        <w:tabs>
          <w:tab w:val="num" w:pos="720"/>
        </w:tabs>
      </w:pPr>
      <w:r>
        <w:t xml:space="preserve">People often come to us </w:t>
      </w:r>
      <w:r w:rsidR="00C3048C">
        <w:t xml:space="preserve">for information and advice on how to </w:t>
      </w:r>
    </w:p>
    <w:p w14:paraId="3FB0E41A" w14:textId="77777777" w:rsidR="00855780" w:rsidRDefault="00C3048C" w:rsidP="00EC3DCA">
      <w:pPr>
        <w:tabs>
          <w:tab w:val="num" w:pos="720"/>
        </w:tabs>
      </w:pPr>
      <w:r>
        <w:t xml:space="preserve">submit feedback or a complaint, </w:t>
      </w:r>
      <w:r w:rsidR="009F4DD8">
        <w:t xml:space="preserve">or to express their </w:t>
      </w:r>
      <w:r>
        <w:t>dissatisf</w:t>
      </w:r>
      <w:r w:rsidR="009F4DD8">
        <w:t xml:space="preserve">action with how the </w:t>
      </w:r>
      <w:r w:rsidR="00463559">
        <w:t xml:space="preserve">formal complaints </w:t>
      </w:r>
      <w:r w:rsidR="009F4DD8">
        <w:t xml:space="preserve">process has </w:t>
      </w:r>
      <w:r w:rsidR="00353189">
        <w:t>worked.</w:t>
      </w:r>
      <w:r w:rsidR="00EB703A">
        <w:t xml:space="preserve"> </w:t>
      </w:r>
    </w:p>
    <w:p w14:paraId="1FBBCBDA" w14:textId="77777777" w:rsidR="00855780" w:rsidRDefault="00855780" w:rsidP="00EC3DCA">
      <w:pPr>
        <w:tabs>
          <w:tab w:val="num" w:pos="720"/>
        </w:tabs>
      </w:pPr>
    </w:p>
    <w:p w14:paraId="69C0E693" w14:textId="002B7F35" w:rsidR="00EC3DCA" w:rsidRDefault="00EB703A" w:rsidP="00EC3DCA">
      <w:pPr>
        <w:tabs>
          <w:tab w:val="num" w:pos="720"/>
        </w:tabs>
      </w:pPr>
      <w:r>
        <w:t>Th</w:t>
      </w:r>
      <w:r w:rsidR="009F675B">
        <w:t xml:space="preserve">is month people have </w:t>
      </w:r>
      <w:r>
        <w:t>shared their thoughts on the lack of timely and transparent respon</w:t>
      </w:r>
      <w:r w:rsidR="005803B0">
        <w:t xml:space="preserve">ses once complaints are submitted about local mental health services. </w:t>
      </w:r>
    </w:p>
    <w:p w14:paraId="46EBD1DA" w14:textId="77777777" w:rsidR="00CC58B1" w:rsidRDefault="00CC58B1" w:rsidP="00EC3DCA">
      <w:pPr>
        <w:tabs>
          <w:tab w:val="num" w:pos="720"/>
        </w:tabs>
      </w:pPr>
    </w:p>
    <w:p w14:paraId="73F1D321" w14:textId="70B129D3" w:rsidR="00CC58B1" w:rsidRDefault="00CC58B1" w:rsidP="00AB4874">
      <w:pPr>
        <w:pStyle w:val="Quote"/>
      </w:pPr>
      <w:r>
        <w:t>“</w:t>
      </w:r>
      <w:r w:rsidRPr="00CC58B1">
        <w:t xml:space="preserve">I have not received any responses to </w:t>
      </w:r>
      <w:proofErr w:type="gramStart"/>
      <w:r w:rsidRPr="00CC58B1">
        <w:t>date</w:t>
      </w:r>
      <w:proofErr w:type="gramEnd"/>
      <w:r w:rsidRPr="00CC58B1">
        <w:t xml:space="preserve"> and I therefore now refer to the regulators in regard to all 4 complaints.</w:t>
      </w:r>
      <w:r>
        <w:t>”</w:t>
      </w:r>
    </w:p>
    <w:p w14:paraId="7446FC22" w14:textId="09CAFC0D" w:rsidR="00CC58B1" w:rsidRDefault="00BF2081" w:rsidP="007602EC">
      <w:pPr>
        <w:pStyle w:val="Attribution"/>
      </w:pPr>
      <w:r>
        <w:t>230768</w:t>
      </w:r>
      <w:r w:rsidR="007602EC">
        <w:t xml:space="preserve">, Surrey resident </w:t>
      </w:r>
    </w:p>
    <w:p w14:paraId="72D85A72" w14:textId="77777777" w:rsidR="00BF2081" w:rsidRDefault="00BF2081" w:rsidP="00855780">
      <w:pPr>
        <w:pStyle w:val="Quote"/>
        <w:ind w:left="0"/>
      </w:pPr>
    </w:p>
    <w:p w14:paraId="7752F7CC" w14:textId="150D5A99" w:rsidR="00BF2081" w:rsidRDefault="005A31FC" w:rsidP="00AB4874">
      <w:pPr>
        <w:pStyle w:val="Quote"/>
      </w:pPr>
      <w:r>
        <w:t>“I contacted you a while back regarding a complaint I had made...I was told it had been transferred to a post incident review. However, I’m highly unsatisfied by the fact I don’t seem to be involved in this process, and it does not address my complaint and their failures. It has been suggested that the review will document learning that needs to occur, but given there seems to have been clinical negligence, it does not seem proportionate or safe for the matter to be resolved with learning. Is there any way to challenge this process to escalate my</w:t>
      </w:r>
      <w:r w:rsidR="00463559">
        <w:t xml:space="preserve"> c</w:t>
      </w:r>
      <w:r>
        <w:t>oncerns?</w:t>
      </w:r>
      <w:r w:rsidR="001B1F58">
        <w:t>”</w:t>
      </w:r>
    </w:p>
    <w:p w14:paraId="0D50C462" w14:textId="39F96E88" w:rsidR="008C2880" w:rsidRDefault="00656BBE" w:rsidP="00C7385E">
      <w:pPr>
        <w:pStyle w:val="Attribution"/>
      </w:pPr>
      <w:r>
        <w:t xml:space="preserve">230703, Surrey resident </w:t>
      </w:r>
    </w:p>
    <w:p w14:paraId="2356BFC8" w14:textId="77777777" w:rsidR="00C7385E" w:rsidRDefault="00C7385E" w:rsidP="00C7385E">
      <w:pPr>
        <w:pStyle w:val="Attribution"/>
      </w:pPr>
    </w:p>
    <w:p w14:paraId="0F1428C7" w14:textId="3192CD66" w:rsidR="00A67558" w:rsidRDefault="00DC4875" w:rsidP="00360331">
      <w:pPr>
        <w:pBdr>
          <w:top w:val="dashed" w:sz="4" w:space="1" w:color="004F6B" w:themeColor="accent1"/>
          <w:left w:val="dashed" w:sz="4" w:space="4" w:color="004F6B" w:themeColor="accent1"/>
          <w:bottom w:val="dashed" w:sz="4" w:space="1" w:color="004F6B" w:themeColor="accent1"/>
          <w:right w:val="dashed" w:sz="4" w:space="4" w:color="004F6B" w:themeColor="accent1"/>
        </w:pBdr>
        <w:rPr>
          <w:b/>
          <w:bCs/>
          <w:noProof/>
        </w:rPr>
      </w:pPr>
      <w:r w:rsidRPr="00DC4875">
        <w:t xml:space="preserve">For more information on mental health support in Surrey, visit our </w:t>
      </w:r>
      <w:hyperlink r:id="rId30" w:history="1">
        <w:r w:rsidRPr="00DC4875">
          <w:rPr>
            <w:rStyle w:val="Hyperlink"/>
          </w:rPr>
          <w:t>website</w:t>
        </w:r>
      </w:hyperlink>
      <w:r w:rsidRPr="00DC4875">
        <w:t>.</w:t>
      </w:r>
    </w:p>
    <w:p w14:paraId="3BA4EE88" w14:textId="67FE8AA7" w:rsidR="008C2880" w:rsidRDefault="00A67558" w:rsidP="00360331">
      <w:pPr>
        <w:pBdr>
          <w:top w:val="dashed" w:sz="4" w:space="1" w:color="004F6B" w:themeColor="accent1"/>
          <w:left w:val="dashed" w:sz="4" w:space="4" w:color="004F6B" w:themeColor="accent1"/>
          <w:bottom w:val="dashed" w:sz="4" w:space="1" w:color="004F6B" w:themeColor="accent1"/>
          <w:right w:val="dashed" w:sz="4" w:space="4" w:color="004F6B" w:themeColor="accent1"/>
        </w:pBdr>
        <w:rPr>
          <w:noProof/>
        </w:rPr>
      </w:pPr>
      <w:r w:rsidRPr="673433D0">
        <w:rPr>
          <w:noProof/>
        </w:rPr>
        <w:t xml:space="preserve">You can also find out more about how to give </w:t>
      </w:r>
      <w:hyperlink r:id="rId31" w:history="1">
        <w:r w:rsidRPr="673433D0">
          <w:rPr>
            <w:rStyle w:val="Hyperlink"/>
            <w:noProof/>
          </w:rPr>
          <w:t>feedback and complaints</w:t>
        </w:r>
        <w:r w:rsidR="00A33531" w:rsidRPr="673433D0">
          <w:rPr>
            <w:rStyle w:val="Hyperlink"/>
            <w:noProof/>
          </w:rPr>
          <w:t xml:space="preserve"> on all health and social care services.</w:t>
        </w:r>
        <w:r w:rsidRPr="673433D0">
          <w:rPr>
            <w:rStyle w:val="Hyperlink"/>
            <w:noProof/>
          </w:rPr>
          <w:t xml:space="preserve">. </w:t>
        </w:r>
      </w:hyperlink>
    </w:p>
    <w:p w14:paraId="08B21747" w14:textId="1FEBB2EB" w:rsidR="005A14EA" w:rsidRPr="00C7385E" w:rsidRDefault="005A14EA" w:rsidP="00C7385E">
      <w:pPr>
        <w:pBdr>
          <w:top w:val="dashed" w:sz="4" w:space="1" w:color="004F6B" w:themeColor="accent1"/>
          <w:left w:val="dashed" w:sz="4" w:space="4" w:color="004F6B" w:themeColor="accent1"/>
          <w:bottom w:val="dashed" w:sz="4" w:space="1" w:color="004F6B" w:themeColor="accent1"/>
          <w:right w:val="dashed" w:sz="4" w:space="4" w:color="004F6B" w:themeColor="accent1"/>
        </w:pBdr>
        <w:rPr>
          <w:noProof/>
        </w:rPr>
        <w:sectPr w:rsidR="005A14EA" w:rsidRPr="00C7385E" w:rsidSect="009A4D27">
          <w:pgSz w:w="11906" w:h="16838"/>
          <w:pgMar w:top="1440" w:right="1440" w:bottom="1440" w:left="1440" w:header="454" w:footer="709" w:gutter="0"/>
          <w:pgBorders w:offsetFrom="page">
            <w:left w:val="thinThickMediumGap" w:sz="48" w:space="0" w:color="82104C" w:themeColor="accent2" w:themeShade="80"/>
          </w:pgBorders>
          <w:cols w:space="708"/>
          <w:titlePg/>
          <w:docGrid w:linePitch="360"/>
        </w:sectPr>
      </w:pPr>
    </w:p>
    <w:p w14:paraId="7DB21D92" w14:textId="6F641478" w:rsidR="00270A88" w:rsidRPr="00884B08" w:rsidRDefault="00270A88" w:rsidP="00884B08">
      <w:pPr>
        <w:pStyle w:val="Heading1"/>
        <w:shd w:val="clear" w:color="auto" w:fill="482361"/>
        <w:rPr>
          <w:color w:val="FFFFFF" w:themeColor="background1"/>
        </w:rPr>
      </w:pPr>
      <w:r>
        <w:rPr>
          <w:color w:val="FFFFFF" w:themeColor="background1"/>
        </w:rPr>
        <w:lastRenderedPageBreak/>
        <w:t>H</w:t>
      </w:r>
      <w:r w:rsidR="004E42F7">
        <w:rPr>
          <w:color w:val="FFFFFF" w:themeColor="background1"/>
        </w:rPr>
        <w:t>ave your say!</w:t>
      </w:r>
    </w:p>
    <w:p w14:paraId="5782A9AA" w14:textId="77777777" w:rsidR="006A6F59" w:rsidRDefault="006A6F59" w:rsidP="004E42F7"/>
    <w:tbl>
      <w:tblPr>
        <w:tblStyle w:val="TableGrid"/>
        <w:tblW w:w="5500"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284" w:type="dxa"/>
        </w:tblCellMar>
        <w:tblLook w:val="04A0" w:firstRow="1" w:lastRow="0" w:firstColumn="1" w:lastColumn="0" w:noHBand="0" w:noVBand="1"/>
      </w:tblPr>
      <w:tblGrid>
        <w:gridCol w:w="1187"/>
        <w:gridCol w:w="8742"/>
      </w:tblGrid>
      <w:tr w:rsidR="005C6544" w:rsidRPr="005C6544" w14:paraId="4201AA3F" w14:textId="77777777" w:rsidTr="00DF3A84">
        <w:tc>
          <w:tcPr>
            <w:tcW w:w="794" w:type="dxa"/>
          </w:tcPr>
          <w:p w14:paraId="2D0A2FC2" w14:textId="5D9EF8BD" w:rsidR="005C6544" w:rsidRPr="005C6544" w:rsidRDefault="005C6544" w:rsidP="00657921">
            <w:r>
              <w:rPr>
                <w:noProof/>
              </w:rPr>
              <w:drawing>
                <wp:inline distT="0" distB="0" distL="0" distR="0" wp14:anchorId="36B95343" wp14:editId="01E3AECF">
                  <wp:extent cx="566341" cy="540000"/>
                  <wp:effectExtent l="0" t="0" r="5715" b="0"/>
                  <wp:docPr id="96330052" name="Picture 2" descr="An icon of a head and shoulders, the head has cogs inside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30052" name="Picture 2" descr="An icon of a head and shoulders, the head has cogs inside it."/>
                          <pic:cNvPicPr/>
                        </pic:nvPicPr>
                        <pic:blipFill rotWithShape="1">
                          <a:blip r:embed="rId32" cstate="print">
                            <a:extLst>
                              <a:ext uri="{28A0092B-C50C-407E-A947-70E740481C1C}">
                                <a14:useLocalDpi xmlns:a14="http://schemas.microsoft.com/office/drawing/2010/main" val="0"/>
                              </a:ext>
                            </a:extLst>
                          </a:blip>
                          <a:srcRect l="18353" t="19765" r="20941" b="22353"/>
                          <a:stretch/>
                        </pic:blipFill>
                        <pic:spPr bwMode="auto">
                          <a:xfrm>
                            <a:off x="0" y="0"/>
                            <a:ext cx="566341" cy="540000"/>
                          </a:xfrm>
                          <a:prstGeom prst="rect">
                            <a:avLst/>
                          </a:prstGeom>
                          <a:ln>
                            <a:noFill/>
                          </a:ln>
                          <a:extLst>
                            <a:ext uri="{53640926-AAD7-44D8-BBD7-CCE9431645EC}">
                              <a14:shadowObscured xmlns:a14="http://schemas.microsoft.com/office/drawing/2010/main"/>
                            </a:ext>
                          </a:extLst>
                        </pic:spPr>
                      </pic:pic>
                    </a:graphicData>
                  </a:graphic>
                </wp:inline>
              </w:drawing>
            </w:r>
          </w:p>
        </w:tc>
        <w:tc>
          <w:tcPr>
            <w:tcW w:w="8222" w:type="dxa"/>
          </w:tcPr>
          <w:p w14:paraId="11CEB4FB" w14:textId="536A3899" w:rsidR="005C6544" w:rsidRPr="005C6544" w:rsidRDefault="005C6544" w:rsidP="00657921">
            <w:r w:rsidRPr="005C6544">
              <w:t xml:space="preserve">As part of our </w:t>
            </w:r>
            <w:r w:rsidRPr="005C6544">
              <w:rPr>
                <w:b/>
                <w:bCs/>
              </w:rPr>
              <w:t>mental health priority</w:t>
            </w:r>
            <w:r w:rsidRPr="005C6544">
              <w:t xml:space="preserve">, we are still looking at the emotional impact of financial insecurity on those with mental health and other long term conditions. </w:t>
            </w:r>
            <w:hyperlink r:id="rId33" w:history="1">
              <w:r w:rsidRPr="005C6544">
                <w:rPr>
                  <w:rStyle w:val="Hyperlink"/>
                </w:rPr>
                <w:t>https://www.smartsurvey.co.uk/s/financeandmentalhealth/</w:t>
              </w:r>
            </w:hyperlink>
            <w:r w:rsidRPr="005C6544">
              <w:t xml:space="preserve"> </w:t>
            </w:r>
          </w:p>
        </w:tc>
      </w:tr>
      <w:tr w:rsidR="005C6544" w:rsidRPr="005C6544" w14:paraId="2267ABC4" w14:textId="77777777" w:rsidTr="00DF3A84">
        <w:tc>
          <w:tcPr>
            <w:tcW w:w="794" w:type="dxa"/>
          </w:tcPr>
          <w:p w14:paraId="60B6B02E" w14:textId="392A8F74" w:rsidR="005C6544" w:rsidRPr="005C6544" w:rsidRDefault="00DF3A84" w:rsidP="00657921">
            <w:r>
              <w:rPr>
                <w:noProof/>
              </w:rPr>
              <w:drawing>
                <wp:inline distT="0" distB="0" distL="0" distR="0" wp14:anchorId="30CE2FE1" wp14:editId="034CE0CC">
                  <wp:extent cx="498462" cy="540000"/>
                  <wp:effectExtent l="0" t="0" r="0" b="0"/>
                  <wp:docPr id="1049193048" name="Picture 3" descr="Icon of a group of people representing different ro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193048" name="Picture 3" descr="Icon of a group of people representing different roles."/>
                          <pic:cNvPicPr/>
                        </pic:nvPicPr>
                        <pic:blipFill rotWithShape="1">
                          <a:blip r:embed="rId34" cstate="print">
                            <a:extLst>
                              <a:ext uri="{28A0092B-C50C-407E-A947-70E740481C1C}">
                                <a14:useLocalDpi xmlns:a14="http://schemas.microsoft.com/office/drawing/2010/main" val="0"/>
                              </a:ext>
                            </a:extLst>
                          </a:blip>
                          <a:srcRect l="16941" t="14117" r="15294" b="12470"/>
                          <a:stretch/>
                        </pic:blipFill>
                        <pic:spPr bwMode="auto">
                          <a:xfrm>
                            <a:off x="0" y="0"/>
                            <a:ext cx="498462" cy="540000"/>
                          </a:xfrm>
                          <a:prstGeom prst="rect">
                            <a:avLst/>
                          </a:prstGeom>
                          <a:ln>
                            <a:noFill/>
                          </a:ln>
                          <a:extLst>
                            <a:ext uri="{53640926-AAD7-44D8-BBD7-CCE9431645EC}">
                              <a14:shadowObscured xmlns:a14="http://schemas.microsoft.com/office/drawing/2010/main"/>
                            </a:ext>
                          </a:extLst>
                        </pic:spPr>
                      </pic:pic>
                    </a:graphicData>
                  </a:graphic>
                </wp:inline>
              </w:drawing>
            </w:r>
          </w:p>
        </w:tc>
        <w:tc>
          <w:tcPr>
            <w:tcW w:w="8222" w:type="dxa"/>
          </w:tcPr>
          <w:p w14:paraId="54ECFB0B" w14:textId="64EC84FC" w:rsidR="005C6544" w:rsidRPr="005C6544" w:rsidRDefault="005C6544" w:rsidP="00657921">
            <w:pPr>
              <w:rPr>
                <w:b/>
                <w:bCs/>
              </w:rPr>
            </w:pPr>
            <w:r w:rsidRPr="005C6544">
              <w:t xml:space="preserve">As part of our </w:t>
            </w:r>
            <w:r w:rsidRPr="005C6544">
              <w:rPr>
                <w:b/>
                <w:bCs/>
              </w:rPr>
              <w:t>Involvement of People priority</w:t>
            </w:r>
            <w:r w:rsidRPr="005C6544">
              <w:t xml:space="preserve"> we are asking people to tell us about their experiences of sharing feedback about NHS hospitals, GPs and community services. </w:t>
            </w:r>
            <w:hyperlink r:id="rId35" w:history="1">
              <w:r w:rsidRPr="005C6544">
                <w:rPr>
                  <w:rStyle w:val="Hyperlink"/>
                </w:rPr>
                <w:t>https://www.smartsurvey.co.uk/s/HWSyFeedbackSurvey2025/</w:t>
              </w:r>
            </w:hyperlink>
          </w:p>
        </w:tc>
      </w:tr>
      <w:tr w:rsidR="005C6544" w:rsidRPr="005C6544" w14:paraId="5BB3DB61" w14:textId="77777777" w:rsidTr="00DF3A84">
        <w:tc>
          <w:tcPr>
            <w:tcW w:w="794" w:type="dxa"/>
          </w:tcPr>
          <w:p w14:paraId="53F99A2E" w14:textId="4266772A" w:rsidR="005C6544" w:rsidRPr="005C6544" w:rsidRDefault="00DF3A84" w:rsidP="00657921">
            <w:r>
              <w:rPr>
                <w:noProof/>
              </w:rPr>
              <w:drawing>
                <wp:inline distT="0" distB="0" distL="0" distR="0" wp14:anchorId="6FF66856" wp14:editId="296B7258">
                  <wp:extent cx="413492" cy="540000"/>
                  <wp:effectExtent l="0" t="0" r="5715" b="0"/>
                  <wp:docPr id="221315548" name="Picture 4" descr="An icon showing a set of double doors with the word entrance above them and a healthcare cross above t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315548" name="Picture 4" descr="An icon showing a set of double doors with the word entrance above them and a healthcare cross above that."/>
                          <pic:cNvPicPr/>
                        </pic:nvPicPr>
                        <pic:blipFill rotWithShape="1">
                          <a:blip r:embed="rId36" cstate="print">
                            <a:extLst>
                              <a:ext uri="{28A0092B-C50C-407E-A947-70E740481C1C}">
                                <a14:useLocalDpi xmlns:a14="http://schemas.microsoft.com/office/drawing/2010/main" val="0"/>
                              </a:ext>
                            </a:extLst>
                          </a:blip>
                          <a:srcRect l="22723" t="13602" r="20790" b="12628"/>
                          <a:stretch/>
                        </pic:blipFill>
                        <pic:spPr bwMode="auto">
                          <a:xfrm>
                            <a:off x="0" y="0"/>
                            <a:ext cx="413492" cy="540000"/>
                          </a:xfrm>
                          <a:prstGeom prst="rect">
                            <a:avLst/>
                          </a:prstGeom>
                          <a:ln>
                            <a:noFill/>
                          </a:ln>
                          <a:extLst>
                            <a:ext uri="{53640926-AAD7-44D8-BBD7-CCE9431645EC}">
                              <a14:shadowObscured xmlns:a14="http://schemas.microsoft.com/office/drawing/2010/main"/>
                            </a:ext>
                          </a:extLst>
                        </pic:spPr>
                      </pic:pic>
                    </a:graphicData>
                  </a:graphic>
                </wp:inline>
              </w:drawing>
            </w:r>
          </w:p>
        </w:tc>
        <w:tc>
          <w:tcPr>
            <w:tcW w:w="8222" w:type="dxa"/>
          </w:tcPr>
          <w:p w14:paraId="7E353EB7" w14:textId="53F06BE7" w:rsidR="005C6544" w:rsidRPr="005C6544" w:rsidRDefault="005C6544" w:rsidP="00657921">
            <w:r w:rsidRPr="005C6544">
              <w:t>For our</w:t>
            </w:r>
            <w:r w:rsidRPr="005C6544">
              <w:rPr>
                <w:b/>
                <w:bCs/>
              </w:rPr>
              <w:t xml:space="preserve"> </w:t>
            </w:r>
            <w:r w:rsidR="00DF3A84">
              <w:rPr>
                <w:b/>
                <w:bCs/>
              </w:rPr>
              <w:t xml:space="preserve">access to </w:t>
            </w:r>
            <w:r w:rsidRPr="005C6544">
              <w:rPr>
                <w:b/>
                <w:bCs/>
              </w:rPr>
              <w:t xml:space="preserve">primary care </w:t>
            </w:r>
            <w:proofErr w:type="gramStart"/>
            <w:r w:rsidRPr="005C6544">
              <w:rPr>
                <w:b/>
                <w:bCs/>
              </w:rPr>
              <w:t>priority</w:t>
            </w:r>
            <w:proofErr w:type="gramEnd"/>
            <w:r w:rsidRPr="005C6544">
              <w:rPr>
                <w:b/>
                <w:bCs/>
              </w:rPr>
              <w:t xml:space="preserve"> </w:t>
            </w:r>
            <w:r w:rsidRPr="005C6544">
              <w:t>we are</w:t>
            </w:r>
            <w:r w:rsidRPr="005C6544">
              <w:rPr>
                <w:b/>
                <w:bCs/>
              </w:rPr>
              <w:t xml:space="preserve"> </w:t>
            </w:r>
            <w:r w:rsidRPr="005C6544">
              <w:t xml:space="preserve">looking at the barriers to access and experience of sight (eye) tests for school age child/ren (aged 4 to 16 years). </w:t>
            </w:r>
            <w:hyperlink r:id="rId37" w:history="1">
              <w:r w:rsidRPr="005C6544">
                <w:rPr>
                  <w:rStyle w:val="Hyperlink"/>
                </w:rPr>
                <w:t>https://www.smartsurvey.co.uk/s/HWSYSightTestsChildren/</w:t>
              </w:r>
            </w:hyperlink>
            <w:r w:rsidRPr="005C6544">
              <w:t xml:space="preserve"> </w:t>
            </w:r>
          </w:p>
        </w:tc>
      </w:tr>
      <w:tr w:rsidR="005C6544" w14:paraId="344FA748" w14:textId="77777777" w:rsidTr="00DF3A84">
        <w:tc>
          <w:tcPr>
            <w:tcW w:w="794" w:type="dxa"/>
          </w:tcPr>
          <w:p w14:paraId="627CF6BD" w14:textId="52CEF0BE" w:rsidR="005C6544" w:rsidRPr="005C6544" w:rsidRDefault="00DF3A84" w:rsidP="00657921">
            <w:r>
              <w:rPr>
                <w:noProof/>
              </w:rPr>
              <w:drawing>
                <wp:inline distT="0" distB="0" distL="0" distR="0" wp14:anchorId="67F68F60" wp14:editId="04AA3576">
                  <wp:extent cx="509434" cy="540000"/>
                  <wp:effectExtent l="0" t="0" r="5080" b="0"/>
                  <wp:docPr id="1999107597" name="Picture 5" descr="An icon showing 2 people standing together under a ro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107597" name="Picture 5" descr="An icon showing 2 people standing together under a roof."/>
                          <pic:cNvPicPr/>
                        </pic:nvPicPr>
                        <pic:blipFill rotWithShape="1">
                          <a:blip r:embed="rId38" cstate="print">
                            <a:extLst>
                              <a:ext uri="{28A0092B-C50C-407E-A947-70E740481C1C}">
                                <a14:useLocalDpi xmlns:a14="http://schemas.microsoft.com/office/drawing/2010/main" val="0"/>
                              </a:ext>
                            </a:extLst>
                          </a:blip>
                          <a:srcRect l="14117" t="11293" r="15294" b="13885"/>
                          <a:stretch/>
                        </pic:blipFill>
                        <pic:spPr bwMode="auto">
                          <a:xfrm>
                            <a:off x="0" y="0"/>
                            <a:ext cx="509434" cy="540000"/>
                          </a:xfrm>
                          <a:prstGeom prst="rect">
                            <a:avLst/>
                          </a:prstGeom>
                          <a:ln>
                            <a:noFill/>
                          </a:ln>
                          <a:extLst>
                            <a:ext uri="{53640926-AAD7-44D8-BBD7-CCE9431645EC}">
                              <a14:shadowObscured xmlns:a14="http://schemas.microsoft.com/office/drawing/2010/main"/>
                            </a:ext>
                          </a:extLst>
                        </pic:spPr>
                      </pic:pic>
                    </a:graphicData>
                  </a:graphic>
                </wp:inline>
              </w:drawing>
            </w:r>
          </w:p>
        </w:tc>
        <w:tc>
          <w:tcPr>
            <w:tcW w:w="8222" w:type="dxa"/>
          </w:tcPr>
          <w:p w14:paraId="1DF3FD78" w14:textId="4DAC3513" w:rsidR="005C6544" w:rsidRDefault="005C6544" w:rsidP="00657921">
            <w:r w:rsidRPr="005C6544">
              <w:t xml:space="preserve">And finally, for our </w:t>
            </w:r>
            <w:r w:rsidRPr="005C6544">
              <w:rPr>
                <w:b/>
                <w:bCs/>
              </w:rPr>
              <w:t>social care priority</w:t>
            </w:r>
            <w:r w:rsidRPr="005C6544">
              <w:t xml:space="preserve"> we’d love to her from those under 25 about sexual health services across Surrey. </w:t>
            </w:r>
            <w:hyperlink r:id="rId39" w:history="1">
              <w:r w:rsidRPr="005C6544">
                <w:rPr>
                  <w:rStyle w:val="Hyperlink"/>
                </w:rPr>
                <w:t>https://www.smartsurvey.co.uk/s/HWSyU25sSexualHealthsurvey25</w:t>
              </w:r>
            </w:hyperlink>
          </w:p>
        </w:tc>
      </w:tr>
    </w:tbl>
    <w:p w14:paraId="20B9D1BF" w14:textId="1C6A94E5" w:rsidR="00E15EB2" w:rsidRDefault="00360253" w:rsidP="00FC0F04">
      <w:r>
        <w:t xml:space="preserve"> </w:t>
      </w:r>
    </w:p>
    <w:p w14:paraId="6B27579C" w14:textId="7D22259E" w:rsidR="00E15EB2" w:rsidRDefault="005C6544" w:rsidP="005C6544">
      <w:pPr>
        <w:jc w:val="center"/>
      </w:pPr>
      <w:r>
        <w:rPr>
          <w:noProof/>
        </w:rPr>
        <w:drawing>
          <wp:inline distT="0" distB="0" distL="0" distR="0" wp14:anchorId="220A1204" wp14:editId="68B23938">
            <wp:extent cx="2447925" cy="2447925"/>
            <wp:effectExtent l="0" t="0" r="9525" b="9525"/>
            <wp:docPr id="1898113546" name="Picture 1" descr="In the middle of a dark blue square is a bright green icon of an online survey. Above this are the words 'Your voice counts. Take part in our online engagement surveys. At the bottom is the 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113546" name="Picture 1" descr="In the middle of a dark blue square is a bright green icon of an online survey. Above this are the words 'Your voice counts. Take part in our online engagement surveys. At the bottom is the Healthwatch Surrey logo."/>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447925" cy="2447925"/>
                    </a:xfrm>
                    <a:prstGeom prst="rect">
                      <a:avLst/>
                    </a:prstGeom>
                  </pic:spPr>
                </pic:pic>
              </a:graphicData>
            </a:graphic>
          </wp:inline>
        </w:drawing>
      </w:r>
    </w:p>
    <w:p w14:paraId="33874D6E" w14:textId="77777777" w:rsidR="00B609BE" w:rsidRDefault="00B609BE" w:rsidP="005C6544">
      <w:pPr>
        <w:jc w:val="center"/>
      </w:pPr>
    </w:p>
    <w:p w14:paraId="02B182B1" w14:textId="77777777" w:rsidR="005C6544" w:rsidRPr="00E15EB2" w:rsidRDefault="005C6544" w:rsidP="005C6544">
      <w:pPr>
        <w:jc w:val="center"/>
      </w:pPr>
    </w:p>
    <w:p w14:paraId="304641E9" w14:textId="7B7FE1D8" w:rsidR="001E69AD" w:rsidRDefault="001E69AD" w:rsidP="001E69AD">
      <w:pPr>
        <w:jc w:val="center"/>
        <w:rPr>
          <w:b/>
          <w:bCs/>
        </w:rPr>
      </w:pPr>
      <w:r w:rsidRPr="005B53FE">
        <w:rPr>
          <w:b/>
          <w:bCs/>
        </w:rPr>
        <w:t>The more people we hear from</w:t>
      </w:r>
      <w:r>
        <w:rPr>
          <w:b/>
          <w:bCs/>
        </w:rPr>
        <w:t>,</w:t>
      </w:r>
      <w:r w:rsidRPr="005B53FE">
        <w:rPr>
          <w:b/>
          <w:bCs/>
        </w:rPr>
        <w:t xml:space="preserve"> the more impactful our research will be, and the more likely we are to be able to bring about positive change.</w:t>
      </w:r>
    </w:p>
    <w:p w14:paraId="6C5DBB64" w14:textId="19444F46" w:rsidR="00653927" w:rsidRDefault="00653927" w:rsidP="009E4D61">
      <w:pPr>
        <w:sectPr w:rsidR="00653927" w:rsidSect="00271374">
          <w:pgSz w:w="11906" w:h="16838"/>
          <w:pgMar w:top="1440" w:right="1440" w:bottom="1440" w:left="1440" w:header="454" w:footer="709" w:gutter="0"/>
          <w:pgBorders w:offsetFrom="page">
            <w:left w:val="thinThickMediumGap" w:sz="48" w:space="0" w:color="482361"/>
          </w:pgBorders>
          <w:cols w:space="708"/>
          <w:titlePg/>
          <w:docGrid w:linePitch="360"/>
        </w:sectPr>
      </w:pPr>
    </w:p>
    <w:p w14:paraId="25403E8D" w14:textId="3198E14F" w:rsidR="004122F9" w:rsidRPr="00E62272" w:rsidRDefault="004122F9" w:rsidP="00E62272">
      <w:pPr>
        <w:pStyle w:val="Heading1"/>
        <w:rPr>
          <w:lang w:eastAsia="en-GB"/>
        </w:rPr>
      </w:pPr>
      <w:bookmarkStart w:id="44" w:name="_Pharmacy:_the_value"/>
      <w:bookmarkStart w:id="45" w:name="_Toc160657885"/>
      <w:bookmarkStart w:id="46" w:name="_Toc168923450"/>
      <w:bookmarkEnd w:id="44"/>
      <w:r w:rsidRPr="003A5436">
        <w:rPr>
          <w:lang w:eastAsia="en-GB"/>
        </w:rPr>
        <w:lastRenderedPageBreak/>
        <w:t>Sharing our insight</w:t>
      </w:r>
      <w:r w:rsidRPr="003A5436">
        <w:t xml:space="preserve"> </w:t>
      </w:r>
      <w:r w:rsidR="008C2417" w:rsidRPr="003A5436">
        <w:t>and raising concerns</w:t>
      </w:r>
      <w:bookmarkEnd w:id="45"/>
      <w:bookmarkEnd w:id="46"/>
      <w:r w:rsidR="008C2417" w:rsidRPr="003A5436">
        <w:t xml:space="preserve"> </w:t>
      </w:r>
    </w:p>
    <w:p w14:paraId="534DDE0E" w14:textId="167EFE90" w:rsidR="00884066" w:rsidRPr="003A5436" w:rsidRDefault="00884066" w:rsidP="00884066">
      <w:r w:rsidRPr="003A5436">
        <w:t xml:space="preserve">Whilst this bulletin accurately reflects what we hear from the individuals we speak to, we are aware that it may not be representative of everyone’s views of a particular service. Multiple references to a specific service may be due to where our community engagement has recently taken place. </w:t>
      </w:r>
    </w:p>
    <w:p w14:paraId="7AE2CA5C" w14:textId="77777777" w:rsidR="00884066" w:rsidRPr="003A5436" w:rsidRDefault="00884066" w:rsidP="00884066">
      <w:pPr>
        <w:rPr>
          <w:sz w:val="22"/>
          <w:szCs w:val="20"/>
        </w:rPr>
      </w:pPr>
    </w:p>
    <w:p w14:paraId="2CAC644A" w14:textId="18C9D48B" w:rsidR="004122F9" w:rsidRPr="003A5436" w:rsidRDefault="004122F9" w:rsidP="004122F9">
      <w:pPr>
        <w:ind w:right="15"/>
        <w:textAlignment w:val="baseline"/>
        <w:rPr>
          <w:rFonts w:eastAsia="Times New Roman"/>
          <w:lang w:eastAsia="en-GB"/>
        </w:rPr>
      </w:pPr>
      <w:r w:rsidRPr="003A5436">
        <w:rPr>
          <w:rFonts w:eastAsia="Times New Roman"/>
          <w:lang w:eastAsia="en-GB"/>
        </w:rPr>
        <w:t>If we hear a case of concern regarding patient safety, we immediately signpost the sharer to the appropriate body and escalate the case with the provider/commissioner.</w:t>
      </w:r>
      <w:r w:rsidR="00463600" w:rsidRPr="003A5436">
        <w:rPr>
          <w:rFonts w:eastAsia="Times New Roman"/>
          <w:lang w:eastAsia="en-GB"/>
        </w:rPr>
        <w:t xml:space="preserve"> </w:t>
      </w:r>
      <w:r w:rsidR="00463600" w:rsidRPr="003A5436">
        <w:t xml:space="preserve">All appropriate information and signposting </w:t>
      </w:r>
      <w:proofErr w:type="gramStart"/>
      <w:r w:rsidR="00463600" w:rsidRPr="003A5436">
        <w:t>has</w:t>
      </w:r>
      <w:proofErr w:type="gramEnd"/>
      <w:r w:rsidR="00463600" w:rsidRPr="003A5436">
        <w:t xml:space="preserve"> already been given.</w:t>
      </w:r>
    </w:p>
    <w:p w14:paraId="6C904625" w14:textId="77777777" w:rsidR="004122F9" w:rsidRPr="003A5436" w:rsidRDefault="004122F9" w:rsidP="004122F9">
      <w:pPr>
        <w:ind w:right="15"/>
        <w:textAlignment w:val="baseline"/>
        <w:rPr>
          <w:rFonts w:ascii="Segoe UI" w:eastAsia="Times New Roman" w:hAnsi="Segoe UI" w:cs="Segoe UI"/>
          <w:sz w:val="22"/>
          <w:lang w:eastAsia="en-GB"/>
        </w:rPr>
      </w:pPr>
    </w:p>
    <w:p w14:paraId="75DFDC6B" w14:textId="77777777" w:rsidR="004122F9" w:rsidRPr="003A5436" w:rsidRDefault="004122F9" w:rsidP="004122F9">
      <w:pPr>
        <w:ind w:right="15"/>
        <w:textAlignment w:val="baseline"/>
        <w:rPr>
          <w:rFonts w:eastAsia="Times New Roman"/>
          <w:lang w:eastAsia="en-GB"/>
        </w:rPr>
      </w:pPr>
      <w:r w:rsidRPr="003A5436">
        <w:rPr>
          <w:rFonts w:eastAsia="Times New Roman"/>
          <w:lang w:eastAsia="en-GB"/>
        </w:rPr>
        <w:t>We share our wider themes with Trusts, Integrated Care Systems (ICSs), Surrey County Council, Public Health, Care Quality Commission (CQC), and in various boards and groups across Surrey. </w:t>
      </w:r>
    </w:p>
    <w:p w14:paraId="6F929B64" w14:textId="77777777" w:rsidR="00463600" w:rsidRPr="003A5436" w:rsidRDefault="00463600" w:rsidP="004122F9">
      <w:pPr>
        <w:ind w:right="15"/>
        <w:textAlignment w:val="baseline"/>
        <w:rPr>
          <w:rFonts w:eastAsia="Times New Roman"/>
          <w:sz w:val="22"/>
          <w:szCs w:val="20"/>
          <w:lang w:eastAsia="en-GB"/>
        </w:rPr>
      </w:pPr>
    </w:p>
    <w:p w14:paraId="4DAF874A" w14:textId="2113F885" w:rsidR="00463600" w:rsidRPr="003A5436" w:rsidRDefault="00463600" w:rsidP="00463600">
      <w:r w:rsidRPr="003A5436">
        <w:t>If you would like more information or examples of what people have shared</w:t>
      </w:r>
      <w:r w:rsidR="008272FD">
        <w:t xml:space="preserve"> with us</w:t>
      </w:r>
      <w:r w:rsidRPr="003A5436">
        <w:t xml:space="preserve">, please get in touch with us. </w:t>
      </w:r>
    </w:p>
    <w:p w14:paraId="2817F321" w14:textId="77777777" w:rsidR="004122F9" w:rsidRPr="003A5436" w:rsidRDefault="004122F9" w:rsidP="00321F03">
      <w:pPr>
        <w:rPr>
          <w:rFonts w:eastAsia="Times New Roman"/>
          <w:lang w:eastAsia="en-GB"/>
        </w:rPr>
      </w:pPr>
    </w:p>
    <w:p w14:paraId="39D6EF03" w14:textId="03FF808B" w:rsidR="004122F9" w:rsidRPr="003A5436" w:rsidRDefault="004122F9" w:rsidP="004122F9">
      <w:pPr>
        <w:pStyle w:val="Heading1"/>
      </w:pPr>
      <w:bookmarkStart w:id="47" w:name="_Toc160657886"/>
      <w:bookmarkStart w:id="48" w:name="_Toc168923451"/>
      <w:r w:rsidRPr="003A5436">
        <w:t>Community engagement</w:t>
      </w:r>
      <w:bookmarkEnd w:id="47"/>
      <w:bookmarkEnd w:id="48"/>
    </w:p>
    <w:p w14:paraId="2A6E11DB" w14:textId="7E4E8464" w:rsidR="006D7A54" w:rsidRDefault="0017229D" w:rsidP="0017229D">
      <w:pPr>
        <w:ind w:right="15"/>
        <w:textAlignment w:val="baseline"/>
      </w:pPr>
      <w:r>
        <w:t>Below are</w:t>
      </w:r>
      <w:r w:rsidRPr="0017229D">
        <w:t xml:space="preserve"> details of </w:t>
      </w:r>
      <w:r w:rsidR="00EA3E4F">
        <w:t xml:space="preserve">our </w:t>
      </w:r>
      <w:r w:rsidR="00D154C7">
        <w:t xml:space="preserve">upcoming </w:t>
      </w:r>
      <w:r w:rsidRPr="0017229D">
        <w:t>engagement sessions</w:t>
      </w:r>
      <w:r w:rsidR="00347227">
        <w:t xml:space="preserve"> </w:t>
      </w:r>
      <w:r>
        <w:t xml:space="preserve">where we visit </w:t>
      </w:r>
      <w:r w:rsidRPr="0017229D">
        <w:t>venues in local communities to listen to what people think about local health and care services, and to ask specific questions related to </w:t>
      </w:r>
      <w:hyperlink r:id="rId41">
        <w:r w:rsidR="59826DE7" w:rsidRPr="61AE0C08">
          <w:rPr>
            <w:rStyle w:val="Hyperlink"/>
          </w:rPr>
          <w:t>our priorities</w:t>
        </w:r>
      </w:hyperlink>
      <w:r w:rsidR="59826DE7">
        <w:t>.</w:t>
      </w:r>
      <w:r w:rsidRPr="0017229D">
        <w:t xml:space="preserve"> We also provide information and signposting regarding health and social care.</w:t>
      </w:r>
      <w:r>
        <w:t xml:space="preserve"> </w:t>
      </w:r>
      <w:r w:rsidRPr="0017229D">
        <w:t>Throughout the year, we also attend events across Surrey to raise awareness of our work.</w:t>
      </w:r>
    </w:p>
    <w:p w14:paraId="42CC0766" w14:textId="77777777" w:rsidR="006D7A54" w:rsidRDefault="006D7A54">
      <w:pPr>
        <w:spacing w:after="160" w:line="259" w:lineRule="auto"/>
      </w:pPr>
      <w:r>
        <w:br w:type="page"/>
      </w:r>
    </w:p>
    <w:tbl>
      <w:tblPr>
        <w:tblStyle w:val="GridTable4-Accent2"/>
        <w:tblW w:w="5000" w:type="pct"/>
        <w:tblLayout w:type="fixed"/>
        <w:tblLook w:val="04A0" w:firstRow="1" w:lastRow="0" w:firstColumn="1" w:lastColumn="0" w:noHBand="0" w:noVBand="1"/>
      </w:tblPr>
      <w:tblGrid>
        <w:gridCol w:w="1774"/>
        <w:gridCol w:w="4151"/>
        <w:gridCol w:w="1814"/>
        <w:gridCol w:w="1277"/>
      </w:tblGrid>
      <w:tr w:rsidR="009516E6" w:rsidRPr="00B16E9E" w14:paraId="43CD94A4" w14:textId="77777777" w:rsidTr="00DB1C2E">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984" w:type="pct"/>
          </w:tcPr>
          <w:p w14:paraId="280FC964" w14:textId="3A8691B9" w:rsidR="009516E6" w:rsidRPr="00B16E9E" w:rsidRDefault="009516E6" w:rsidP="00F54627">
            <w:pPr>
              <w:spacing w:line="256" w:lineRule="auto"/>
              <w:jc w:val="center"/>
              <w:rPr>
                <w:rFonts w:eastAsia="Times New Roman" w:cs="Poppins"/>
                <w:color w:val="000000" w:themeColor="text1"/>
                <w:kern w:val="24"/>
                <w:szCs w:val="24"/>
                <w:lang w:eastAsia="en-GB"/>
              </w:rPr>
            </w:pPr>
            <w:r w:rsidRPr="00B16E9E">
              <w:rPr>
                <w:rFonts w:eastAsia="Times New Roman" w:cs="Poppins"/>
                <w:color w:val="000000" w:themeColor="text1"/>
                <w:kern w:val="24"/>
                <w:szCs w:val="24"/>
                <w:lang w:eastAsia="en-GB"/>
              </w:rPr>
              <w:lastRenderedPageBreak/>
              <w:t>Date</w:t>
            </w:r>
          </w:p>
        </w:tc>
        <w:tc>
          <w:tcPr>
            <w:tcW w:w="2302" w:type="pct"/>
          </w:tcPr>
          <w:p w14:paraId="00ADCFEF" w14:textId="77777777" w:rsidR="009516E6" w:rsidRPr="00B16E9E" w:rsidRDefault="009516E6" w:rsidP="00F54627">
            <w:pPr>
              <w:spacing w:line="256" w:lineRule="auto"/>
              <w:jc w:val="center"/>
              <w:cnfStyle w:val="100000000000" w:firstRow="1" w:lastRow="0" w:firstColumn="0" w:lastColumn="0" w:oddVBand="0" w:evenVBand="0" w:oddHBand="0" w:evenHBand="0" w:firstRowFirstColumn="0" w:firstRowLastColumn="0" w:lastRowFirstColumn="0" w:lastRowLastColumn="0"/>
              <w:rPr>
                <w:rFonts w:eastAsia="Times New Roman" w:cs="Poppins"/>
                <w:color w:val="000000" w:themeColor="text1"/>
                <w:kern w:val="24"/>
                <w:szCs w:val="24"/>
                <w:lang w:eastAsia="en-GB"/>
              </w:rPr>
            </w:pPr>
            <w:r w:rsidRPr="00B16E9E">
              <w:rPr>
                <w:rFonts w:eastAsia="Times New Roman" w:cs="Poppins"/>
                <w:color w:val="000000" w:themeColor="text1"/>
                <w:kern w:val="24"/>
                <w:szCs w:val="24"/>
                <w:lang w:eastAsia="en-GB"/>
              </w:rPr>
              <w:t>Place</w:t>
            </w:r>
          </w:p>
        </w:tc>
        <w:tc>
          <w:tcPr>
            <w:tcW w:w="1006" w:type="pct"/>
          </w:tcPr>
          <w:p w14:paraId="270EA5B2" w14:textId="77777777" w:rsidR="009516E6" w:rsidRPr="00B16E9E" w:rsidRDefault="009516E6" w:rsidP="00F54627">
            <w:pPr>
              <w:spacing w:line="256" w:lineRule="auto"/>
              <w:jc w:val="center"/>
              <w:cnfStyle w:val="100000000000" w:firstRow="1" w:lastRow="0" w:firstColumn="0" w:lastColumn="0" w:oddVBand="0" w:evenVBand="0" w:oddHBand="0" w:evenHBand="0" w:firstRowFirstColumn="0" w:firstRowLastColumn="0" w:lastRowFirstColumn="0" w:lastRowLastColumn="0"/>
              <w:rPr>
                <w:rFonts w:eastAsia="Times New Roman" w:cs="Poppins"/>
                <w:color w:val="000000" w:themeColor="text1"/>
                <w:kern w:val="24"/>
                <w:szCs w:val="24"/>
                <w:lang w:eastAsia="en-GB"/>
              </w:rPr>
            </w:pPr>
            <w:r w:rsidRPr="00B16E9E">
              <w:rPr>
                <w:rFonts w:eastAsia="Times New Roman" w:cs="Poppins"/>
                <w:color w:val="000000" w:themeColor="text1"/>
                <w:kern w:val="24"/>
                <w:szCs w:val="24"/>
                <w:lang w:eastAsia="en-GB"/>
              </w:rPr>
              <w:t>Time</w:t>
            </w:r>
          </w:p>
        </w:tc>
        <w:tc>
          <w:tcPr>
            <w:tcW w:w="708" w:type="pct"/>
          </w:tcPr>
          <w:p w14:paraId="77F75509" w14:textId="77777777" w:rsidR="009516E6" w:rsidRPr="00B16E9E" w:rsidRDefault="009516E6" w:rsidP="00F54627">
            <w:pPr>
              <w:spacing w:line="256" w:lineRule="auto"/>
              <w:jc w:val="center"/>
              <w:cnfStyle w:val="100000000000" w:firstRow="1" w:lastRow="0" w:firstColumn="0" w:lastColumn="0" w:oddVBand="0" w:evenVBand="0" w:oddHBand="0" w:evenHBand="0" w:firstRowFirstColumn="0" w:firstRowLastColumn="0" w:lastRowFirstColumn="0" w:lastRowLastColumn="0"/>
              <w:rPr>
                <w:rFonts w:eastAsia="Times New Roman" w:cs="Poppins"/>
                <w:color w:val="000000" w:themeColor="text1"/>
                <w:kern w:val="24"/>
                <w:szCs w:val="24"/>
                <w:lang w:eastAsia="en-GB"/>
              </w:rPr>
            </w:pPr>
            <w:r w:rsidRPr="00B16E9E">
              <w:rPr>
                <w:rFonts w:eastAsia="Times New Roman" w:cs="Poppins"/>
                <w:color w:val="000000" w:themeColor="text1"/>
                <w:kern w:val="24"/>
                <w:szCs w:val="24"/>
                <w:lang w:eastAsia="en-GB"/>
              </w:rPr>
              <w:t>Open to</w:t>
            </w:r>
          </w:p>
        </w:tc>
      </w:tr>
      <w:tr w:rsidR="007E5472" w:rsidRPr="007E5472" w14:paraId="2CBE4C0B" w14:textId="77777777" w:rsidTr="00DB1C2E">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984" w:type="pct"/>
            <w:vAlign w:val="center"/>
          </w:tcPr>
          <w:p w14:paraId="3C3470F6" w14:textId="00A8F394" w:rsidR="007E5472" w:rsidRPr="007E5472" w:rsidRDefault="007E5472" w:rsidP="00DB1C2E">
            <w:pPr>
              <w:jc w:val="center"/>
              <w:rPr>
                <w:rFonts w:eastAsia="Times New Roman" w:cs="Poppins"/>
                <w:b w:val="0"/>
                <w:bCs w:val="0"/>
                <w:color w:val="004F6B" w:themeColor="text2"/>
                <w:kern w:val="24"/>
                <w:szCs w:val="24"/>
                <w:lang w:eastAsia="en-GB"/>
              </w:rPr>
            </w:pPr>
            <w:r w:rsidRPr="007E5472">
              <w:rPr>
                <w:rFonts w:eastAsia="Times New Roman" w:cs="Poppins"/>
                <w:b w:val="0"/>
                <w:bCs w:val="0"/>
                <w:color w:val="004F6B" w:themeColor="text2"/>
                <w:kern w:val="24"/>
                <w:szCs w:val="24"/>
                <w:lang w:eastAsia="en-GB"/>
              </w:rPr>
              <w:t>18/6/2025</w:t>
            </w:r>
          </w:p>
        </w:tc>
        <w:tc>
          <w:tcPr>
            <w:tcW w:w="2302" w:type="pct"/>
            <w:vAlign w:val="center"/>
          </w:tcPr>
          <w:p w14:paraId="42DE5719" w14:textId="3CC361E3" w:rsidR="007E5472" w:rsidRPr="007E5472" w:rsidRDefault="007E5472" w:rsidP="00DB1C2E">
            <w:pPr>
              <w:spacing w:line="256" w:lineRule="auto"/>
              <w:jc w:val="center"/>
              <w:cnfStyle w:val="000000100000" w:firstRow="0" w:lastRow="0" w:firstColumn="0" w:lastColumn="0" w:oddVBand="0" w:evenVBand="0" w:oddHBand="1" w:evenHBand="0" w:firstRowFirstColumn="0" w:firstRowLastColumn="0" w:lastRowFirstColumn="0" w:lastRowLastColumn="0"/>
              <w:rPr>
                <w:rFonts w:eastAsia="Times New Roman" w:cs="Poppins"/>
                <w:color w:val="004F6B" w:themeColor="text2"/>
                <w:kern w:val="24"/>
                <w:szCs w:val="24"/>
                <w:lang w:eastAsia="en-GB"/>
              </w:rPr>
            </w:pPr>
            <w:r w:rsidRPr="007E5472">
              <w:rPr>
                <w:rFonts w:eastAsia="Times New Roman" w:cs="Poppins"/>
                <w:color w:val="004F6B" w:themeColor="text2"/>
                <w:kern w:val="24"/>
                <w:szCs w:val="24"/>
                <w:lang w:eastAsia="en-GB"/>
              </w:rPr>
              <w:t>Leatherhead Community Hub</w:t>
            </w:r>
          </w:p>
        </w:tc>
        <w:tc>
          <w:tcPr>
            <w:tcW w:w="1006" w:type="pct"/>
            <w:vAlign w:val="center"/>
          </w:tcPr>
          <w:p w14:paraId="66C029BB" w14:textId="5E7E2169" w:rsidR="007E5472" w:rsidRPr="007E5472" w:rsidRDefault="007E5472" w:rsidP="00DB1C2E">
            <w:pPr>
              <w:spacing w:line="256" w:lineRule="auto"/>
              <w:jc w:val="center"/>
              <w:cnfStyle w:val="000000100000" w:firstRow="0" w:lastRow="0" w:firstColumn="0" w:lastColumn="0" w:oddVBand="0" w:evenVBand="0" w:oddHBand="1" w:evenHBand="0" w:firstRowFirstColumn="0" w:firstRowLastColumn="0" w:lastRowFirstColumn="0" w:lastRowLastColumn="0"/>
              <w:rPr>
                <w:rFonts w:eastAsia="Times New Roman" w:cs="Poppins"/>
                <w:color w:val="004F6B" w:themeColor="text2"/>
                <w:kern w:val="24"/>
                <w:szCs w:val="24"/>
                <w:lang w:eastAsia="en-GB"/>
              </w:rPr>
            </w:pPr>
            <w:r w:rsidRPr="007E5472">
              <w:rPr>
                <w:rFonts w:eastAsia="Times New Roman" w:cs="Poppins"/>
                <w:color w:val="004F6B" w:themeColor="text2"/>
                <w:kern w:val="24"/>
                <w:szCs w:val="24"/>
                <w:lang w:eastAsia="en-GB"/>
              </w:rPr>
              <w:t>10am – 12noon</w:t>
            </w:r>
          </w:p>
        </w:tc>
        <w:tc>
          <w:tcPr>
            <w:tcW w:w="708" w:type="pct"/>
            <w:vAlign w:val="center"/>
          </w:tcPr>
          <w:p w14:paraId="750DC7FE" w14:textId="4A8697C7" w:rsidR="007E5472" w:rsidRPr="007E5472" w:rsidRDefault="007E5472" w:rsidP="007E5472">
            <w:pPr>
              <w:spacing w:line="256" w:lineRule="auto"/>
              <w:jc w:val="center"/>
              <w:cnfStyle w:val="000000100000" w:firstRow="0" w:lastRow="0" w:firstColumn="0" w:lastColumn="0" w:oddVBand="0" w:evenVBand="0" w:oddHBand="1" w:evenHBand="0" w:firstRowFirstColumn="0" w:firstRowLastColumn="0" w:lastRowFirstColumn="0" w:lastRowLastColumn="0"/>
              <w:rPr>
                <w:rFonts w:eastAsia="Times New Roman" w:cs="Poppins"/>
                <w:color w:val="004F6B" w:themeColor="text2"/>
                <w:kern w:val="24"/>
                <w:szCs w:val="24"/>
                <w:lang w:eastAsia="en-GB"/>
              </w:rPr>
            </w:pPr>
            <w:r w:rsidRPr="007E5472">
              <w:rPr>
                <w:rFonts w:eastAsia="Times New Roman" w:cs="Poppins"/>
                <w:color w:val="004F6B" w:themeColor="text2"/>
                <w:kern w:val="24"/>
                <w:szCs w:val="24"/>
                <w:lang w:eastAsia="en-GB"/>
              </w:rPr>
              <w:t>Public</w:t>
            </w:r>
          </w:p>
        </w:tc>
      </w:tr>
      <w:tr w:rsidR="00336853" w:rsidRPr="007E5472" w14:paraId="3D0914F1" w14:textId="77777777" w:rsidTr="00DB1C2E">
        <w:trPr>
          <w:trHeight w:val="491"/>
        </w:trPr>
        <w:tc>
          <w:tcPr>
            <w:cnfStyle w:val="001000000000" w:firstRow="0" w:lastRow="0" w:firstColumn="1" w:lastColumn="0" w:oddVBand="0" w:evenVBand="0" w:oddHBand="0" w:evenHBand="0" w:firstRowFirstColumn="0" w:firstRowLastColumn="0" w:lastRowFirstColumn="0" w:lastRowLastColumn="0"/>
            <w:tcW w:w="984" w:type="pct"/>
            <w:vAlign w:val="center"/>
          </w:tcPr>
          <w:p w14:paraId="01AA2FCF" w14:textId="2720D865" w:rsidR="00336853" w:rsidRPr="00336853" w:rsidRDefault="00336853" w:rsidP="00DB1C2E">
            <w:pPr>
              <w:jc w:val="center"/>
              <w:rPr>
                <w:rFonts w:eastAsia="Times New Roman" w:cs="Poppins"/>
                <w:b w:val="0"/>
                <w:bCs w:val="0"/>
                <w:color w:val="004F6B" w:themeColor="text2"/>
                <w:kern w:val="24"/>
                <w:szCs w:val="24"/>
                <w:lang w:eastAsia="en-GB"/>
              </w:rPr>
            </w:pPr>
            <w:r w:rsidRPr="00336853">
              <w:rPr>
                <w:rFonts w:eastAsia="Times New Roman" w:cs="Poppins"/>
                <w:b w:val="0"/>
                <w:bCs w:val="0"/>
                <w:color w:val="004F6B" w:themeColor="text2"/>
                <w:kern w:val="24"/>
                <w:szCs w:val="24"/>
                <w:lang w:eastAsia="en-GB"/>
              </w:rPr>
              <w:t>20/6/2025</w:t>
            </w:r>
          </w:p>
        </w:tc>
        <w:tc>
          <w:tcPr>
            <w:tcW w:w="2302" w:type="pct"/>
            <w:vAlign w:val="center"/>
          </w:tcPr>
          <w:p w14:paraId="78F8C9CC" w14:textId="61B9381A" w:rsidR="00336853" w:rsidRPr="007E5472" w:rsidRDefault="00336853" w:rsidP="00DB1C2E">
            <w:pPr>
              <w:spacing w:line="256" w:lineRule="auto"/>
              <w:jc w:val="center"/>
              <w:cnfStyle w:val="000000000000" w:firstRow="0" w:lastRow="0" w:firstColumn="0" w:lastColumn="0" w:oddVBand="0" w:evenVBand="0" w:oddHBand="0" w:evenHBand="0" w:firstRowFirstColumn="0" w:firstRowLastColumn="0" w:lastRowFirstColumn="0" w:lastRowLastColumn="0"/>
              <w:rPr>
                <w:rFonts w:eastAsia="Times New Roman" w:cs="Poppins"/>
                <w:color w:val="004F6B" w:themeColor="text2"/>
                <w:kern w:val="24"/>
                <w:szCs w:val="24"/>
                <w:lang w:eastAsia="en-GB"/>
              </w:rPr>
            </w:pPr>
            <w:r>
              <w:rPr>
                <w:rFonts w:eastAsia="Times New Roman" w:cs="Poppins"/>
                <w:color w:val="004F6B" w:themeColor="text2"/>
                <w:kern w:val="24"/>
                <w:szCs w:val="24"/>
                <w:lang w:eastAsia="en-GB"/>
              </w:rPr>
              <w:t>Managing my health, Redhill</w:t>
            </w:r>
          </w:p>
        </w:tc>
        <w:tc>
          <w:tcPr>
            <w:tcW w:w="1006" w:type="pct"/>
            <w:vAlign w:val="center"/>
          </w:tcPr>
          <w:p w14:paraId="7B62A0C0" w14:textId="6E942B0E" w:rsidR="00336853" w:rsidRPr="007E5472" w:rsidRDefault="00336853" w:rsidP="00DB1C2E">
            <w:pPr>
              <w:spacing w:line="256" w:lineRule="auto"/>
              <w:jc w:val="center"/>
              <w:cnfStyle w:val="000000000000" w:firstRow="0" w:lastRow="0" w:firstColumn="0" w:lastColumn="0" w:oddVBand="0" w:evenVBand="0" w:oddHBand="0" w:evenHBand="0" w:firstRowFirstColumn="0" w:firstRowLastColumn="0" w:lastRowFirstColumn="0" w:lastRowLastColumn="0"/>
              <w:rPr>
                <w:rFonts w:eastAsia="Times New Roman" w:cs="Poppins"/>
                <w:color w:val="004F6B" w:themeColor="text2"/>
                <w:kern w:val="24"/>
                <w:szCs w:val="24"/>
                <w:lang w:eastAsia="en-GB"/>
              </w:rPr>
            </w:pPr>
            <w:r>
              <w:rPr>
                <w:rFonts w:eastAsia="Times New Roman" w:cs="Poppins"/>
                <w:color w:val="004F6B" w:themeColor="text2"/>
                <w:kern w:val="24"/>
                <w:szCs w:val="24"/>
                <w:lang w:eastAsia="en-GB"/>
              </w:rPr>
              <w:t>10am – 3.30pm</w:t>
            </w:r>
          </w:p>
        </w:tc>
        <w:tc>
          <w:tcPr>
            <w:tcW w:w="708" w:type="pct"/>
            <w:vAlign w:val="center"/>
          </w:tcPr>
          <w:p w14:paraId="11BDE50E" w14:textId="6E5C0CEC" w:rsidR="00336853" w:rsidRPr="007E5472" w:rsidRDefault="00336853" w:rsidP="007E5472">
            <w:pPr>
              <w:spacing w:line="256" w:lineRule="auto"/>
              <w:jc w:val="center"/>
              <w:cnfStyle w:val="000000000000" w:firstRow="0" w:lastRow="0" w:firstColumn="0" w:lastColumn="0" w:oddVBand="0" w:evenVBand="0" w:oddHBand="0" w:evenHBand="0" w:firstRowFirstColumn="0" w:firstRowLastColumn="0" w:lastRowFirstColumn="0" w:lastRowLastColumn="0"/>
              <w:rPr>
                <w:rFonts w:eastAsia="Times New Roman" w:cs="Poppins"/>
                <w:color w:val="004F6B" w:themeColor="text2"/>
                <w:kern w:val="24"/>
                <w:szCs w:val="24"/>
                <w:lang w:eastAsia="en-GB"/>
              </w:rPr>
            </w:pPr>
            <w:r>
              <w:rPr>
                <w:rFonts w:eastAsia="Times New Roman" w:cs="Poppins"/>
                <w:color w:val="004F6B" w:themeColor="text2"/>
                <w:kern w:val="24"/>
                <w:szCs w:val="24"/>
                <w:lang w:eastAsia="en-GB"/>
              </w:rPr>
              <w:t>Group</w:t>
            </w:r>
          </w:p>
        </w:tc>
      </w:tr>
      <w:tr w:rsidR="007E5472" w:rsidRPr="007E5472" w14:paraId="383E2B31" w14:textId="77777777" w:rsidTr="00DB1C2E">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984" w:type="pct"/>
            <w:vAlign w:val="center"/>
          </w:tcPr>
          <w:p w14:paraId="2B0E3D3E" w14:textId="0578FEB7" w:rsidR="007E5472" w:rsidRPr="007E5472" w:rsidRDefault="007E5472" w:rsidP="007E5472">
            <w:pPr>
              <w:jc w:val="center"/>
              <w:rPr>
                <w:rFonts w:eastAsia="Times New Roman" w:cs="Poppins"/>
                <w:b w:val="0"/>
                <w:bCs w:val="0"/>
                <w:color w:val="004F6B" w:themeColor="text2"/>
                <w:kern w:val="24"/>
                <w:szCs w:val="24"/>
                <w:lang w:eastAsia="en-GB"/>
              </w:rPr>
            </w:pPr>
            <w:r w:rsidRPr="007E5472">
              <w:rPr>
                <w:rFonts w:eastAsia="Times New Roman" w:cs="Poppins"/>
                <w:b w:val="0"/>
                <w:bCs w:val="0"/>
                <w:color w:val="004F6B" w:themeColor="text2"/>
                <w:kern w:val="24"/>
                <w:szCs w:val="24"/>
                <w:lang w:eastAsia="en-GB"/>
              </w:rPr>
              <w:t>24/6/2025</w:t>
            </w:r>
          </w:p>
        </w:tc>
        <w:tc>
          <w:tcPr>
            <w:tcW w:w="2302" w:type="pct"/>
            <w:vAlign w:val="center"/>
          </w:tcPr>
          <w:p w14:paraId="5C503190" w14:textId="0DD05E13" w:rsidR="007E5472" w:rsidRPr="007E5472" w:rsidRDefault="007E5472" w:rsidP="007E5472">
            <w:pPr>
              <w:spacing w:line="256" w:lineRule="auto"/>
              <w:jc w:val="center"/>
              <w:cnfStyle w:val="000000100000" w:firstRow="0" w:lastRow="0" w:firstColumn="0" w:lastColumn="0" w:oddVBand="0" w:evenVBand="0" w:oddHBand="1" w:evenHBand="0" w:firstRowFirstColumn="0" w:firstRowLastColumn="0" w:lastRowFirstColumn="0" w:lastRowLastColumn="0"/>
              <w:rPr>
                <w:rFonts w:eastAsia="Times New Roman" w:cs="Poppins"/>
                <w:color w:val="004F6B" w:themeColor="text2"/>
                <w:kern w:val="24"/>
                <w:szCs w:val="24"/>
                <w:lang w:eastAsia="en-GB"/>
              </w:rPr>
            </w:pPr>
            <w:r>
              <w:rPr>
                <w:rFonts w:eastAsia="Times New Roman" w:cs="Poppins"/>
                <w:color w:val="004F6B" w:themeColor="text2"/>
                <w:kern w:val="24"/>
                <w:szCs w:val="24"/>
                <w:lang w:eastAsia="en-GB"/>
              </w:rPr>
              <w:t>Godalming College</w:t>
            </w:r>
          </w:p>
        </w:tc>
        <w:tc>
          <w:tcPr>
            <w:tcW w:w="1006" w:type="pct"/>
            <w:vAlign w:val="center"/>
          </w:tcPr>
          <w:p w14:paraId="0B8A4A71" w14:textId="0DB5AF4A" w:rsidR="007E5472" w:rsidRPr="007E5472" w:rsidRDefault="007E5472" w:rsidP="007E5472">
            <w:pPr>
              <w:spacing w:line="256" w:lineRule="auto"/>
              <w:jc w:val="center"/>
              <w:cnfStyle w:val="000000100000" w:firstRow="0" w:lastRow="0" w:firstColumn="0" w:lastColumn="0" w:oddVBand="0" w:evenVBand="0" w:oddHBand="1" w:evenHBand="0" w:firstRowFirstColumn="0" w:firstRowLastColumn="0" w:lastRowFirstColumn="0" w:lastRowLastColumn="0"/>
              <w:rPr>
                <w:rFonts w:eastAsia="Times New Roman" w:cs="Poppins"/>
                <w:color w:val="004F6B" w:themeColor="text2"/>
                <w:kern w:val="24"/>
                <w:szCs w:val="24"/>
                <w:lang w:eastAsia="en-GB"/>
              </w:rPr>
            </w:pPr>
            <w:r>
              <w:rPr>
                <w:rFonts w:eastAsia="Times New Roman" w:cs="Poppins"/>
                <w:color w:val="004F6B" w:themeColor="text2"/>
                <w:kern w:val="24"/>
                <w:szCs w:val="24"/>
                <w:lang w:eastAsia="en-GB"/>
              </w:rPr>
              <w:t>TBC</w:t>
            </w:r>
          </w:p>
        </w:tc>
        <w:tc>
          <w:tcPr>
            <w:tcW w:w="708" w:type="pct"/>
            <w:vAlign w:val="center"/>
          </w:tcPr>
          <w:p w14:paraId="53567E75" w14:textId="0E127240" w:rsidR="007E5472" w:rsidRPr="007E5472" w:rsidRDefault="007E5472" w:rsidP="007E5472">
            <w:pPr>
              <w:spacing w:line="256" w:lineRule="auto"/>
              <w:jc w:val="center"/>
              <w:cnfStyle w:val="000000100000" w:firstRow="0" w:lastRow="0" w:firstColumn="0" w:lastColumn="0" w:oddVBand="0" w:evenVBand="0" w:oddHBand="1" w:evenHBand="0" w:firstRowFirstColumn="0" w:firstRowLastColumn="0" w:lastRowFirstColumn="0" w:lastRowLastColumn="0"/>
              <w:rPr>
                <w:rFonts w:eastAsia="Times New Roman" w:cs="Poppins"/>
                <w:color w:val="004F6B" w:themeColor="text2"/>
                <w:kern w:val="24"/>
                <w:szCs w:val="24"/>
                <w:lang w:eastAsia="en-GB"/>
              </w:rPr>
            </w:pPr>
            <w:r>
              <w:rPr>
                <w:rFonts w:eastAsia="Times New Roman" w:cs="Poppins"/>
                <w:color w:val="004F6B" w:themeColor="text2"/>
                <w:kern w:val="24"/>
                <w:szCs w:val="24"/>
                <w:lang w:eastAsia="en-GB"/>
              </w:rPr>
              <w:t>Private</w:t>
            </w:r>
          </w:p>
        </w:tc>
      </w:tr>
      <w:tr w:rsidR="007E5472" w:rsidRPr="004623B0" w14:paraId="021639CC" w14:textId="77777777" w:rsidTr="00DB1C2E">
        <w:trPr>
          <w:trHeight w:val="491"/>
        </w:trPr>
        <w:tc>
          <w:tcPr>
            <w:cnfStyle w:val="001000000000" w:firstRow="0" w:lastRow="0" w:firstColumn="1" w:lastColumn="0" w:oddVBand="0" w:evenVBand="0" w:oddHBand="0" w:evenHBand="0" w:firstRowFirstColumn="0" w:firstRowLastColumn="0" w:lastRowFirstColumn="0" w:lastRowLastColumn="0"/>
            <w:tcW w:w="984" w:type="pct"/>
            <w:vAlign w:val="center"/>
          </w:tcPr>
          <w:p w14:paraId="6978D8C7" w14:textId="55AA6B29" w:rsidR="007E5472" w:rsidRPr="007E5472" w:rsidRDefault="007E5472" w:rsidP="007E5472">
            <w:pPr>
              <w:jc w:val="center"/>
              <w:rPr>
                <w:rFonts w:eastAsia="Times New Roman" w:cs="Poppins"/>
                <w:b w:val="0"/>
                <w:bCs w:val="0"/>
                <w:color w:val="004F6B" w:themeColor="text2"/>
                <w:kern w:val="24"/>
                <w:szCs w:val="24"/>
                <w:lang w:eastAsia="en-GB"/>
              </w:rPr>
            </w:pPr>
            <w:r w:rsidRPr="007E5472">
              <w:rPr>
                <w:rFonts w:eastAsia="Times New Roman" w:cs="Poppins"/>
                <w:b w:val="0"/>
                <w:bCs w:val="0"/>
                <w:color w:val="004F6B" w:themeColor="text2"/>
                <w:kern w:val="24"/>
                <w:szCs w:val="24"/>
                <w:lang w:eastAsia="en-GB"/>
              </w:rPr>
              <w:t>28/6/2025</w:t>
            </w:r>
          </w:p>
        </w:tc>
        <w:tc>
          <w:tcPr>
            <w:tcW w:w="2302" w:type="pct"/>
            <w:vAlign w:val="center"/>
          </w:tcPr>
          <w:p w14:paraId="5C2127A7" w14:textId="00D96BA8" w:rsidR="007E5472" w:rsidRDefault="007E5472" w:rsidP="007E5472">
            <w:pPr>
              <w:spacing w:line="256" w:lineRule="auto"/>
              <w:jc w:val="center"/>
              <w:cnfStyle w:val="000000000000" w:firstRow="0" w:lastRow="0" w:firstColumn="0" w:lastColumn="0" w:oddVBand="0" w:evenVBand="0" w:oddHBand="0" w:evenHBand="0" w:firstRowFirstColumn="0" w:firstRowLastColumn="0" w:lastRowFirstColumn="0" w:lastRowLastColumn="0"/>
              <w:rPr>
                <w:rFonts w:eastAsia="Times New Roman" w:cs="Poppins"/>
                <w:color w:val="004F6B" w:themeColor="text2"/>
                <w:kern w:val="24"/>
                <w:szCs w:val="24"/>
                <w:lang w:eastAsia="en-GB"/>
              </w:rPr>
            </w:pPr>
            <w:r>
              <w:rPr>
                <w:rFonts w:eastAsia="Times New Roman" w:cs="Poppins"/>
                <w:color w:val="004F6B" w:themeColor="text2"/>
                <w:kern w:val="24"/>
                <w:szCs w:val="24"/>
                <w:lang w:eastAsia="en-GB"/>
              </w:rPr>
              <w:t>Royal Surrey County Hospital Open Day</w:t>
            </w:r>
          </w:p>
        </w:tc>
        <w:tc>
          <w:tcPr>
            <w:tcW w:w="1006" w:type="pct"/>
            <w:vAlign w:val="center"/>
          </w:tcPr>
          <w:p w14:paraId="7EFB17F1" w14:textId="362CD7F0" w:rsidR="007E5472" w:rsidRDefault="007E5472" w:rsidP="007E5472">
            <w:pPr>
              <w:spacing w:line="256" w:lineRule="auto"/>
              <w:jc w:val="center"/>
              <w:cnfStyle w:val="000000000000" w:firstRow="0" w:lastRow="0" w:firstColumn="0" w:lastColumn="0" w:oddVBand="0" w:evenVBand="0" w:oddHBand="0" w:evenHBand="0" w:firstRowFirstColumn="0" w:firstRowLastColumn="0" w:lastRowFirstColumn="0" w:lastRowLastColumn="0"/>
              <w:rPr>
                <w:rFonts w:eastAsia="Times New Roman" w:cs="Poppins"/>
                <w:color w:val="004F6B" w:themeColor="text2"/>
                <w:kern w:val="24"/>
                <w:szCs w:val="24"/>
                <w:lang w:eastAsia="en-GB"/>
              </w:rPr>
            </w:pPr>
            <w:r>
              <w:rPr>
                <w:rFonts w:eastAsia="Times New Roman" w:cs="Poppins"/>
                <w:color w:val="004F6B" w:themeColor="text2"/>
                <w:kern w:val="24"/>
                <w:szCs w:val="24"/>
                <w:lang w:eastAsia="en-GB"/>
              </w:rPr>
              <w:t>11am – 3pm</w:t>
            </w:r>
          </w:p>
        </w:tc>
        <w:tc>
          <w:tcPr>
            <w:tcW w:w="708" w:type="pct"/>
            <w:vAlign w:val="center"/>
          </w:tcPr>
          <w:p w14:paraId="01D2766F" w14:textId="2BACD3B4" w:rsidR="007E5472" w:rsidRDefault="007E5472" w:rsidP="007E5472">
            <w:pPr>
              <w:spacing w:line="256" w:lineRule="auto"/>
              <w:jc w:val="center"/>
              <w:cnfStyle w:val="000000000000" w:firstRow="0" w:lastRow="0" w:firstColumn="0" w:lastColumn="0" w:oddVBand="0" w:evenVBand="0" w:oddHBand="0" w:evenHBand="0" w:firstRowFirstColumn="0" w:firstRowLastColumn="0" w:lastRowFirstColumn="0" w:lastRowLastColumn="0"/>
              <w:rPr>
                <w:rFonts w:eastAsia="Times New Roman" w:cs="Poppins"/>
                <w:color w:val="004F6B" w:themeColor="text2"/>
                <w:kern w:val="24"/>
                <w:szCs w:val="24"/>
                <w:lang w:eastAsia="en-GB"/>
              </w:rPr>
            </w:pPr>
            <w:r>
              <w:rPr>
                <w:rFonts w:eastAsia="Times New Roman" w:cs="Poppins"/>
                <w:color w:val="004F6B" w:themeColor="text2"/>
                <w:kern w:val="24"/>
                <w:szCs w:val="24"/>
                <w:lang w:eastAsia="en-GB"/>
              </w:rPr>
              <w:t>Public</w:t>
            </w:r>
          </w:p>
        </w:tc>
      </w:tr>
      <w:tr w:rsidR="007E5472" w:rsidRPr="004623B0" w14:paraId="277C97E2" w14:textId="77777777" w:rsidTr="00DB1C2E">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984" w:type="pct"/>
            <w:vAlign w:val="center"/>
          </w:tcPr>
          <w:p w14:paraId="7530BAFC" w14:textId="663C7C04" w:rsidR="007E5472" w:rsidRPr="007E5472" w:rsidRDefault="007E5472" w:rsidP="007E5472">
            <w:pPr>
              <w:jc w:val="center"/>
              <w:rPr>
                <w:rFonts w:eastAsia="Times New Roman" w:cs="Poppins"/>
                <w:b w:val="0"/>
                <w:bCs w:val="0"/>
                <w:color w:val="004F6B" w:themeColor="text2"/>
                <w:kern w:val="24"/>
                <w:szCs w:val="24"/>
                <w:lang w:eastAsia="en-GB"/>
              </w:rPr>
            </w:pPr>
            <w:r w:rsidRPr="007E5472">
              <w:rPr>
                <w:rFonts w:eastAsia="Times New Roman" w:cs="Poppins"/>
                <w:b w:val="0"/>
                <w:bCs w:val="0"/>
                <w:color w:val="004F6B" w:themeColor="text2"/>
                <w:kern w:val="24"/>
                <w:szCs w:val="24"/>
                <w:lang w:eastAsia="en-GB"/>
              </w:rPr>
              <w:t>19/7/2025</w:t>
            </w:r>
          </w:p>
        </w:tc>
        <w:tc>
          <w:tcPr>
            <w:tcW w:w="2302" w:type="pct"/>
            <w:vAlign w:val="center"/>
          </w:tcPr>
          <w:p w14:paraId="69824C02" w14:textId="5D998539" w:rsidR="007E5472" w:rsidRDefault="007E5472" w:rsidP="007E5472">
            <w:pPr>
              <w:spacing w:line="256" w:lineRule="auto"/>
              <w:jc w:val="center"/>
              <w:cnfStyle w:val="000000100000" w:firstRow="0" w:lastRow="0" w:firstColumn="0" w:lastColumn="0" w:oddVBand="0" w:evenVBand="0" w:oddHBand="1" w:evenHBand="0" w:firstRowFirstColumn="0" w:firstRowLastColumn="0" w:lastRowFirstColumn="0" w:lastRowLastColumn="0"/>
              <w:rPr>
                <w:rFonts w:eastAsia="Times New Roman" w:cs="Poppins"/>
                <w:color w:val="004F6B" w:themeColor="text2"/>
                <w:kern w:val="24"/>
                <w:szCs w:val="24"/>
                <w:lang w:eastAsia="en-GB"/>
              </w:rPr>
            </w:pPr>
            <w:r>
              <w:rPr>
                <w:rFonts w:eastAsia="Times New Roman" w:cs="Poppins"/>
                <w:color w:val="004F6B" w:themeColor="text2"/>
                <w:kern w:val="24"/>
                <w:szCs w:val="24"/>
                <w:lang w:eastAsia="en-GB"/>
              </w:rPr>
              <w:t>St Peter’s Hospital Community Day</w:t>
            </w:r>
          </w:p>
        </w:tc>
        <w:tc>
          <w:tcPr>
            <w:tcW w:w="1006" w:type="pct"/>
            <w:vAlign w:val="center"/>
          </w:tcPr>
          <w:p w14:paraId="46AAC94F" w14:textId="1847AB77" w:rsidR="007E5472" w:rsidRDefault="007E5472" w:rsidP="007E5472">
            <w:pPr>
              <w:spacing w:line="256" w:lineRule="auto"/>
              <w:jc w:val="center"/>
              <w:cnfStyle w:val="000000100000" w:firstRow="0" w:lastRow="0" w:firstColumn="0" w:lastColumn="0" w:oddVBand="0" w:evenVBand="0" w:oddHBand="1" w:evenHBand="0" w:firstRowFirstColumn="0" w:firstRowLastColumn="0" w:lastRowFirstColumn="0" w:lastRowLastColumn="0"/>
              <w:rPr>
                <w:rFonts w:eastAsia="Times New Roman" w:cs="Poppins"/>
                <w:color w:val="004F6B" w:themeColor="text2"/>
                <w:kern w:val="24"/>
                <w:szCs w:val="24"/>
                <w:lang w:eastAsia="en-GB"/>
              </w:rPr>
            </w:pPr>
            <w:r>
              <w:rPr>
                <w:rFonts w:eastAsia="Times New Roman" w:cs="Poppins"/>
                <w:color w:val="004F6B" w:themeColor="text2"/>
                <w:kern w:val="24"/>
                <w:szCs w:val="24"/>
                <w:lang w:eastAsia="en-GB"/>
              </w:rPr>
              <w:t>10am – 3pm</w:t>
            </w:r>
          </w:p>
        </w:tc>
        <w:tc>
          <w:tcPr>
            <w:tcW w:w="708" w:type="pct"/>
            <w:vAlign w:val="center"/>
          </w:tcPr>
          <w:p w14:paraId="20F9BAB6" w14:textId="59385262" w:rsidR="007E5472" w:rsidRDefault="007E5472" w:rsidP="007E5472">
            <w:pPr>
              <w:spacing w:line="256" w:lineRule="auto"/>
              <w:jc w:val="center"/>
              <w:cnfStyle w:val="000000100000" w:firstRow="0" w:lastRow="0" w:firstColumn="0" w:lastColumn="0" w:oddVBand="0" w:evenVBand="0" w:oddHBand="1" w:evenHBand="0" w:firstRowFirstColumn="0" w:firstRowLastColumn="0" w:lastRowFirstColumn="0" w:lastRowLastColumn="0"/>
              <w:rPr>
                <w:rFonts w:eastAsia="Times New Roman" w:cs="Poppins"/>
                <w:color w:val="004F6B" w:themeColor="text2"/>
                <w:kern w:val="24"/>
                <w:szCs w:val="24"/>
                <w:lang w:eastAsia="en-GB"/>
              </w:rPr>
            </w:pPr>
            <w:r>
              <w:rPr>
                <w:rFonts w:eastAsia="Times New Roman" w:cs="Poppins"/>
                <w:color w:val="004F6B" w:themeColor="text2"/>
                <w:kern w:val="24"/>
                <w:szCs w:val="24"/>
                <w:lang w:eastAsia="en-GB"/>
              </w:rPr>
              <w:t>Public</w:t>
            </w:r>
          </w:p>
        </w:tc>
      </w:tr>
      <w:tr w:rsidR="007E5472" w:rsidRPr="004623B0" w14:paraId="4225C62E" w14:textId="77777777" w:rsidTr="00DB1C2E">
        <w:trPr>
          <w:trHeight w:val="491"/>
        </w:trPr>
        <w:tc>
          <w:tcPr>
            <w:cnfStyle w:val="001000000000" w:firstRow="0" w:lastRow="0" w:firstColumn="1" w:lastColumn="0" w:oddVBand="0" w:evenVBand="0" w:oddHBand="0" w:evenHBand="0" w:firstRowFirstColumn="0" w:firstRowLastColumn="0" w:lastRowFirstColumn="0" w:lastRowLastColumn="0"/>
            <w:tcW w:w="984" w:type="pct"/>
            <w:vAlign w:val="center"/>
          </w:tcPr>
          <w:p w14:paraId="0A347C62" w14:textId="4371E806" w:rsidR="007E5472" w:rsidRPr="007E5472" w:rsidRDefault="007E5472" w:rsidP="007E5472">
            <w:pPr>
              <w:jc w:val="center"/>
              <w:rPr>
                <w:rFonts w:eastAsia="Times New Roman" w:cs="Poppins"/>
                <w:b w:val="0"/>
                <w:bCs w:val="0"/>
                <w:color w:val="004F6B" w:themeColor="text2"/>
                <w:kern w:val="24"/>
                <w:szCs w:val="24"/>
                <w:lang w:eastAsia="en-GB"/>
              </w:rPr>
            </w:pPr>
            <w:r w:rsidRPr="007E5472">
              <w:rPr>
                <w:rFonts w:eastAsia="Times New Roman" w:cs="Poppins"/>
                <w:b w:val="0"/>
                <w:bCs w:val="0"/>
                <w:color w:val="004F6B" w:themeColor="text2"/>
                <w:kern w:val="24"/>
                <w:szCs w:val="24"/>
                <w:lang w:eastAsia="en-GB"/>
              </w:rPr>
              <w:t>27/7/2025</w:t>
            </w:r>
          </w:p>
        </w:tc>
        <w:tc>
          <w:tcPr>
            <w:tcW w:w="2302" w:type="pct"/>
            <w:vAlign w:val="center"/>
          </w:tcPr>
          <w:p w14:paraId="1A946EC8" w14:textId="4CDDF48B" w:rsidR="007E5472" w:rsidRDefault="007E5472" w:rsidP="007E5472">
            <w:pPr>
              <w:spacing w:line="256" w:lineRule="auto"/>
              <w:jc w:val="center"/>
              <w:cnfStyle w:val="000000000000" w:firstRow="0" w:lastRow="0" w:firstColumn="0" w:lastColumn="0" w:oddVBand="0" w:evenVBand="0" w:oddHBand="0" w:evenHBand="0" w:firstRowFirstColumn="0" w:firstRowLastColumn="0" w:lastRowFirstColumn="0" w:lastRowLastColumn="0"/>
              <w:rPr>
                <w:rFonts w:eastAsia="Times New Roman" w:cs="Poppins"/>
                <w:color w:val="004F6B" w:themeColor="text2"/>
                <w:kern w:val="24"/>
                <w:szCs w:val="24"/>
                <w:lang w:eastAsia="en-GB"/>
              </w:rPr>
            </w:pPr>
            <w:r>
              <w:rPr>
                <w:rFonts w:eastAsia="Times New Roman" w:cs="Poppins"/>
                <w:color w:val="004F6B" w:themeColor="text2"/>
                <w:kern w:val="24"/>
                <w:szCs w:val="24"/>
                <w:lang w:eastAsia="en-GB"/>
              </w:rPr>
              <w:t xml:space="preserve">Surrey Hills </w:t>
            </w:r>
            <w:proofErr w:type="spellStart"/>
            <w:r>
              <w:rPr>
                <w:rFonts w:eastAsia="Times New Roman" w:cs="Poppins"/>
                <w:color w:val="004F6B" w:themeColor="text2"/>
                <w:kern w:val="24"/>
                <w:szCs w:val="24"/>
                <w:lang w:eastAsia="en-GB"/>
              </w:rPr>
              <w:t>Wellfest</w:t>
            </w:r>
            <w:proofErr w:type="spellEnd"/>
            <w:r>
              <w:rPr>
                <w:rFonts w:eastAsia="Times New Roman" w:cs="Poppins"/>
                <w:color w:val="004F6B" w:themeColor="text2"/>
                <w:kern w:val="24"/>
                <w:szCs w:val="24"/>
                <w:lang w:eastAsia="en-GB"/>
              </w:rPr>
              <w:t>, Horsley</w:t>
            </w:r>
          </w:p>
        </w:tc>
        <w:tc>
          <w:tcPr>
            <w:tcW w:w="1006" w:type="pct"/>
            <w:vAlign w:val="center"/>
          </w:tcPr>
          <w:p w14:paraId="4B6AA474" w14:textId="56D27250" w:rsidR="007E5472" w:rsidRDefault="007E5472" w:rsidP="007E5472">
            <w:pPr>
              <w:spacing w:line="256" w:lineRule="auto"/>
              <w:jc w:val="center"/>
              <w:cnfStyle w:val="000000000000" w:firstRow="0" w:lastRow="0" w:firstColumn="0" w:lastColumn="0" w:oddVBand="0" w:evenVBand="0" w:oddHBand="0" w:evenHBand="0" w:firstRowFirstColumn="0" w:firstRowLastColumn="0" w:lastRowFirstColumn="0" w:lastRowLastColumn="0"/>
              <w:rPr>
                <w:rFonts w:eastAsia="Times New Roman" w:cs="Poppins"/>
                <w:color w:val="004F6B" w:themeColor="text2"/>
                <w:kern w:val="24"/>
                <w:szCs w:val="24"/>
                <w:lang w:eastAsia="en-GB"/>
              </w:rPr>
            </w:pPr>
            <w:r>
              <w:rPr>
                <w:rFonts w:eastAsia="Times New Roman" w:cs="Poppins"/>
                <w:color w:val="004F6B" w:themeColor="text2"/>
                <w:kern w:val="24"/>
                <w:szCs w:val="24"/>
                <w:lang w:eastAsia="en-GB"/>
              </w:rPr>
              <w:t>10am – 6pm</w:t>
            </w:r>
          </w:p>
        </w:tc>
        <w:tc>
          <w:tcPr>
            <w:tcW w:w="708" w:type="pct"/>
            <w:vAlign w:val="center"/>
          </w:tcPr>
          <w:p w14:paraId="5533E003" w14:textId="159BA378" w:rsidR="007E5472" w:rsidRDefault="007E5472" w:rsidP="007E5472">
            <w:pPr>
              <w:spacing w:line="256" w:lineRule="auto"/>
              <w:jc w:val="center"/>
              <w:cnfStyle w:val="000000000000" w:firstRow="0" w:lastRow="0" w:firstColumn="0" w:lastColumn="0" w:oddVBand="0" w:evenVBand="0" w:oddHBand="0" w:evenHBand="0" w:firstRowFirstColumn="0" w:firstRowLastColumn="0" w:lastRowFirstColumn="0" w:lastRowLastColumn="0"/>
              <w:rPr>
                <w:rFonts w:eastAsia="Times New Roman" w:cs="Poppins"/>
                <w:color w:val="004F6B" w:themeColor="text2"/>
                <w:kern w:val="24"/>
                <w:szCs w:val="24"/>
                <w:lang w:eastAsia="en-GB"/>
              </w:rPr>
            </w:pPr>
            <w:r>
              <w:rPr>
                <w:rFonts w:eastAsia="Times New Roman" w:cs="Poppins"/>
                <w:color w:val="004F6B" w:themeColor="text2"/>
                <w:kern w:val="24"/>
                <w:szCs w:val="24"/>
                <w:lang w:eastAsia="en-GB"/>
              </w:rPr>
              <w:t>Public</w:t>
            </w:r>
          </w:p>
        </w:tc>
      </w:tr>
    </w:tbl>
    <w:p w14:paraId="3A3ECDB7" w14:textId="77777777" w:rsidR="008E1481" w:rsidRDefault="008E1481" w:rsidP="00886CD3">
      <w:pPr>
        <w:ind w:right="15"/>
        <w:textAlignment w:val="baseline"/>
        <w:rPr>
          <w:rFonts w:eastAsia="Times New Roman"/>
          <w:b/>
          <w:bCs/>
          <w:shd w:val="clear" w:color="auto" w:fill="FFFFFF"/>
          <w:lang w:eastAsia="en-GB"/>
        </w:rPr>
      </w:pPr>
    </w:p>
    <w:p w14:paraId="428996B4" w14:textId="1666BA3A" w:rsidR="004122F9" w:rsidRDefault="00886CD3" w:rsidP="00886CD3">
      <w:pPr>
        <w:ind w:right="15"/>
        <w:textAlignment w:val="baseline"/>
        <w:rPr>
          <w:rFonts w:eastAsia="Times New Roman"/>
          <w:b/>
          <w:bCs/>
          <w:shd w:val="clear" w:color="auto" w:fill="FFFFFF"/>
          <w:lang w:eastAsia="en-GB"/>
        </w:rPr>
      </w:pPr>
      <w:r w:rsidRPr="00394BFD">
        <w:rPr>
          <w:rFonts w:eastAsia="Times New Roman"/>
          <w:b/>
          <w:bCs/>
          <w:shd w:val="clear" w:color="auto" w:fill="FFFFFF"/>
          <w:lang w:eastAsia="en-GB"/>
        </w:rPr>
        <w:t>Please note: these dates may be subject to change.</w:t>
      </w:r>
    </w:p>
    <w:p w14:paraId="78DF7F32" w14:textId="77777777" w:rsidR="00DC7F3A" w:rsidRDefault="00DC7F3A" w:rsidP="00886CD3">
      <w:pPr>
        <w:ind w:right="15"/>
        <w:textAlignment w:val="baseline"/>
        <w:rPr>
          <w:rFonts w:eastAsia="Times New Roman"/>
          <w:b/>
          <w:bCs/>
          <w:shd w:val="clear" w:color="auto" w:fill="FFFFFF"/>
          <w:lang w:eastAsia="en-GB"/>
        </w:rPr>
      </w:pPr>
    </w:p>
    <w:p w14:paraId="33673D99" w14:textId="66E92437" w:rsidR="008A28CD" w:rsidRPr="003A5436" w:rsidRDefault="008A28CD" w:rsidP="008A28CD">
      <w:r w:rsidRPr="003A5436">
        <w:t xml:space="preserve">To share an experience with us, or for information and signposting about health and social care, people can also contact our Helpdesk in the following ways: </w:t>
      </w:r>
    </w:p>
    <w:p w14:paraId="1AB2F7FE" w14:textId="77777777" w:rsidR="008A28CD" w:rsidRPr="003A5436" w:rsidRDefault="008A28CD" w:rsidP="008A28CD">
      <w:r w:rsidRPr="003A5436">
        <w:t xml:space="preserve">Phone: 0303 303 0023 </w:t>
      </w:r>
    </w:p>
    <w:p w14:paraId="5EE083D8" w14:textId="77777777" w:rsidR="008A28CD" w:rsidRDefault="008A28CD" w:rsidP="008A28CD">
      <w:r w:rsidRPr="003A5436">
        <w:t>SMS (text only): 07592 787 533</w:t>
      </w:r>
    </w:p>
    <w:p w14:paraId="67F2F01E" w14:textId="5FFD059C" w:rsidR="00116E96" w:rsidRPr="003A5436" w:rsidRDefault="00116E96" w:rsidP="008A28CD">
      <w:r>
        <w:t xml:space="preserve">WhatsApp: </w:t>
      </w:r>
      <w:r w:rsidRPr="003A5436">
        <w:t>07592 787 533</w:t>
      </w:r>
    </w:p>
    <w:p w14:paraId="662ED4A0" w14:textId="77777777" w:rsidR="008A28CD" w:rsidRPr="003A5436" w:rsidRDefault="008A28CD" w:rsidP="008A28CD">
      <w:r w:rsidRPr="003A5436">
        <w:t xml:space="preserve">Email: </w:t>
      </w:r>
      <w:hyperlink r:id="rId42" w:history="1">
        <w:r w:rsidRPr="003A5436">
          <w:rPr>
            <w:rStyle w:val="Hyperlink"/>
          </w:rPr>
          <w:t>enquiries@healthwatchsurrey.co.uk</w:t>
        </w:r>
      </w:hyperlink>
    </w:p>
    <w:p w14:paraId="509F0A55" w14:textId="77777777" w:rsidR="00E14009" w:rsidRDefault="008A28CD" w:rsidP="00D71D5B">
      <w:r w:rsidRPr="003A5436">
        <w:t xml:space="preserve">Share your feedback via our website: </w:t>
      </w:r>
      <w:hyperlink r:id="rId43" w:history="1">
        <w:r w:rsidRPr="003A5436">
          <w:rPr>
            <w:rStyle w:val="Hyperlink"/>
          </w:rPr>
          <w:t>https://www.healthwatchsurrey.co.uk/feedback-centre/</w:t>
        </w:r>
      </w:hyperlink>
      <w:bookmarkStart w:id="49" w:name="_Toc160657890"/>
      <w:bookmarkStart w:id="50" w:name="_Toc168923452"/>
    </w:p>
    <w:p w14:paraId="6C046782" w14:textId="72160B5C" w:rsidR="00347227" w:rsidRDefault="00347227">
      <w:pPr>
        <w:spacing w:after="160" w:line="259" w:lineRule="auto"/>
      </w:pPr>
      <w:r>
        <w:br w:type="page"/>
      </w:r>
    </w:p>
    <w:p w14:paraId="463D7E96" w14:textId="789BBA5B" w:rsidR="00B87B5E" w:rsidRPr="003A5436" w:rsidRDefault="00B87B5E" w:rsidP="00B87B5E">
      <w:pPr>
        <w:pStyle w:val="Heading1"/>
        <w:rPr>
          <w:spacing w:val="-2"/>
        </w:rPr>
      </w:pPr>
      <w:r w:rsidRPr="003A5436">
        <w:lastRenderedPageBreak/>
        <w:t>About</w:t>
      </w:r>
      <w:r w:rsidRPr="003A5436">
        <w:rPr>
          <w:spacing w:val="-14"/>
        </w:rPr>
        <w:t xml:space="preserve"> </w:t>
      </w:r>
      <w:r w:rsidRPr="003A5436">
        <w:t>Healthwatch</w:t>
      </w:r>
      <w:r w:rsidRPr="003A5436">
        <w:rPr>
          <w:spacing w:val="-15"/>
        </w:rPr>
        <w:t xml:space="preserve"> </w:t>
      </w:r>
      <w:r w:rsidRPr="003A5436">
        <w:rPr>
          <w:spacing w:val="-2"/>
        </w:rPr>
        <w:t>Surrey</w:t>
      </w:r>
      <w:bookmarkEnd w:id="49"/>
      <w:bookmarkEnd w:id="50"/>
    </w:p>
    <w:p w14:paraId="4013D68F" w14:textId="77777777" w:rsidR="00D3718C" w:rsidRPr="00A05DF5" w:rsidRDefault="00B611F9" w:rsidP="00D3718C">
      <w:r>
        <w:t xml:space="preserve">Healthwatch Surrey champions the voice of local people to shape, improve and get the best from NHS, health and social care services. </w:t>
      </w:r>
      <w:r w:rsidR="00D3718C" w:rsidRPr="00A05DF5">
        <w:t>We are independent and have statutory powers to make sure decision makers listen to the experiences of local people.</w:t>
      </w:r>
    </w:p>
    <w:p w14:paraId="1F36A9C5" w14:textId="541B0C62" w:rsidR="00A60CE8" w:rsidRDefault="00A60CE8" w:rsidP="00B611F9"/>
    <w:p w14:paraId="3565186C" w14:textId="293BBB9A" w:rsidR="00B611F9" w:rsidRDefault="00B611F9" w:rsidP="00B611F9">
      <w:r>
        <w:t xml:space="preserve">We passionately believe that listening and responding to local people's experiences is vital to create health and social care services that meet the needs of people in Surrey. We seek out people’s experiences of health and care services, particularly from people whose voices are seldom heard, who might be at risk of health inequalities and whose needs are not met by current services. We share our findings publicly and with service providers and commissioners to influence and challenge current provision and </w:t>
      </w:r>
      <w:proofErr w:type="gramStart"/>
      <w:r>
        <w:t>future plans</w:t>
      </w:r>
      <w:proofErr w:type="gramEnd"/>
      <w:r>
        <w:t>.</w:t>
      </w:r>
    </w:p>
    <w:p w14:paraId="08F4D929" w14:textId="77777777" w:rsidR="00B611F9" w:rsidRDefault="00B611F9" w:rsidP="00B611F9"/>
    <w:p w14:paraId="041649BE" w14:textId="0266C6FF" w:rsidR="00B87B5E" w:rsidRPr="003A5436" w:rsidRDefault="00B611F9" w:rsidP="00B611F9">
      <w:r>
        <w:t>We also provide reliable and trustworthy information and signposting about local health and social care services to help people get the support they need.</w:t>
      </w:r>
    </w:p>
    <w:p w14:paraId="248D83CB" w14:textId="77777777" w:rsidR="00B87B5E" w:rsidRPr="003A5436" w:rsidRDefault="00B87B5E" w:rsidP="00B87B5E">
      <w:pPr>
        <w:rPr>
          <w:lang w:eastAsia="en-GB"/>
        </w:rPr>
      </w:pPr>
    </w:p>
    <w:p w14:paraId="63543E8A" w14:textId="1C73E10D" w:rsidR="004122F9" w:rsidRPr="003A5436" w:rsidRDefault="004122F9" w:rsidP="004122F9">
      <w:pPr>
        <w:pStyle w:val="Heading1"/>
        <w:rPr>
          <w:lang w:eastAsia="en-GB"/>
        </w:rPr>
      </w:pPr>
      <w:bookmarkStart w:id="51" w:name="_Toc160657891"/>
      <w:bookmarkStart w:id="52" w:name="_Toc168923453"/>
      <w:r w:rsidRPr="003A5436">
        <w:rPr>
          <w:lang w:eastAsia="en-GB"/>
        </w:rPr>
        <w:t>Our distribution list</w:t>
      </w:r>
      <w:bookmarkEnd w:id="51"/>
      <w:bookmarkEnd w:id="52"/>
    </w:p>
    <w:p w14:paraId="31F01278" w14:textId="2F7C8A6B" w:rsidR="004122F9" w:rsidRPr="003A5436" w:rsidRDefault="10B62F35" w:rsidP="004122F9">
      <w:pPr>
        <w:ind w:right="15"/>
        <w:textAlignment w:val="baseline"/>
        <w:rPr>
          <w:rFonts w:eastAsia="Times New Roman"/>
          <w:lang w:eastAsia="en-GB"/>
        </w:rPr>
      </w:pPr>
      <w:r w:rsidRPr="4C99F7A6">
        <w:rPr>
          <w:rFonts w:eastAsia="Times New Roman"/>
          <w:lang w:eastAsia="en-GB"/>
        </w:rPr>
        <w:t xml:space="preserve">If you would like to be added to or removed from the distribution list for this </w:t>
      </w:r>
      <w:r w:rsidR="4A6E77E9" w:rsidRPr="4C99F7A6">
        <w:rPr>
          <w:rFonts w:eastAsia="Times New Roman"/>
          <w:lang w:eastAsia="en-GB"/>
        </w:rPr>
        <w:t>I</w:t>
      </w:r>
      <w:r w:rsidRPr="4C99F7A6">
        <w:rPr>
          <w:rFonts w:eastAsia="Times New Roman"/>
          <w:lang w:eastAsia="en-GB"/>
        </w:rPr>
        <w:t xml:space="preserve">nsight </w:t>
      </w:r>
      <w:r w:rsidR="6373916B" w:rsidRPr="4C99F7A6">
        <w:rPr>
          <w:rFonts w:eastAsia="Times New Roman"/>
          <w:lang w:eastAsia="en-GB"/>
        </w:rPr>
        <w:t>b</w:t>
      </w:r>
      <w:r w:rsidRPr="4C99F7A6">
        <w:rPr>
          <w:rFonts w:eastAsia="Times New Roman"/>
          <w:lang w:eastAsia="en-GB"/>
        </w:rPr>
        <w:t xml:space="preserve">ulletin, please contact our Communications </w:t>
      </w:r>
      <w:r w:rsidR="45426DBB" w:rsidRPr="4C99F7A6">
        <w:rPr>
          <w:rFonts w:eastAsia="Times New Roman"/>
          <w:lang w:eastAsia="en-GB"/>
        </w:rPr>
        <w:t>Lead</w:t>
      </w:r>
      <w:r w:rsidRPr="4C99F7A6">
        <w:rPr>
          <w:rFonts w:eastAsia="Times New Roman"/>
          <w:lang w:eastAsia="en-GB"/>
        </w:rPr>
        <w:t xml:space="preserve"> </w:t>
      </w:r>
      <w:hyperlink r:id="rId44">
        <w:r w:rsidRPr="4C99F7A6">
          <w:rPr>
            <w:rStyle w:val="Hyperlink"/>
          </w:rPr>
          <w:t>vicky.rushworth@healthwatchsurrey.co.uk</w:t>
        </w:r>
      </w:hyperlink>
      <w:r w:rsidRPr="4C99F7A6">
        <w:rPr>
          <w:rFonts w:eastAsia="Times New Roman"/>
          <w:lang w:eastAsia="en-GB"/>
        </w:rPr>
        <w:t> </w:t>
      </w:r>
    </w:p>
    <w:p w14:paraId="4925F703" w14:textId="77777777" w:rsidR="002F36C6" w:rsidRPr="003A5436" w:rsidRDefault="002F36C6" w:rsidP="002B203B"/>
    <w:p w14:paraId="5081FBF1" w14:textId="77777777" w:rsidR="00BC5343" w:rsidRPr="003A5436" w:rsidRDefault="00BC5343" w:rsidP="00BC5343">
      <w:pPr>
        <w:spacing w:line="360" w:lineRule="auto"/>
      </w:pPr>
      <w:r w:rsidRPr="003A5436">
        <w:rPr>
          <w:noProof/>
          <w:color w:val="004F6B"/>
        </w:rPr>
        <w:drawing>
          <wp:inline distT="0" distB="0" distL="0" distR="0" wp14:anchorId="0F152C62" wp14:editId="3A545783">
            <wp:extent cx="1920240" cy="647700"/>
            <wp:effectExtent l="0" t="0" r="3810" b="0"/>
            <wp:docPr id="1261767449" name="Picture 1" descr="The Committed to quality marque - an icon of a rosette, inside the rosette is a tick. Beside the rosette are the words - Committed to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767449" name="Picture 1" descr="The Committed to quality marque - an icon of a rosette, inside the rosette is a tick. Beside the rosette are the words - Committed to quality. "/>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20240" cy="647700"/>
                    </a:xfrm>
                    <a:prstGeom prst="rect">
                      <a:avLst/>
                    </a:prstGeom>
                    <a:noFill/>
                    <a:ln>
                      <a:noFill/>
                    </a:ln>
                  </pic:spPr>
                </pic:pic>
              </a:graphicData>
            </a:graphic>
          </wp:inline>
        </w:drawing>
      </w:r>
    </w:p>
    <w:p w14:paraId="25AB1BD4" w14:textId="77777777" w:rsidR="00BC5343" w:rsidRPr="003A5436" w:rsidRDefault="00BC5343" w:rsidP="00BC5343">
      <w:r w:rsidRPr="003A5436">
        <w:rPr>
          <w:color w:val="004F6B"/>
        </w:rPr>
        <w:t xml:space="preserve">We are committed to the quality of our information. </w:t>
      </w:r>
    </w:p>
    <w:p w14:paraId="30574E3C" w14:textId="77777777" w:rsidR="00BC5343" w:rsidRPr="003A5436" w:rsidRDefault="00BC5343" w:rsidP="00BC5343">
      <w:pPr>
        <w:rPr>
          <w:color w:val="004F6B"/>
        </w:rPr>
      </w:pPr>
      <w:r w:rsidRPr="003A5436">
        <w:rPr>
          <w:color w:val="004F6B"/>
        </w:rPr>
        <w:t>Every three years we perform an audit so that we can be certain of this.</w:t>
      </w:r>
    </w:p>
    <w:p w14:paraId="76418413" w14:textId="77777777" w:rsidR="00A60CE8" w:rsidRDefault="00A60CE8" w:rsidP="00BC5343">
      <w:pPr>
        <w:rPr>
          <w:color w:val="004F6B"/>
        </w:rPr>
      </w:pPr>
    </w:p>
    <w:p w14:paraId="57B43A7B" w14:textId="0DC268F7" w:rsidR="004122F9" w:rsidRPr="003A5436" w:rsidRDefault="004122F9" w:rsidP="00BC5343">
      <w:pPr>
        <w:rPr>
          <w:color w:val="004F6B"/>
        </w:rPr>
      </w:pPr>
      <w:r w:rsidRPr="003A5436">
        <w:rPr>
          <w:noProof/>
          <w:color w:val="004F6B"/>
        </w:rPr>
        <w:drawing>
          <wp:inline distT="0" distB="0" distL="0" distR="0" wp14:anchorId="149DCE1A" wp14:editId="2E19E973">
            <wp:extent cx="1476000" cy="341763"/>
            <wp:effectExtent l="0" t="0" r="0" b="1270"/>
            <wp:docPr id="202505713"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05713"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476000" cy="341763"/>
                    </a:xfrm>
                    <a:prstGeom prst="rect">
                      <a:avLst/>
                    </a:prstGeom>
                  </pic:spPr>
                </pic:pic>
              </a:graphicData>
            </a:graphic>
          </wp:inline>
        </w:drawing>
      </w:r>
    </w:p>
    <w:p w14:paraId="4BE6EEF6" w14:textId="77777777" w:rsidR="000B1021" w:rsidRPr="003A5436" w:rsidRDefault="000B1021" w:rsidP="000B1021">
      <w:pPr>
        <w:rPr>
          <w:color w:val="004F6B" w:themeColor="text2"/>
        </w:rPr>
      </w:pPr>
      <w:r w:rsidRPr="003A5436">
        <w:rPr>
          <w:color w:val="004F6B" w:themeColor="text2"/>
        </w:rPr>
        <w:t>The Healthwatch Surrey service is run by Luminus Insight CIC, known as Luminus.</w:t>
      </w:r>
    </w:p>
    <w:p w14:paraId="4041324F" w14:textId="2FCC599C" w:rsidR="00BC5343" w:rsidRDefault="000B1021" w:rsidP="003F192C">
      <w:r w:rsidRPr="003A5436">
        <w:rPr>
          <w:color w:val="004F6B" w:themeColor="text2"/>
        </w:rPr>
        <w:t>Registered office: GF21, Astolat, Coniers Way, Burpham, Surrey, GU4 7HL.</w:t>
      </w:r>
    </w:p>
    <w:sectPr w:rsidR="00BC5343" w:rsidSect="00036569">
      <w:pgSz w:w="11906" w:h="16838"/>
      <w:pgMar w:top="1440" w:right="1440" w:bottom="1440" w:left="1440" w:header="454" w:footer="709" w:gutter="0"/>
      <w:pgBorders w:offsetFrom="page">
        <w:left w:val="thinThickMediumGap" w:sz="48" w:space="0" w:color="E73E97" w:themeColor="accent2"/>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5FDB3" w14:textId="77777777" w:rsidR="008F483E" w:rsidRPr="003A5436" w:rsidRDefault="008F483E" w:rsidP="00810BB9">
      <w:r w:rsidRPr="003A5436">
        <w:separator/>
      </w:r>
    </w:p>
  </w:endnote>
  <w:endnote w:type="continuationSeparator" w:id="0">
    <w:p w14:paraId="1E9B4ADE" w14:textId="77777777" w:rsidR="008F483E" w:rsidRPr="003A5436" w:rsidRDefault="008F483E" w:rsidP="00810BB9">
      <w:r w:rsidRPr="003A5436">
        <w:continuationSeparator/>
      </w:r>
    </w:p>
  </w:endnote>
  <w:endnote w:type="continuationNotice" w:id="1">
    <w:p w14:paraId="335735F3" w14:textId="77777777" w:rsidR="008F483E" w:rsidRPr="003A5436" w:rsidRDefault="008F48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altName w:val="Nirmala UI"/>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53873" w14:textId="03B2450E" w:rsidR="00E61FBD" w:rsidRPr="00E61FBD" w:rsidRDefault="00E61FBD" w:rsidP="00E61FBD">
    <w:pPr>
      <w:pBdr>
        <w:top w:val="single" w:sz="4" w:space="1" w:color="004F6B" w:themeColor="text2"/>
      </w:pBdr>
      <w:rPr>
        <w:color w:val="FFFFFF" w:themeColor="background1"/>
      </w:rPr>
    </w:pPr>
    <w:r w:rsidRPr="000F6D97">
      <w:rPr>
        <w:color w:val="004F6B" w:themeColor="text2"/>
      </w:rPr>
      <w:t xml:space="preserve">Insight bulletin – </w:t>
    </w:r>
    <w:r w:rsidR="00DA6255">
      <w:rPr>
        <w:color w:val="004F6B" w:themeColor="text2"/>
      </w:rPr>
      <w:t>June</w:t>
    </w:r>
    <w:r>
      <w:rPr>
        <w:color w:val="004F6B" w:themeColor="text2"/>
      </w:rPr>
      <w:t xml:space="preserve"> 2025</w:t>
    </w:r>
    <w:r w:rsidRPr="000F6D97">
      <w:rPr>
        <w:color w:val="004F6B" w:themeColor="text2"/>
      </w:rPr>
      <w:tab/>
    </w:r>
    <w:r w:rsidRPr="000F6D97">
      <w:rPr>
        <w:color w:val="004F6B" w:themeColor="text2"/>
      </w:rPr>
      <w:tab/>
    </w:r>
    <w:sdt>
      <w:sdtPr>
        <w:rPr>
          <w:color w:val="004F6B" w:themeColor="text2"/>
        </w:rPr>
        <w:id w:val="394938576"/>
        <w:docPartObj>
          <w:docPartGallery w:val="Page Numbers (Top of Page)"/>
          <w:docPartUnique/>
        </w:docPartObj>
      </w:sdtPr>
      <w:sdtEndPr/>
      <w:sdtContent>
        <w:r>
          <w:rPr>
            <w:color w:val="004F6B" w:themeColor="text2"/>
          </w:rPr>
          <w:tab/>
        </w:r>
        <w:r>
          <w:rPr>
            <w:color w:val="004F6B" w:themeColor="text2"/>
          </w:rPr>
          <w:tab/>
        </w:r>
        <w:r>
          <w:rPr>
            <w:color w:val="004F6B" w:themeColor="text2"/>
          </w:rPr>
          <w:tab/>
        </w:r>
        <w:r w:rsidRPr="00F62BAC">
          <w:rPr>
            <w:color w:val="004F6B" w:themeColor="text2"/>
          </w:rPr>
          <w:t xml:space="preserve">Page </w:t>
        </w:r>
        <w:r w:rsidRPr="00F62BAC">
          <w:rPr>
            <w:b/>
            <w:bCs/>
            <w:color w:val="004F6B" w:themeColor="text2"/>
          </w:rPr>
          <w:fldChar w:fldCharType="begin"/>
        </w:r>
        <w:r w:rsidRPr="00F62BAC">
          <w:rPr>
            <w:b/>
            <w:bCs/>
            <w:color w:val="004F6B" w:themeColor="text2"/>
          </w:rPr>
          <w:instrText xml:space="preserve"> PAGE </w:instrText>
        </w:r>
        <w:r w:rsidRPr="00F62BAC">
          <w:rPr>
            <w:b/>
            <w:bCs/>
            <w:color w:val="004F6B" w:themeColor="text2"/>
          </w:rPr>
          <w:fldChar w:fldCharType="separate"/>
        </w:r>
        <w:r>
          <w:rPr>
            <w:b/>
            <w:bCs/>
            <w:color w:val="004F6B" w:themeColor="text2"/>
          </w:rPr>
          <w:t>4</w:t>
        </w:r>
        <w:r w:rsidRPr="00F62BAC">
          <w:rPr>
            <w:b/>
            <w:bCs/>
            <w:color w:val="004F6B" w:themeColor="text2"/>
          </w:rPr>
          <w:fldChar w:fldCharType="end"/>
        </w:r>
        <w:r w:rsidRPr="00F62BAC">
          <w:rPr>
            <w:color w:val="004F6B" w:themeColor="text2"/>
          </w:rPr>
          <w:t xml:space="preserve"> of </w:t>
        </w:r>
        <w:r w:rsidRPr="00F62BAC">
          <w:rPr>
            <w:b/>
            <w:bCs/>
            <w:color w:val="004F6B" w:themeColor="text2"/>
          </w:rPr>
          <w:fldChar w:fldCharType="begin"/>
        </w:r>
        <w:r w:rsidRPr="00F62BAC">
          <w:rPr>
            <w:b/>
            <w:bCs/>
            <w:color w:val="004F6B" w:themeColor="text2"/>
          </w:rPr>
          <w:instrText xml:space="preserve"> NUMPAGES  </w:instrText>
        </w:r>
        <w:r w:rsidRPr="00F62BAC">
          <w:rPr>
            <w:b/>
            <w:bCs/>
            <w:color w:val="004F6B" w:themeColor="text2"/>
          </w:rPr>
          <w:fldChar w:fldCharType="separate"/>
        </w:r>
        <w:r>
          <w:rPr>
            <w:b/>
            <w:bCs/>
            <w:color w:val="004F6B" w:themeColor="text2"/>
          </w:rPr>
          <w:t>14</w:t>
        </w:r>
        <w:r w:rsidRPr="00F62BAC">
          <w:rPr>
            <w:b/>
            <w:bCs/>
            <w:color w:val="004F6B" w:themeColor="text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3CC99" w14:textId="5392AC82" w:rsidR="004D77D0" w:rsidRPr="00C667F5" w:rsidRDefault="004D77D0" w:rsidP="00C667F5">
    <w:pPr>
      <w:pBdr>
        <w:top w:val="single" w:sz="4" w:space="1" w:color="004F6B" w:themeColor="text2"/>
      </w:pBdr>
      <w:rPr>
        <w:color w:val="FFFFFF" w:themeColor="background1"/>
      </w:rPr>
    </w:pPr>
    <w:r w:rsidRPr="000F6D97">
      <w:rPr>
        <w:color w:val="004F6B" w:themeColor="text2"/>
      </w:rPr>
      <w:t xml:space="preserve">Insight bulletin – </w:t>
    </w:r>
    <w:r w:rsidR="00DA6255">
      <w:rPr>
        <w:color w:val="004F6B" w:themeColor="text2"/>
      </w:rPr>
      <w:t>June</w:t>
    </w:r>
    <w:r w:rsidRPr="000F6D97">
      <w:rPr>
        <w:color w:val="004F6B" w:themeColor="text2"/>
      </w:rPr>
      <w:t xml:space="preserve"> 202</w:t>
    </w:r>
    <w:r w:rsidR="004C2D30">
      <w:rPr>
        <w:color w:val="004F6B" w:themeColor="text2"/>
      </w:rPr>
      <w:t>5</w:t>
    </w:r>
    <w:r w:rsidRPr="000F6D97">
      <w:rPr>
        <w:color w:val="004F6B" w:themeColor="text2"/>
      </w:rPr>
      <w:tab/>
    </w:r>
    <w:r w:rsidRPr="000F6D97">
      <w:rPr>
        <w:color w:val="004F6B" w:themeColor="text2"/>
      </w:rPr>
      <w:tab/>
    </w:r>
    <w:sdt>
      <w:sdtPr>
        <w:rPr>
          <w:color w:val="004F6B" w:themeColor="text2"/>
        </w:rPr>
        <w:id w:val="451986208"/>
        <w:docPartObj>
          <w:docPartGallery w:val="Page Numbers (Top of Page)"/>
          <w:docPartUnique/>
        </w:docPartObj>
      </w:sdtPr>
      <w:sdtEndPr/>
      <w:sdtContent>
        <w:r>
          <w:rPr>
            <w:color w:val="004F6B" w:themeColor="text2"/>
          </w:rPr>
          <w:tab/>
        </w:r>
        <w:r>
          <w:rPr>
            <w:color w:val="004F6B" w:themeColor="text2"/>
          </w:rPr>
          <w:tab/>
        </w:r>
        <w:r>
          <w:rPr>
            <w:color w:val="004F6B" w:themeColor="text2"/>
          </w:rPr>
          <w:tab/>
        </w:r>
        <w:r w:rsidRPr="00F62BAC">
          <w:rPr>
            <w:color w:val="004F6B" w:themeColor="text2"/>
          </w:rPr>
          <w:t xml:space="preserve">Page </w:t>
        </w:r>
        <w:r w:rsidRPr="00F62BAC">
          <w:rPr>
            <w:b/>
            <w:bCs/>
            <w:color w:val="004F6B" w:themeColor="text2"/>
          </w:rPr>
          <w:fldChar w:fldCharType="begin"/>
        </w:r>
        <w:r w:rsidRPr="00F62BAC">
          <w:rPr>
            <w:b/>
            <w:bCs/>
            <w:color w:val="004F6B" w:themeColor="text2"/>
          </w:rPr>
          <w:instrText xml:space="preserve"> PAGE </w:instrText>
        </w:r>
        <w:r w:rsidRPr="00F62BAC">
          <w:rPr>
            <w:b/>
            <w:bCs/>
            <w:color w:val="004F6B" w:themeColor="text2"/>
          </w:rPr>
          <w:fldChar w:fldCharType="separate"/>
        </w:r>
        <w:r>
          <w:rPr>
            <w:b/>
            <w:bCs/>
            <w:color w:val="004F6B" w:themeColor="text2"/>
          </w:rPr>
          <w:t>3</w:t>
        </w:r>
        <w:r w:rsidRPr="00F62BAC">
          <w:rPr>
            <w:b/>
            <w:bCs/>
            <w:color w:val="004F6B" w:themeColor="text2"/>
          </w:rPr>
          <w:fldChar w:fldCharType="end"/>
        </w:r>
        <w:r w:rsidRPr="00F62BAC">
          <w:rPr>
            <w:color w:val="004F6B" w:themeColor="text2"/>
          </w:rPr>
          <w:t xml:space="preserve"> of </w:t>
        </w:r>
        <w:r w:rsidRPr="00F62BAC">
          <w:rPr>
            <w:b/>
            <w:bCs/>
            <w:color w:val="004F6B" w:themeColor="text2"/>
          </w:rPr>
          <w:fldChar w:fldCharType="begin"/>
        </w:r>
        <w:r w:rsidRPr="00F62BAC">
          <w:rPr>
            <w:b/>
            <w:bCs/>
            <w:color w:val="004F6B" w:themeColor="text2"/>
          </w:rPr>
          <w:instrText xml:space="preserve"> NUMPAGES  </w:instrText>
        </w:r>
        <w:r w:rsidRPr="00F62BAC">
          <w:rPr>
            <w:b/>
            <w:bCs/>
            <w:color w:val="004F6B" w:themeColor="text2"/>
          </w:rPr>
          <w:fldChar w:fldCharType="separate"/>
        </w:r>
        <w:r>
          <w:rPr>
            <w:b/>
            <w:bCs/>
            <w:color w:val="004F6B" w:themeColor="text2"/>
          </w:rPr>
          <w:t>17</w:t>
        </w:r>
        <w:r w:rsidRPr="00F62BAC">
          <w:rPr>
            <w:b/>
            <w:bCs/>
            <w:color w:val="004F6B" w:themeColor="text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D6C1C" w14:textId="77777777" w:rsidR="00F62BAC" w:rsidRDefault="00F62BAC" w:rsidP="00F62BAC">
    <w:pPr>
      <w:pStyle w:val="Footer"/>
      <w:rPr>
        <w:color w:val="004F6B" w:themeColor="text2"/>
      </w:rPr>
    </w:pPr>
  </w:p>
  <w:p w14:paraId="77A098D2" w14:textId="5ED7FCD7" w:rsidR="00F62BAC" w:rsidRPr="00F62BAC" w:rsidRDefault="00F62BAC" w:rsidP="00F62BAC">
    <w:pPr>
      <w:pBdr>
        <w:top w:val="single" w:sz="4" w:space="1" w:color="004F6B" w:themeColor="text2"/>
      </w:pBdr>
      <w:rPr>
        <w:color w:val="FFFFFF" w:themeColor="background1"/>
      </w:rPr>
    </w:pPr>
    <w:r w:rsidRPr="000F6D97">
      <w:rPr>
        <w:color w:val="004F6B" w:themeColor="text2"/>
      </w:rPr>
      <w:t xml:space="preserve">Insight bulletin – </w:t>
    </w:r>
    <w:r w:rsidR="00DA6255">
      <w:rPr>
        <w:color w:val="004F6B" w:themeColor="text2"/>
      </w:rPr>
      <w:t>June</w:t>
    </w:r>
    <w:r w:rsidRPr="000F6D97">
      <w:rPr>
        <w:color w:val="004F6B" w:themeColor="text2"/>
      </w:rPr>
      <w:t xml:space="preserve"> 20</w:t>
    </w:r>
    <w:r w:rsidR="002561A6">
      <w:rPr>
        <w:color w:val="004F6B" w:themeColor="text2"/>
      </w:rPr>
      <w:t>25</w:t>
    </w:r>
    <w:r w:rsidRPr="000F6D97">
      <w:rPr>
        <w:color w:val="004F6B" w:themeColor="text2"/>
      </w:rPr>
      <w:tab/>
    </w:r>
    <w:sdt>
      <w:sdtPr>
        <w:rPr>
          <w:color w:val="004F6B" w:themeColor="text2"/>
        </w:rPr>
        <w:id w:val="-836309035"/>
        <w:docPartObj>
          <w:docPartGallery w:val="Page Numbers (Top of Page)"/>
          <w:docPartUnique/>
        </w:docPartObj>
      </w:sdtPr>
      <w:sdtEndPr/>
      <w:sdtContent>
        <w:r>
          <w:rPr>
            <w:color w:val="004F6B" w:themeColor="text2"/>
          </w:rPr>
          <w:tab/>
        </w:r>
        <w:r>
          <w:rPr>
            <w:color w:val="004F6B" w:themeColor="text2"/>
          </w:rPr>
          <w:tab/>
        </w:r>
        <w:r>
          <w:rPr>
            <w:color w:val="004F6B" w:themeColor="text2"/>
          </w:rPr>
          <w:tab/>
        </w:r>
        <w:r w:rsidR="00E62272">
          <w:rPr>
            <w:color w:val="004F6B" w:themeColor="text2"/>
          </w:rPr>
          <w:t>P</w:t>
        </w:r>
        <w:r w:rsidRPr="00F62BAC">
          <w:rPr>
            <w:color w:val="004F6B" w:themeColor="text2"/>
          </w:rPr>
          <w:t xml:space="preserve">age </w:t>
        </w:r>
        <w:r w:rsidRPr="00F62BAC">
          <w:rPr>
            <w:b/>
            <w:bCs/>
            <w:color w:val="004F6B" w:themeColor="text2"/>
          </w:rPr>
          <w:fldChar w:fldCharType="begin"/>
        </w:r>
        <w:r w:rsidRPr="00F62BAC">
          <w:rPr>
            <w:b/>
            <w:bCs/>
            <w:color w:val="004F6B" w:themeColor="text2"/>
          </w:rPr>
          <w:instrText xml:space="preserve"> PAGE </w:instrText>
        </w:r>
        <w:r w:rsidRPr="00F62BAC">
          <w:rPr>
            <w:b/>
            <w:bCs/>
            <w:color w:val="004F6B" w:themeColor="text2"/>
          </w:rPr>
          <w:fldChar w:fldCharType="separate"/>
        </w:r>
        <w:r>
          <w:rPr>
            <w:b/>
            <w:bCs/>
            <w:color w:val="004F6B" w:themeColor="text2"/>
          </w:rPr>
          <w:t>2</w:t>
        </w:r>
        <w:r w:rsidRPr="00F62BAC">
          <w:rPr>
            <w:b/>
            <w:bCs/>
            <w:color w:val="004F6B" w:themeColor="text2"/>
          </w:rPr>
          <w:fldChar w:fldCharType="end"/>
        </w:r>
        <w:r w:rsidRPr="00F62BAC">
          <w:rPr>
            <w:color w:val="004F6B" w:themeColor="text2"/>
          </w:rPr>
          <w:t xml:space="preserve"> of </w:t>
        </w:r>
        <w:r w:rsidRPr="00F62BAC">
          <w:rPr>
            <w:b/>
            <w:bCs/>
            <w:color w:val="004F6B" w:themeColor="text2"/>
          </w:rPr>
          <w:fldChar w:fldCharType="begin"/>
        </w:r>
        <w:r w:rsidRPr="00F62BAC">
          <w:rPr>
            <w:b/>
            <w:bCs/>
            <w:color w:val="004F6B" w:themeColor="text2"/>
          </w:rPr>
          <w:instrText xml:space="preserve"> NUMPAGES  </w:instrText>
        </w:r>
        <w:r w:rsidRPr="00F62BAC">
          <w:rPr>
            <w:b/>
            <w:bCs/>
            <w:color w:val="004F6B" w:themeColor="text2"/>
          </w:rPr>
          <w:fldChar w:fldCharType="separate"/>
        </w:r>
        <w:r>
          <w:rPr>
            <w:b/>
            <w:bCs/>
            <w:color w:val="004F6B" w:themeColor="text2"/>
          </w:rPr>
          <w:t>17</w:t>
        </w:r>
        <w:r w:rsidRPr="00F62BAC">
          <w:rPr>
            <w:b/>
            <w:bCs/>
            <w:color w:val="004F6B" w:themeColor="text2"/>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8D0A1" w14:textId="77777777" w:rsidR="00F62BAC" w:rsidRDefault="00F62BAC" w:rsidP="00F62BAC">
    <w:pPr>
      <w:pStyle w:val="Footer"/>
      <w:rPr>
        <w:color w:val="004F6B" w:themeColor="text2"/>
      </w:rPr>
    </w:pPr>
  </w:p>
  <w:p w14:paraId="4C8895B7" w14:textId="114379A0" w:rsidR="00F62BAC" w:rsidRPr="00F62BAC" w:rsidRDefault="00F62BAC" w:rsidP="00F62BAC">
    <w:pPr>
      <w:pBdr>
        <w:top w:val="single" w:sz="4" w:space="1" w:color="004F6B" w:themeColor="text2"/>
      </w:pBdr>
      <w:rPr>
        <w:color w:val="FFFFFF" w:themeColor="background1"/>
      </w:rPr>
    </w:pPr>
    <w:r w:rsidRPr="000F6D97">
      <w:rPr>
        <w:color w:val="004F6B" w:themeColor="text2"/>
      </w:rPr>
      <w:t xml:space="preserve">Insight bulletin – </w:t>
    </w:r>
    <w:r w:rsidR="00DA6255">
      <w:rPr>
        <w:color w:val="004F6B" w:themeColor="text2"/>
      </w:rPr>
      <w:t>June</w:t>
    </w:r>
    <w:r w:rsidR="00E61FBD">
      <w:rPr>
        <w:color w:val="004F6B" w:themeColor="text2"/>
      </w:rPr>
      <w:t xml:space="preserve"> </w:t>
    </w:r>
    <w:r w:rsidR="007731AF">
      <w:rPr>
        <w:color w:val="004F6B" w:themeColor="text2"/>
      </w:rPr>
      <w:t>2025</w:t>
    </w:r>
    <w:r w:rsidRPr="000F6D97">
      <w:rPr>
        <w:color w:val="004F6B" w:themeColor="text2"/>
      </w:rPr>
      <w:tab/>
    </w:r>
    <w:r w:rsidRPr="000F6D97">
      <w:rPr>
        <w:color w:val="004F6B" w:themeColor="text2"/>
      </w:rPr>
      <w:tab/>
    </w:r>
    <w:sdt>
      <w:sdtPr>
        <w:rPr>
          <w:color w:val="004F6B" w:themeColor="text2"/>
        </w:rPr>
        <w:id w:val="1457446383"/>
        <w:docPartObj>
          <w:docPartGallery w:val="Page Numbers (Top of Page)"/>
          <w:docPartUnique/>
        </w:docPartObj>
      </w:sdtPr>
      <w:sdtEndPr/>
      <w:sdtContent>
        <w:r>
          <w:rPr>
            <w:color w:val="004F6B" w:themeColor="text2"/>
          </w:rPr>
          <w:tab/>
        </w:r>
        <w:r>
          <w:rPr>
            <w:color w:val="004F6B" w:themeColor="text2"/>
          </w:rPr>
          <w:tab/>
        </w:r>
        <w:r>
          <w:rPr>
            <w:color w:val="004F6B" w:themeColor="text2"/>
          </w:rPr>
          <w:tab/>
        </w:r>
        <w:r w:rsidRPr="00F62BAC">
          <w:rPr>
            <w:color w:val="004F6B" w:themeColor="text2"/>
          </w:rPr>
          <w:t xml:space="preserve">Page </w:t>
        </w:r>
        <w:r w:rsidRPr="00F62BAC">
          <w:rPr>
            <w:b/>
            <w:bCs/>
            <w:color w:val="004F6B" w:themeColor="text2"/>
          </w:rPr>
          <w:fldChar w:fldCharType="begin"/>
        </w:r>
        <w:r w:rsidRPr="00F62BAC">
          <w:rPr>
            <w:b/>
            <w:bCs/>
            <w:color w:val="004F6B" w:themeColor="text2"/>
          </w:rPr>
          <w:instrText xml:space="preserve"> PAGE </w:instrText>
        </w:r>
        <w:r w:rsidRPr="00F62BAC">
          <w:rPr>
            <w:b/>
            <w:bCs/>
            <w:color w:val="004F6B" w:themeColor="text2"/>
          </w:rPr>
          <w:fldChar w:fldCharType="separate"/>
        </w:r>
        <w:r>
          <w:rPr>
            <w:b/>
            <w:bCs/>
            <w:color w:val="004F6B" w:themeColor="text2"/>
          </w:rPr>
          <w:t>2</w:t>
        </w:r>
        <w:r w:rsidRPr="00F62BAC">
          <w:rPr>
            <w:b/>
            <w:bCs/>
            <w:color w:val="004F6B" w:themeColor="text2"/>
          </w:rPr>
          <w:fldChar w:fldCharType="end"/>
        </w:r>
        <w:r w:rsidRPr="00F62BAC">
          <w:rPr>
            <w:color w:val="004F6B" w:themeColor="text2"/>
          </w:rPr>
          <w:t xml:space="preserve"> of </w:t>
        </w:r>
        <w:r w:rsidRPr="00F62BAC">
          <w:rPr>
            <w:b/>
            <w:bCs/>
            <w:color w:val="004F6B" w:themeColor="text2"/>
          </w:rPr>
          <w:fldChar w:fldCharType="begin"/>
        </w:r>
        <w:r w:rsidRPr="00F62BAC">
          <w:rPr>
            <w:b/>
            <w:bCs/>
            <w:color w:val="004F6B" w:themeColor="text2"/>
          </w:rPr>
          <w:instrText xml:space="preserve"> NUMPAGES  </w:instrText>
        </w:r>
        <w:r w:rsidRPr="00F62BAC">
          <w:rPr>
            <w:b/>
            <w:bCs/>
            <w:color w:val="004F6B" w:themeColor="text2"/>
          </w:rPr>
          <w:fldChar w:fldCharType="separate"/>
        </w:r>
        <w:r>
          <w:rPr>
            <w:b/>
            <w:bCs/>
            <w:color w:val="004F6B" w:themeColor="text2"/>
          </w:rPr>
          <w:t>17</w:t>
        </w:r>
        <w:r w:rsidRPr="00F62BAC">
          <w:rPr>
            <w:b/>
            <w:bCs/>
            <w:color w:val="004F6B" w:themeColor="text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3542C" w14:textId="77777777" w:rsidR="008F483E" w:rsidRPr="003A5436" w:rsidRDefault="008F483E" w:rsidP="00810BB9">
      <w:r w:rsidRPr="003A5436">
        <w:separator/>
      </w:r>
    </w:p>
  </w:footnote>
  <w:footnote w:type="continuationSeparator" w:id="0">
    <w:p w14:paraId="43380265" w14:textId="77777777" w:rsidR="008F483E" w:rsidRPr="003A5436" w:rsidRDefault="008F483E" w:rsidP="00810BB9">
      <w:r w:rsidRPr="003A5436">
        <w:continuationSeparator/>
      </w:r>
    </w:p>
  </w:footnote>
  <w:footnote w:type="continuationNotice" w:id="1">
    <w:p w14:paraId="3B1E85F5" w14:textId="77777777" w:rsidR="008F483E" w:rsidRPr="003A5436" w:rsidRDefault="008F48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917D3" w14:textId="5D70AB9E" w:rsidR="006003ED" w:rsidRDefault="006003ED" w:rsidP="006003ED">
    <w:pPr>
      <w:pStyle w:val="Header"/>
      <w:jc w:val="right"/>
    </w:pPr>
    <w:r w:rsidRPr="003A5436">
      <w:rPr>
        <w:noProof/>
      </w:rPr>
      <w:drawing>
        <wp:inline distT="0" distB="0" distL="0" distR="0" wp14:anchorId="4674C75B" wp14:editId="0910CAAC">
          <wp:extent cx="1483337" cy="371707"/>
          <wp:effectExtent l="0" t="0" r="3175" b="9525"/>
          <wp:docPr id="166249872" name="Picture 166249872"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3748" cy="37932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EE521" w14:textId="4B8C3A0B" w:rsidR="00C667F5" w:rsidRDefault="00C667F5" w:rsidP="00C667F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C0C39" w14:textId="716DA0C6" w:rsidR="000F6D97" w:rsidRDefault="000F6D97" w:rsidP="000F6D97">
    <w:pPr>
      <w:pStyle w:val="Header"/>
      <w:jc w:val="right"/>
    </w:pPr>
    <w:r w:rsidRPr="003A5436">
      <w:rPr>
        <w:noProof/>
      </w:rPr>
      <w:drawing>
        <wp:inline distT="0" distB="0" distL="0" distR="0" wp14:anchorId="03D353E3" wp14:editId="5D45DE44">
          <wp:extent cx="1483337" cy="371707"/>
          <wp:effectExtent l="0" t="0" r="3175" b="9525"/>
          <wp:docPr id="1986000999" name="Picture 1986000999"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3748" cy="37932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1F727" w14:textId="77777777" w:rsidR="000F6D97" w:rsidRPr="003A5436" w:rsidRDefault="000F6D97" w:rsidP="000F6D97">
    <w:pPr>
      <w:pStyle w:val="Header"/>
      <w:jc w:val="right"/>
    </w:pPr>
    <w:r w:rsidRPr="003A5436">
      <w:rPr>
        <w:noProof/>
      </w:rPr>
      <w:drawing>
        <wp:inline distT="0" distB="0" distL="0" distR="0" wp14:anchorId="59634EA9" wp14:editId="51CD8BC6">
          <wp:extent cx="1483337" cy="371707"/>
          <wp:effectExtent l="0" t="0" r="3175" b="9525"/>
          <wp:docPr id="34585203" name="Picture 34585203"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3748" cy="3793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0F2CB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7F02D37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CE1568"/>
    <w:multiLevelType w:val="hybridMultilevel"/>
    <w:tmpl w:val="ADD09BCC"/>
    <w:lvl w:ilvl="0" w:tplc="F1B07072">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88457F"/>
    <w:multiLevelType w:val="hybridMultilevel"/>
    <w:tmpl w:val="CDF6D1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9D49B2"/>
    <w:multiLevelType w:val="multilevel"/>
    <w:tmpl w:val="CD3856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C49DC"/>
    <w:multiLevelType w:val="hybridMultilevel"/>
    <w:tmpl w:val="94B2F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53915"/>
    <w:multiLevelType w:val="hybridMultilevel"/>
    <w:tmpl w:val="44CCD11C"/>
    <w:lvl w:ilvl="0" w:tplc="F2F687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12158"/>
    <w:multiLevelType w:val="hybridMultilevel"/>
    <w:tmpl w:val="53288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3D728E"/>
    <w:multiLevelType w:val="hybridMultilevel"/>
    <w:tmpl w:val="08DA0B12"/>
    <w:lvl w:ilvl="0" w:tplc="A9887468">
      <w:start w:val="1"/>
      <w:numFmt w:val="bullet"/>
      <w:lvlText w:val=""/>
      <w:lvlJc w:val="left"/>
      <w:pPr>
        <w:ind w:left="720" w:hanging="360"/>
      </w:pPr>
      <w:rPr>
        <w:rFonts w:ascii="Symbol" w:hAnsi="Symbol" w:hint="default"/>
        <w:color w:val="004F6B"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067F6"/>
    <w:multiLevelType w:val="hybridMultilevel"/>
    <w:tmpl w:val="38A46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5B2147"/>
    <w:multiLevelType w:val="hybridMultilevel"/>
    <w:tmpl w:val="368E3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EA0A25"/>
    <w:multiLevelType w:val="hybridMultilevel"/>
    <w:tmpl w:val="BACCC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3861EF"/>
    <w:multiLevelType w:val="hybridMultilevel"/>
    <w:tmpl w:val="9DB483B8"/>
    <w:lvl w:ilvl="0" w:tplc="C44AC830">
      <w:start w:val="1"/>
      <w:numFmt w:val="bullet"/>
      <w:lvlText w:val=""/>
      <w:lvlJc w:val="left"/>
      <w:pPr>
        <w:ind w:left="720" w:hanging="360"/>
      </w:pPr>
      <w:rPr>
        <w:rFonts w:ascii="Symbol" w:hAnsi="Symbol" w:hint="default"/>
        <w:color w:val="C3187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2671AA"/>
    <w:multiLevelType w:val="multilevel"/>
    <w:tmpl w:val="89C0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8C471D"/>
    <w:multiLevelType w:val="hybridMultilevel"/>
    <w:tmpl w:val="CADAA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B01823"/>
    <w:multiLevelType w:val="multilevel"/>
    <w:tmpl w:val="7690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EA38DF"/>
    <w:multiLevelType w:val="multilevel"/>
    <w:tmpl w:val="15B04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4D559B"/>
    <w:multiLevelType w:val="hybridMultilevel"/>
    <w:tmpl w:val="E8103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1E0065"/>
    <w:multiLevelType w:val="hybridMultilevel"/>
    <w:tmpl w:val="7BD2C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3015EC"/>
    <w:multiLevelType w:val="multilevel"/>
    <w:tmpl w:val="6DF4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E140D3"/>
    <w:multiLevelType w:val="hybridMultilevel"/>
    <w:tmpl w:val="001A5E24"/>
    <w:lvl w:ilvl="0" w:tplc="89FAC796">
      <w:start w:val="1"/>
      <w:numFmt w:val="bullet"/>
      <w:lvlText w:val=""/>
      <w:lvlJc w:val="left"/>
      <w:pPr>
        <w:ind w:left="360" w:hanging="360"/>
      </w:pPr>
      <w:rPr>
        <w:rFonts w:ascii="Symbol" w:hAnsi="Symbol" w:hint="default"/>
        <w:color w:val="E73E97"/>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E227233"/>
    <w:multiLevelType w:val="multilevel"/>
    <w:tmpl w:val="9DF89F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ED4F34"/>
    <w:multiLevelType w:val="hybridMultilevel"/>
    <w:tmpl w:val="907EC18C"/>
    <w:lvl w:ilvl="0" w:tplc="89FAC796">
      <w:start w:val="1"/>
      <w:numFmt w:val="bullet"/>
      <w:lvlText w:val=""/>
      <w:lvlJc w:val="left"/>
      <w:pPr>
        <w:ind w:left="720" w:hanging="360"/>
      </w:pPr>
      <w:rPr>
        <w:rFonts w:ascii="Symbol" w:hAnsi="Symbol" w:hint="default"/>
        <w:color w:val="E73E9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916047"/>
    <w:multiLevelType w:val="hybridMultilevel"/>
    <w:tmpl w:val="90FC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7" w15:restartNumberingAfterBreak="0">
    <w:nsid w:val="4AC702DC"/>
    <w:multiLevelType w:val="hybridMultilevel"/>
    <w:tmpl w:val="E76A8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86776C"/>
    <w:multiLevelType w:val="multilevel"/>
    <w:tmpl w:val="98D2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8A5E57"/>
    <w:multiLevelType w:val="multilevel"/>
    <w:tmpl w:val="DD20C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FF94687"/>
    <w:multiLevelType w:val="hybridMultilevel"/>
    <w:tmpl w:val="C3DAF77A"/>
    <w:lvl w:ilvl="0" w:tplc="89FAC796">
      <w:start w:val="1"/>
      <w:numFmt w:val="bullet"/>
      <w:lvlText w:val=""/>
      <w:lvlJc w:val="left"/>
      <w:pPr>
        <w:ind w:left="720" w:hanging="360"/>
      </w:pPr>
      <w:rPr>
        <w:rFonts w:ascii="Symbol" w:hAnsi="Symbol" w:hint="default"/>
        <w:color w:val="E73E9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E53AA3"/>
    <w:multiLevelType w:val="hybridMultilevel"/>
    <w:tmpl w:val="75B8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E05859"/>
    <w:multiLevelType w:val="multilevel"/>
    <w:tmpl w:val="443662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A732EF"/>
    <w:multiLevelType w:val="hybridMultilevel"/>
    <w:tmpl w:val="56C8C7A2"/>
    <w:lvl w:ilvl="0" w:tplc="89FAC796">
      <w:start w:val="1"/>
      <w:numFmt w:val="bullet"/>
      <w:lvlText w:val=""/>
      <w:lvlJc w:val="left"/>
      <w:pPr>
        <w:ind w:left="360" w:hanging="360"/>
      </w:pPr>
      <w:rPr>
        <w:rFonts w:ascii="Symbol" w:hAnsi="Symbol" w:hint="default"/>
        <w:color w:val="E73E9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82C4B9E"/>
    <w:multiLevelType w:val="hybridMultilevel"/>
    <w:tmpl w:val="58D8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0D4A7F"/>
    <w:multiLevelType w:val="hybridMultilevel"/>
    <w:tmpl w:val="7062C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D9E3958"/>
    <w:multiLevelType w:val="hybridMultilevel"/>
    <w:tmpl w:val="1DB4C67C"/>
    <w:lvl w:ilvl="0" w:tplc="F1B0707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F36609A"/>
    <w:multiLevelType w:val="multilevel"/>
    <w:tmpl w:val="88489C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E74E51"/>
    <w:multiLevelType w:val="hybridMultilevel"/>
    <w:tmpl w:val="764A9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11650C"/>
    <w:multiLevelType w:val="hybridMultilevel"/>
    <w:tmpl w:val="72384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CB546B"/>
    <w:multiLevelType w:val="hybridMultilevel"/>
    <w:tmpl w:val="413617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4378C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4177962"/>
    <w:multiLevelType w:val="hybridMultilevel"/>
    <w:tmpl w:val="BAE80B76"/>
    <w:lvl w:ilvl="0" w:tplc="08090001">
      <w:start w:val="1"/>
      <w:numFmt w:val="bullet"/>
      <w:lvlText w:val=""/>
      <w:lvlJc w:val="left"/>
      <w:pPr>
        <w:ind w:left="360" w:hanging="360"/>
      </w:pPr>
      <w:rPr>
        <w:rFonts w:ascii="Symbol" w:hAnsi="Symbol" w:hint="default"/>
      </w:rPr>
    </w:lvl>
    <w:lvl w:ilvl="1" w:tplc="FC84D85C">
      <w:numFmt w:val="bullet"/>
      <w:lvlText w:val="•"/>
      <w:lvlJc w:val="left"/>
      <w:pPr>
        <w:ind w:left="1080" w:hanging="360"/>
      </w:pPr>
      <w:rPr>
        <w:rFonts w:ascii="Poppins" w:eastAsia="Poppins" w:hAnsi="Poppins" w:cs="Poppin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95333C9"/>
    <w:multiLevelType w:val="hybridMultilevel"/>
    <w:tmpl w:val="01DA6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9F33A0D"/>
    <w:multiLevelType w:val="hybridMultilevel"/>
    <w:tmpl w:val="85DC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EC6810"/>
    <w:multiLevelType w:val="multilevel"/>
    <w:tmpl w:val="F510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1293284">
    <w:abstractNumId w:val="26"/>
  </w:num>
  <w:num w:numId="2" w16cid:durableId="697319535">
    <w:abstractNumId w:val="6"/>
  </w:num>
  <w:num w:numId="3" w16cid:durableId="1783838624">
    <w:abstractNumId w:val="1"/>
  </w:num>
  <w:num w:numId="4" w16cid:durableId="2102337394">
    <w:abstractNumId w:val="9"/>
  </w:num>
  <w:num w:numId="5" w16cid:durableId="1365671041">
    <w:abstractNumId w:val="11"/>
  </w:num>
  <w:num w:numId="6" w16cid:durableId="1067921037">
    <w:abstractNumId w:val="42"/>
  </w:num>
  <w:num w:numId="7" w16cid:durableId="306862147">
    <w:abstractNumId w:val="35"/>
  </w:num>
  <w:num w:numId="8" w16cid:durableId="1108085124">
    <w:abstractNumId w:val="14"/>
  </w:num>
  <w:num w:numId="9" w16cid:durableId="561254879">
    <w:abstractNumId w:val="31"/>
  </w:num>
  <w:num w:numId="10" w16cid:durableId="317922777">
    <w:abstractNumId w:val="19"/>
  </w:num>
  <w:num w:numId="11" w16cid:durableId="1421215344">
    <w:abstractNumId w:val="20"/>
  </w:num>
  <w:num w:numId="12" w16cid:durableId="979728992">
    <w:abstractNumId w:val="36"/>
  </w:num>
  <w:num w:numId="13" w16cid:durableId="1936741159">
    <w:abstractNumId w:val="2"/>
  </w:num>
  <w:num w:numId="14" w16cid:durableId="2071808889">
    <w:abstractNumId w:val="16"/>
  </w:num>
  <w:num w:numId="15" w16cid:durableId="233399278">
    <w:abstractNumId w:val="44"/>
  </w:num>
  <w:num w:numId="16" w16cid:durableId="1053848971">
    <w:abstractNumId w:val="5"/>
  </w:num>
  <w:num w:numId="17" w16cid:durableId="36006270">
    <w:abstractNumId w:val="34"/>
  </w:num>
  <w:num w:numId="18" w16cid:durableId="999885746">
    <w:abstractNumId w:val="27"/>
  </w:num>
  <w:num w:numId="19" w16cid:durableId="1277448611">
    <w:abstractNumId w:val="41"/>
  </w:num>
  <w:num w:numId="20" w16cid:durableId="406801570">
    <w:abstractNumId w:val="43"/>
  </w:num>
  <w:num w:numId="21" w16cid:durableId="557015679">
    <w:abstractNumId w:val="22"/>
  </w:num>
  <w:num w:numId="22" w16cid:durableId="760758985">
    <w:abstractNumId w:val="30"/>
  </w:num>
  <w:num w:numId="23" w16cid:durableId="1207987999">
    <w:abstractNumId w:val="24"/>
  </w:num>
  <w:num w:numId="24" w16cid:durableId="1739933849">
    <w:abstractNumId w:val="33"/>
  </w:num>
  <w:num w:numId="25" w16cid:durableId="438530206">
    <w:abstractNumId w:val="0"/>
  </w:num>
  <w:num w:numId="26" w16cid:durableId="1209368380">
    <w:abstractNumId w:val="40"/>
  </w:num>
  <w:num w:numId="27" w16cid:durableId="898858920">
    <w:abstractNumId w:val="7"/>
  </w:num>
  <w:num w:numId="28" w16cid:durableId="226961341">
    <w:abstractNumId w:val="13"/>
  </w:num>
  <w:num w:numId="29" w16cid:durableId="135341267">
    <w:abstractNumId w:val="38"/>
  </w:num>
  <w:num w:numId="30" w16cid:durableId="1556234841">
    <w:abstractNumId w:val="3"/>
  </w:num>
  <w:num w:numId="31" w16cid:durableId="530647192">
    <w:abstractNumId w:val="15"/>
  </w:num>
  <w:num w:numId="32" w16cid:durableId="1236207400">
    <w:abstractNumId w:val="29"/>
  </w:num>
  <w:num w:numId="33" w16cid:durableId="678971010">
    <w:abstractNumId w:val="17"/>
  </w:num>
  <w:num w:numId="34" w16cid:durableId="437215739">
    <w:abstractNumId w:val="45"/>
  </w:num>
  <w:num w:numId="35" w16cid:durableId="1464882428">
    <w:abstractNumId w:val="10"/>
  </w:num>
  <w:num w:numId="36" w16cid:durableId="802817990">
    <w:abstractNumId w:val="39"/>
  </w:num>
  <w:num w:numId="37" w16cid:durableId="486166547">
    <w:abstractNumId w:val="12"/>
  </w:num>
  <w:num w:numId="38" w16cid:durableId="2093113604">
    <w:abstractNumId w:val="4"/>
  </w:num>
  <w:num w:numId="39" w16cid:durableId="89666360">
    <w:abstractNumId w:val="37"/>
  </w:num>
  <w:num w:numId="40" w16cid:durableId="783039222">
    <w:abstractNumId w:val="32"/>
  </w:num>
  <w:num w:numId="41" w16cid:durableId="1384402800">
    <w:abstractNumId w:val="23"/>
  </w:num>
  <w:num w:numId="42" w16cid:durableId="690372542">
    <w:abstractNumId w:val="21"/>
  </w:num>
  <w:num w:numId="43" w16cid:durableId="1427120071">
    <w:abstractNumId w:val="28"/>
  </w:num>
  <w:num w:numId="44" w16cid:durableId="105737102">
    <w:abstractNumId w:val="8"/>
  </w:num>
  <w:num w:numId="45" w16cid:durableId="958805838">
    <w:abstractNumId w:val="18"/>
  </w:num>
  <w:num w:numId="46" w16cid:durableId="17324567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0CD"/>
    <w:rsid w:val="00000456"/>
    <w:rsid w:val="0000048D"/>
    <w:rsid w:val="000007CA"/>
    <w:rsid w:val="000007DA"/>
    <w:rsid w:val="00000912"/>
    <w:rsid w:val="0000145D"/>
    <w:rsid w:val="0000154D"/>
    <w:rsid w:val="000023BD"/>
    <w:rsid w:val="00002479"/>
    <w:rsid w:val="000028E3"/>
    <w:rsid w:val="000030AE"/>
    <w:rsid w:val="000033B9"/>
    <w:rsid w:val="00004A06"/>
    <w:rsid w:val="0000549E"/>
    <w:rsid w:val="00005731"/>
    <w:rsid w:val="000058AA"/>
    <w:rsid w:val="00006024"/>
    <w:rsid w:val="0000640E"/>
    <w:rsid w:val="00006EC2"/>
    <w:rsid w:val="00006F09"/>
    <w:rsid w:val="00007547"/>
    <w:rsid w:val="000110F0"/>
    <w:rsid w:val="00011959"/>
    <w:rsid w:val="00012074"/>
    <w:rsid w:val="000124A9"/>
    <w:rsid w:val="00013238"/>
    <w:rsid w:val="00013C9C"/>
    <w:rsid w:val="0001528F"/>
    <w:rsid w:val="000158B6"/>
    <w:rsid w:val="00015C6B"/>
    <w:rsid w:val="0001637D"/>
    <w:rsid w:val="000165E6"/>
    <w:rsid w:val="0001779A"/>
    <w:rsid w:val="000201ED"/>
    <w:rsid w:val="000204EA"/>
    <w:rsid w:val="0002082F"/>
    <w:rsid w:val="00020BF8"/>
    <w:rsid w:val="00020CEF"/>
    <w:rsid w:val="00021C38"/>
    <w:rsid w:val="00022415"/>
    <w:rsid w:val="0002243C"/>
    <w:rsid w:val="00022621"/>
    <w:rsid w:val="00022DD1"/>
    <w:rsid w:val="00023DC5"/>
    <w:rsid w:val="00024494"/>
    <w:rsid w:val="0002471C"/>
    <w:rsid w:val="00024EFF"/>
    <w:rsid w:val="00025557"/>
    <w:rsid w:val="00025E7F"/>
    <w:rsid w:val="00025F0E"/>
    <w:rsid w:val="000263DE"/>
    <w:rsid w:val="0002799B"/>
    <w:rsid w:val="00027C95"/>
    <w:rsid w:val="00031208"/>
    <w:rsid w:val="00031A20"/>
    <w:rsid w:val="00031C25"/>
    <w:rsid w:val="00031E02"/>
    <w:rsid w:val="000321B9"/>
    <w:rsid w:val="000327F2"/>
    <w:rsid w:val="00032BF5"/>
    <w:rsid w:val="0003309F"/>
    <w:rsid w:val="00033285"/>
    <w:rsid w:val="00033CAE"/>
    <w:rsid w:val="00033F51"/>
    <w:rsid w:val="00034540"/>
    <w:rsid w:val="000347D8"/>
    <w:rsid w:val="000348B1"/>
    <w:rsid w:val="000349EC"/>
    <w:rsid w:val="00034B3F"/>
    <w:rsid w:val="00035A9E"/>
    <w:rsid w:val="00035BCA"/>
    <w:rsid w:val="000362A6"/>
    <w:rsid w:val="000362B2"/>
    <w:rsid w:val="000364F5"/>
    <w:rsid w:val="00036569"/>
    <w:rsid w:val="00036D80"/>
    <w:rsid w:val="00037939"/>
    <w:rsid w:val="00037977"/>
    <w:rsid w:val="00041A76"/>
    <w:rsid w:val="00041C0B"/>
    <w:rsid w:val="00042D81"/>
    <w:rsid w:val="00043563"/>
    <w:rsid w:val="00043CDA"/>
    <w:rsid w:val="00043F16"/>
    <w:rsid w:val="000440C2"/>
    <w:rsid w:val="00044D8D"/>
    <w:rsid w:val="00044E32"/>
    <w:rsid w:val="00045008"/>
    <w:rsid w:val="000453D5"/>
    <w:rsid w:val="000459E7"/>
    <w:rsid w:val="000516A3"/>
    <w:rsid w:val="00051923"/>
    <w:rsid w:val="00051AD2"/>
    <w:rsid w:val="00052353"/>
    <w:rsid w:val="0005251C"/>
    <w:rsid w:val="00052E52"/>
    <w:rsid w:val="000530D5"/>
    <w:rsid w:val="00053592"/>
    <w:rsid w:val="00053D54"/>
    <w:rsid w:val="00054136"/>
    <w:rsid w:val="00054934"/>
    <w:rsid w:val="00054978"/>
    <w:rsid w:val="00054E23"/>
    <w:rsid w:val="0005551A"/>
    <w:rsid w:val="000557DA"/>
    <w:rsid w:val="00055E54"/>
    <w:rsid w:val="000560A3"/>
    <w:rsid w:val="000564ED"/>
    <w:rsid w:val="000565CE"/>
    <w:rsid w:val="00056A07"/>
    <w:rsid w:val="00057131"/>
    <w:rsid w:val="00057589"/>
    <w:rsid w:val="0005784E"/>
    <w:rsid w:val="000579E8"/>
    <w:rsid w:val="00060910"/>
    <w:rsid w:val="00060A77"/>
    <w:rsid w:val="00060C53"/>
    <w:rsid w:val="000615A1"/>
    <w:rsid w:val="000615C1"/>
    <w:rsid w:val="000626F8"/>
    <w:rsid w:val="00062ACC"/>
    <w:rsid w:val="00062AD1"/>
    <w:rsid w:val="00062D85"/>
    <w:rsid w:val="00063D30"/>
    <w:rsid w:val="00063F87"/>
    <w:rsid w:val="00065649"/>
    <w:rsid w:val="000659AF"/>
    <w:rsid w:val="00065B98"/>
    <w:rsid w:val="000663FF"/>
    <w:rsid w:val="0006651F"/>
    <w:rsid w:val="00066BBB"/>
    <w:rsid w:val="00066D9B"/>
    <w:rsid w:val="00066FE7"/>
    <w:rsid w:val="0006732D"/>
    <w:rsid w:val="000674D3"/>
    <w:rsid w:val="000674E2"/>
    <w:rsid w:val="00067BB9"/>
    <w:rsid w:val="00067C7F"/>
    <w:rsid w:val="00067FC2"/>
    <w:rsid w:val="00073783"/>
    <w:rsid w:val="00073A4D"/>
    <w:rsid w:val="0007442F"/>
    <w:rsid w:val="00074CCF"/>
    <w:rsid w:val="0007544C"/>
    <w:rsid w:val="0007674A"/>
    <w:rsid w:val="00076EBE"/>
    <w:rsid w:val="00076F91"/>
    <w:rsid w:val="000772FC"/>
    <w:rsid w:val="000779CB"/>
    <w:rsid w:val="00077CF2"/>
    <w:rsid w:val="00077FA1"/>
    <w:rsid w:val="0008099A"/>
    <w:rsid w:val="00081344"/>
    <w:rsid w:val="00084298"/>
    <w:rsid w:val="00084419"/>
    <w:rsid w:val="000848F8"/>
    <w:rsid w:val="00084A3F"/>
    <w:rsid w:val="00084D4B"/>
    <w:rsid w:val="00084DE3"/>
    <w:rsid w:val="00085277"/>
    <w:rsid w:val="0008530D"/>
    <w:rsid w:val="0008573E"/>
    <w:rsid w:val="000875CB"/>
    <w:rsid w:val="00087669"/>
    <w:rsid w:val="000879C5"/>
    <w:rsid w:val="00090BA7"/>
    <w:rsid w:val="00090E58"/>
    <w:rsid w:val="00091402"/>
    <w:rsid w:val="000914D0"/>
    <w:rsid w:val="00091830"/>
    <w:rsid w:val="00092614"/>
    <w:rsid w:val="00093EA2"/>
    <w:rsid w:val="00093F56"/>
    <w:rsid w:val="00094722"/>
    <w:rsid w:val="00095222"/>
    <w:rsid w:val="00095922"/>
    <w:rsid w:val="0009618C"/>
    <w:rsid w:val="00096557"/>
    <w:rsid w:val="00096571"/>
    <w:rsid w:val="00096A6A"/>
    <w:rsid w:val="00096CA9"/>
    <w:rsid w:val="0009774D"/>
    <w:rsid w:val="00097779"/>
    <w:rsid w:val="000978C7"/>
    <w:rsid w:val="00097BD1"/>
    <w:rsid w:val="000A00B5"/>
    <w:rsid w:val="000A1125"/>
    <w:rsid w:val="000A1739"/>
    <w:rsid w:val="000A2A85"/>
    <w:rsid w:val="000A2FE3"/>
    <w:rsid w:val="000A3283"/>
    <w:rsid w:val="000A3708"/>
    <w:rsid w:val="000A3C34"/>
    <w:rsid w:val="000A46E5"/>
    <w:rsid w:val="000A499F"/>
    <w:rsid w:val="000A533C"/>
    <w:rsid w:val="000A5900"/>
    <w:rsid w:val="000A60B9"/>
    <w:rsid w:val="000A611E"/>
    <w:rsid w:val="000A616B"/>
    <w:rsid w:val="000A621E"/>
    <w:rsid w:val="000A6711"/>
    <w:rsid w:val="000A680E"/>
    <w:rsid w:val="000A6A17"/>
    <w:rsid w:val="000A6BE5"/>
    <w:rsid w:val="000A7605"/>
    <w:rsid w:val="000B1021"/>
    <w:rsid w:val="000B15BB"/>
    <w:rsid w:val="000B1702"/>
    <w:rsid w:val="000B1C86"/>
    <w:rsid w:val="000B1E2D"/>
    <w:rsid w:val="000B2C09"/>
    <w:rsid w:val="000B30E3"/>
    <w:rsid w:val="000B343C"/>
    <w:rsid w:val="000B3787"/>
    <w:rsid w:val="000B3A83"/>
    <w:rsid w:val="000B3C44"/>
    <w:rsid w:val="000B51D8"/>
    <w:rsid w:val="000B56F7"/>
    <w:rsid w:val="000B5B17"/>
    <w:rsid w:val="000B5B2D"/>
    <w:rsid w:val="000B6DAF"/>
    <w:rsid w:val="000B704A"/>
    <w:rsid w:val="000B745C"/>
    <w:rsid w:val="000B767D"/>
    <w:rsid w:val="000B79DF"/>
    <w:rsid w:val="000C02DD"/>
    <w:rsid w:val="000C081B"/>
    <w:rsid w:val="000C0D43"/>
    <w:rsid w:val="000C1599"/>
    <w:rsid w:val="000C1DD9"/>
    <w:rsid w:val="000C3758"/>
    <w:rsid w:val="000C3873"/>
    <w:rsid w:val="000C3B77"/>
    <w:rsid w:val="000C3DF5"/>
    <w:rsid w:val="000C523E"/>
    <w:rsid w:val="000C5655"/>
    <w:rsid w:val="000C637E"/>
    <w:rsid w:val="000C64E1"/>
    <w:rsid w:val="000C6F38"/>
    <w:rsid w:val="000C6FD0"/>
    <w:rsid w:val="000C70DC"/>
    <w:rsid w:val="000C72F5"/>
    <w:rsid w:val="000D0D5B"/>
    <w:rsid w:val="000D1CBA"/>
    <w:rsid w:val="000D1EC9"/>
    <w:rsid w:val="000D37F8"/>
    <w:rsid w:val="000D3CC7"/>
    <w:rsid w:val="000D3CD9"/>
    <w:rsid w:val="000D4D6D"/>
    <w:rsid w:val="000D532C"/>
    <w:rsid w:val="000D691D"/>
    <w:rsid w:val="000D6D74"/>
    <w:rsid w:val="000D745E"/>
    <w:rsid w:val="000D7EFA"/>
    <w:rsid w:val="000E01DE"/>
    <w:rsid w:val="000E13F9"/>
    <w:rsid w:val="000E1C74"/>
    <w:rsid w:val="000E22F1"/>
    <w:rsid w:val="000E2AA1"/>
    <w:rsid w:val="000E2B35"/>
    <w:rsid w:val="000E2E0E"/>
    <w:rsid w:val="000E2F05"/>
    <w:rsid w:val="000E3101"/>
    <w:rsid w:val="000E31A3"/>
    <w:rsid w:val="000E3544"/>
    <w:rsid w:val="000E3A5A"/>
    <w:rsid w:val="000E478A"/>
    <w:rsid w:val="000E4DCD"/>
    <w:rsid w:val="000E5F82"/>
    <w:rsid w:val="000E641D"/>
    <w:rsid w:val="000E6D89"/>
    <w:rsid w:val="000F0E00"/>
    <w:rsid w:val="000F0E95"/>
    <w:rsid w:val="000F109B"/>
    <w:rsid w:val="000F14FD"/>
    <w:rsid w:val="000F161B"/>
    <w:rsid w:val="000F1BA2"/>
    <w:rsid w:val="000F232B"/>
    <w:rsid w:val="000F2A9C"/>
    <w:rsid w:val="000F32AC"/>
    <w:rsid w:val="000F48C0"/>
    <w:rsid w:val="000F4C90"/>
    <w:rsid w:val="000F4D91"/>
    <w:rsid w:val="000F64B6"/>
    <w:rsid w:val="000F69B2"/>
    <w:rsid w:val="000F6D97"/>
    <w:rsid w:val="000F74FA"/>
    <w:rsid w:val="000F79AB"/>
    <w:rsid w:val="00100172"/>
    <w:rsid w:val="0010065E"/>
    <w:rsid w:val="0010073B"/>
    <w:rsid w:val="00100AC7"/>
    <w:rsid w:val="001015E3"/>
    <w:rsid w:val="00101988"/>
    <w:rsid w:val="00101B96"/>
    <w:rsid w:val="00102F79"/>
    <w:rsid w:val="001030CD"/>
    <w:rsid w:val="00103B6E"/>
    <w:rsid w:val="00104258"/>
    <w:rsid w:val="00104318"/>
    <w:rsid w:val="00104E4E"/>
    <w:rsid w:val="00105061"/>
    <w:rsid w:val="00105F50"/>
    <w:rsid w:val="00106898"/>
    <w:rsid w:val="0010697F"/>
    <w:rsid w:val="00106BBE"/>
    <w:rsid w:val="00107030"/>
    <w:rsid w:val="00107187"/>
    <w:rsid w:val="001071C8"/>
    <w:rsid w:val="001071D0"/>
    <w:rsid w:val="00110927"/>
    <w:rsid w:val="00110E6E"/>
    <w:rsid w:val="00110F77"/>
    <w:rsid w:val="00110F7C"/>
    <w:rsid w:val="001121E7"/>
    <w:rsid w:val="001123C0"/>
    <w:rsid w:val="001125A3"/>
    <w:rsid w:val="001125F4"/>
    <w:rsid w:val="00112689"/>
    <w:rsid w:val="00112A47"/>
    <w:rsid w:val="0011346D"/>
    <w:rsid w:val="00114240"/>
    <w:rsid w:val="00115EB8"/>
    <w:rsid w:val="0011634D"/>
    <w:rsid w:val="00116E96"/>
    <w:rsid w:val="00116EB6"/>
    <w:rsid w:val="00117450"/>
    <w:rsid w:val="00117AD0"/>
    <w:rsid w:val="0012023E"/>
    <w:rsid w:val="001202B7"/>
    <w:rsid w:val="0012037B"/>
    <w:rsid w:val="0012106F"/>
    <w:rsid w:val="00121915"/>
    <w:rsid w:val="00121B88"/>
    <w:rsid w:val="00121DA2"/>
    <w:rsid w:val="00121F2B"/>
    <w:rsid w:val="00121F7B"/>
    <w:rsid w:val="001225B8"/>
    <w:rsid w:val="001228C2"/>
    <w:rsid w:val="00122E34"/>
    <w:rsid w:val="00123164"/>
    <w:rsid w:val="00123ECE"/>
    <w:rsid w:val="00123FBA"/>
    <w:rsid w:val="0012415C"/>
    <w:rsid w:val="001251F9"/>
    <w:rsid w:val="0012541F"/>
    <w:rsid w:val="00125516"/>
    <w:rsid w:val="0012560F"/>
    <w:rsid w:val="001257D2"/>
    <w:rsid w:val="001257F0"/>
    <w:rsid w:val="0012613F"/>
    <w:rsid w:val="00126C66"/>
    <w:rsid w:val="001273DC"/>
    <w:rsid w:val="00127AE9"/>
    <w:rsid w:val="00127E25"/>
    <w:rsid w:val="0013023F"/>
    <w:rsid w:val="001302D3"/>
    <w:rsid w:val="001303C8"/>
    <w:rsid w:val="001304E5"/>
    <w:rsid w:val="00130EC6"/>
    <w:rsid w:val="00131053"/>
    <w:rsid w:val="00131FC8"/>
    <w:rsid w:val="001321FB"/>
    <w:rsid w:val="00132231"/>
    <w:rsid w:val="00132261"/>
    <w:rsid w:val="00132F48"/>
    <w:rsid w:val="00133091"/>
    <w:rsid w:val="00133413"/>
    <w:rsid w:val="001337E5"/>
    <w:rsid w:val="00134124"/>
    <w:rsid w:val="0013614D"/>
    <w:rsid w:val="001363EA"/>
    <w:rsid w:val="00136C33"/>
    <w:rsid w:val="00140648"/>
    <w:rsid w:val="001406AA"/>
    <w:rsid w:val="00140CD2"/>
    <w:rsid w:val="0014115D"/>
    <w:rsid w:val="001412D2"/>
    <w:rsid w:val="00141A7B"/>
    <w:rsid w:val="00141AC2"/>
    <w:rsid w:val="0014322C"/>
    <w:rsid w:val="001432D4"/>
    <w:rsid w:val="00143596"/>
    <w:rsid w:val="00144330"/>
    <w:rsid w:val="0014467B"/>
    <w:rsid w:val="00144C73"/>
    <w:rsid w:val="001453D2"/>
    <w:rsid w:val="001454CC"/>
    <w:rsid w:val="001462DF"/>
    <w:rsid w:val="0014713F"/>
    <w:rsid w:val="00150417"/>
    <w:rsid w:val="00151368"/>
    <w:rsid w:val="001517E4"/>
    <w:rsid w:val="00152499"/>
    <w:rsid w:val="00152639"/>
    <w:rsid w:val="001527F0"/>
    <w:rsid w:val="001531BC"/>
    <w:rsid w:val="0015321B"/>
    <w:rsid w:val="00153562"/>
    <w:rsid w:val="00153CE9"/>
    <w:rsid w:val="00154C80"/>
    <w:rsid w:val="00155221"/>
    <w:rsid w:val="00155441"/>
    <w:rsid w:val="001558B4"/>
    <w:rsid w:val="00155979"/>
    <w:rsid w:val="00155A61"/>
    <w:rsid w:val="00155F25"/>
    <w:rsid w:val="00156224"/>
    <w:rsid w:val="00156B54"/>
    <w:rsid w:val="00156D0B"/>
    <w:rsid w:val="0015749C"/>
    <w:rsid w:val="001577A6"/>
    <w:rsid w:val="00157ABB"/>
    <w:rsid w:val="00157EF3"/>
    <w:rsid w:val="00160E7A"/>
    <w:rsid w:val="001611DE"/>
    <w:rsid w:val="00161CB1"/>
    <w:rsid w:val="0016219D"/>
    <w:rsid w:val="00162419"/>
    <w:rsid w:val="00163587"/>
    <w:rsid w:val="001638C0"/>
    <w:rsid w:val="00163A17"/>
    <w:rsid w:val="00164F66"/>
    <w:rsid w:val="001654BA"/>
    <w:rsid w:val="00165F6D"/>
    <w:rsid w:val="00166368"/>
    <w:rsid w:val="001675ED"/>
    <w:rsid w:val="00167CBF"/>
    <w:rsid w:val="001700E5"/>
    <w:rsid w:val="0017025A"/>
    <w:rsid w:val="00170C11"/>
    <w:rsid w:val="0017108B"/>
    <w:rsid w:val="0017180A"/>
    <w:rsid w:val="0017229D"/>
    <w:rsid w:val="00172899"/>
    <w:rsid w:val="001729F6"/>
    <w:rsid w:val="00172DE6"/>
    <w:rsid w:val="00173950"/>
    <w:rsid w:val="00174659"/>
    <w:rsid w:val="00176B4A"/>
    <w:rsid w:val="001803C1"/>
    <w:rsid w:val="001807DC"/>
    <w:rsid w:val="00180EDA"/>
    <w:rsid w:val="00180FA7"/>
    <w:rsid w:val="00180FE8"/>
    <w:rsid w:val="00181B49"/>
    <w:rsid w:val="00183D2B"/>
    <w:rsid w:val="001840B0"/>
    <w:rsid w:val="00184247"/>
    <w:rsid w:val="001842D3"/>
    <w:rsid w:val="001849BE"/>
    <w:rsid w:val="00184EBB"/>
    <w:rsid w:val="00184EC5"/>
    <w:rsid w:val="00185293"/>
    <w:rsid w:val="00186F15"/>
    <w:rsid w:val="00187335"/>
    <w:rsid w:val="001873CF"/>
    <w:rsid w:val="001874C6"/>
    <w:rsid w:val="00187DAD"/>
    <w:rsid w:val="00190EE4"/>
    <w:rsid w:val="00192028"/>
    <w:rsid w:val="001923CC"/>
    <w:rsid w:val="00192870"/>
    <w:rsid w:val="001928D1"/>
    <w:rsid w:val="0019294C"/>
    <w:rsid w:val="00192DDE"/>
    <w:rsid w:val="00192FBA"/>
    <w:rsid w:val="00193237"/>
    <w:rsid w:val="00193350"/>
    <w:rsid w:val="00194246"/>
    <w:rsid w:val="00196212"/>
    <w:rsid w:val="00196493"/>
    <w:rsid w:val="00196F72"/>
    <w:rsid w:val="00197187"/>
    <w:rsid w:val="001973AF"/>
    <w:rsid w:val="0019771E"/>
    <w:rsid w:val="00197F47"/>
    <w:rsid w:val="001A0466"/>
    <w:rsid w:val="001A1518"/>
    <w:rsid w:val="001A1AC2"/>
    <w:rsid w:val="001A1F04"/>
    <w:rsid w:val="001A3642"/>
    <w:rsid w:val="001A3850"/>
    <w:rsid w:val="001A3A61"/>
    <w:rsid w:val="001A465A"/>
    <w:rsid w:val="001A486A"/>
    <w:rsid w:val="001A5378"/>
    <w:rsid w:val="001A5AD4"/>
    <w:rsid w:val="001A5ADC"/>
    <w:rsid w:val="001A5CA3"/>
    <w:rsid w:val="001A5EBA"/>
    <w:rsid w:val="001A6C16"/>
    <w:rsid w:val="001A7214"/>
    <w:rsid w:val="001B0806"/>
    <w:rsid w:val="001B1791"/>
    <w:rsid w:val="001B17F9"/>
    <w:rsid w:val="001B18E1"/>
    <w:rsid w:val="001B1B79"/>
    <w:rsid w:val="001B1F58"/>
    <w:rsid w:val="001B24C3"/>
    <w:rsid w:val="001B2640"/>
    <w:rsid w:val="001B2C4E"/>
    <w:rsid w:val="001B2E11"/>
    <w:rsid w:val="001B2F16"/>
    <w:rsid w:val="001B3054"/>
    <w:rsid w:val="001B3623"/>
    <w:rsid w:val="001B37E2"/>
    <w:rsid w:val="001B38FF"/>
    <w:rsid w:val="001B3A59"/>
    <w:rsid w:val="001B3FA0"/>
    <w:rsid w:val="001B3FE2"/>
    <w:rsid w:val="001B418D"/>
    <w:rsid w:val="001B574C"/>
    <w:rsid w:val="001B5FE5"/>
    <w:rsid w:val="001B671E"/>
    <w:rsid w:val="001B682C"/>
    <w:rsid w:val="001C08A8"/>
    <w:rsid w:val="001C1325"/>
    <w:rsid w:val="001C197B"/>
    <w:rsid w:val="001C1C13"/>
    <w:rsid w:val="001C2078"/>
    <w:rsid w:val="001C20EF"/>
    <w:rsid w:val="001C2D89"/>
    <w:rsid w:val="001C2E29"/>
    <w:rsid w:val="001C317E"/>
    <w:rsid w:val="001C4522"/>
    <w:rsid w:val="001C4D8C"/>
    <w:rsid w:val="001C4E48"/>
    <w:rsid w:val="001C5095"/>
    <w:rsid w:val="001C5574"/>
    <w:rsid w:val="001C6399"/>
    <w:rsid w:val="001C6487"/>
    <w:rsid w:val="001C690E"/>
    <w:rsid w:val="001C6BEE"/>
    <w:rsid w:val="001C7591"/>
    <w:rsid w:val="001D00E9"/>
    <w:rsid w:val="001D0410"/>
    <w:rsid w:val="001D0575"/>
    <w:rsid w:val="001D0941"/>
    <w:rsid w:val="001D171D"/>
    <w:rsid w:val="001D1DE3"/>
    <w:rsid w:val="001D211F"/>
    <w:rsid w:val="001D24EC"/>
    <w:rsid w:val="001D276F"/>
    <w:rsid w:val="001D27A3"/>
    <w:rsid w:val="001D38E0"/>
    <w:rsid w:val="001D3D55"/>
    <w:rsid w:val="001D451F"/>
    <w:rsid w:val="001D459F"/>
    <w:rsid w:val="001D4848"/>
    <w:rsid w:val="001D4E36"/>
    <w:rsid w:val="001D4E75"/>
    <w:rsid w:val="001D4F47"/>
    <w:rsid w:val="001D51E8"/>
    <w:rsid w:val="001D5BF3"/>
    <w:rsid w:val="001D6157"/>
    <w:rsid w:val="001D6EA9"/>
    <w:rsid w:val="001D78E0"/>
    <w:rsid w:val="001D7F4D"/>
    <w:rsid w:val="001E17F4"/>
    <w:rsid w:val="001E19CD"/>
    <w:rsid w:val="001E1D08"/>
    <w:rsid w:val="001E1FCC"/>
    <w:rsid w:val="001E2715"/>
    <w:rsid w:val="001E2BA8"/>
    <w:rsid w:val="001E3162"/>
    <w:rsid w:val="001E34A8"/>
    <w:rsid w:val="001E371C"/>
    <w:rsid w:val="001E37F2"/>
    <w:rsid w:val="001E4239"/>
    <w:rsid w:val="001E51D2"/>
    <w:rsid w:val="001E5598"/>
    <w:rsid w:val="001E5952"/>
    <w:rsid w:val="001E5A27"/>
    <w:rsid w:val="001E5D2B"/>
    <w:rsid w:val="001E5F3C"/>
    <w:rsid w:val="001E67FF"/>
    <w:rsid w:val="001E69AD"/>
    <w:rsid w:val="001E6A4D"/>
    <w:rsid w:val="001E6B36"/>
    <w:rsid w:val="001E6C90"/>
    <w:rsid w:val="001E71CE"/>
    <w:rsid w:val="001F058D"/>
    <w:rsid w:val="001F182C"/>
    <w:rsid w:val="001F2136"/>
    <w:rsid w:val="001F21DE"/>
    <w:rsid w:val="001F2281"/>
    <w:rsid w:val="001F2804"/>
    <w:rsid w:val="001F2971"/>
    <w:rsid w:val="001F2E2B"/>
    <w:rsid w:val="001F2E73"/>
    <w:rsid w:val="001F2FB9"/>
    <w:rsid w:val="001F36A1"/>
    <w:rsid w:val="001F4765"/>
    <w:rsid w:val="001F47C6"/>
    <w:rsid w:val="001F4D62"/>
    <w:rsid w:val="001F4DB9"/>
    <w:rsid w:val="001F50AE"/>
    <w:rsid w:val="001F63C7"/>
    <w:rsid w:val="001F67FC"/>
    <w:rsid w:val="001F682E"/>
    <w:rsid w:val="001F689B"/>
    <w:rsid w:val="00200544"/>
    <w:rsid w:val="00200559"/>
    <w:rsid w:val="002006A8"/>
    <w:rsid w:val="00202956"/>
    <w:rsid w:val="00202C5A"/>
    <w:rsid w:val="00203642"/>
    <w:rsid w:val="0020377A"/>
    <w:rsid w:val="00204A39"/>
    <w:rsid w:val="00204F78"/>
    <w:rsid w:val="00205B8B"/>
    <w:rsid w:val="00205E94"/>
    <w:rsid w:val="00205FC8"/>
    <w:rsid w:val="00206DC9"/>
    <w:rsid w:val="00206E03"/>
    <w:rsid w:val="0020749E"/>
    <w:rsid w:val="00207B26"/>
    <w:rsid w:val="002109D1"/>
    <w:rsid w:val="00211215"/>
    <w:rsid w:val="00212123"/>
    <w:rsid w:val="00212F10"/>
    <w:rsid w:val="00213466"/>
    <w:rsid w:val="0021374E"/>
    <w:rsid w:val="00214626"/>
    <w:rsid w:val="002149CA"/>
    <w:rsid w:val="002149DF"/>
    <w:rsid w:val="00214A9E"/>
    <w:rsid w:val="002152BE"/>
    <w:rsid w:val="00215961"/>
    <w:rsid w:val="00215CC2"/>
    <w:rsid w:val="00215D23"/>
    <w:rsid w:val="00216247"/>
    <w:rsid w:val="002169CE"/>
    <w:rsid w:val="00217CD7"/>
    <w:rsid w:val="00220ABF"/>
    <w:rsid w:val="00220C35"/>
    <w:rsid w:val="00221CD9"/>
    <w:rsid w:val="00221E2A"/>
    <w:rsid w:val="002224FB"/>
    <w:rsid w:val="00223B97"/>
    <w:rsid w:val="00223D58"/>
    <w:rsid w:val="002243FF"/>
    <w:rsid w:val="00224A2F"/>
    <w:rsid w:val="00224DDF"/>
    <w:rsid w:val="002254DF"/>
    <w:rsid w:val="00225573"/>
    <w:rsid w:val="002258BD"/>
    <w:rsid w:val="00225BF3"/>
    <w:rsid w:val="00226041"/>
    <w:rsid w:val="00226821"/>
    <w:rsid w:val="00226AEA"/>
    <w:rsid w:val="00227094"/>
    <w:rsid w:val="002273B5"/>
    <w:rsid w:val="0023079B"/>
    <w:rsid w:val="00230BB7"/>
    <w:rsid w:val="00230CDE"/>
    <w:rsid w:val="00230E74"/>
    <w:rsid w:val="00231046"/>
    <w:rsid w:val="0023130C"/>
    <w:rsid w:val="002322DF"/>
    <w:rsid w:val="00232706"/>
    <w:rsid w:val="00233980"/>
    <w:rsid w:val="00233E86"/>
    <w:rsid w:val="002351C1"/>
    <w:rsid w:val="00235370"/>
    <w:rsid w:val="00235464"/>
    <w:rsid w:val="002358F3"/>
    <w:rsid w:val="00235E40"/>
    <w:rsid w:val="0023607A"/>
    <w:rsid w:val="002362D7"/>
    <w:rsid w:val="0023633D"/>
    <w:rsid w:val="002364DE"/>
    <w:rsid w:val="00236625"/>
    <w:rsid w:val="0023686E"/>
    <w:rsid w:val="00236F7E"/>
    <w:rsid w:val="0023736D"/>
    <w:rsid w:val="00237B1B"/>
    <w:rsid w:val="00237C0E"/>
    <w:rsid w:val="00240784"/>
    <w:rsid w:val="00240C98"/>
    <w:rsid w:val="002410A2"/>
    <w:rsid w:val="002411A5"/>
    <w:rsid w:val="00241A97"/>
    <w:rsid w:val="00241B23"/>
    <w:rsid w:val="00242036"/>
    <w:rsid w:val="00242C8D"/>
    <w:rsid w:val="0024355E"/>
    <w:rsid w:val="00243B86"/>
    <w:rsid w:val="00244735"/>
    <w:rsid w:val="00244E32"/>
    <w:rsid w:val="00244E9E"/>
    <w:rsid w:val="00245CE2"/>
    <w:rsid w:val="0024647D"/>
    <w:rsid w:val="0024674F"/>
    <w:rsid w:val="00246B4D"/>
    <w:rsid w:val="00246CF3"/>
    <w:rsid w:val="0024721D"/>
    <w:rsid w:val="00247A5A"/>
    <w:rsid w:val="00247B30"/>
    <w:rsid w:val="002502C8"/>
    <w:rsid w:val="00250ED9"/>
    <w:rsid w:val="00251620"/>
    <w:rsid w:val="002519FA"/>
    <w:rsid w:val="00251AF8"/>
    <w:rsid w:val="002527A1"/>
    <w:rsid w:val="0025384A"/>
    <w:rsid w:val="002538D5"/>
    <w:rsid w:val="00253B35"/>
    <w:rsid w:val="00253D2C"/>
    <w:rsid w:val="00253F61"/>
    <w:rsid w:val="002545EA"/>
    <w:rsid w:val="00254CB6"/>
    <w:rsid w:val="0025515B"/>
    <w:rsid w:val="00255B31"/>
    <w:rsid w:val="002561A6"/>
    <w:rsid w:val="0025626B"/>
    <w:rsid w:val="00256886"/>
    <w:rsid w:val="002568B4"/>
    <w:rsid w:val="00256A30"/>
    <w:rsid w:val="00256ED7"/>
    <w:rsid w:val="002600A2"/>
    <w:rsid w:val="002609D4"/>
    <w:rsid w:val="00260A8A"/>
    <w:rsid w:val="00260D4B"/>
    <w:rsid w:val="002610D3"/>
    <w:rsid w:val="0026181F"/>
    <w:rsid w:val="00261B17"/>
    <w:rsid w:val="00261CB7"/>
    <w:rsid w:val="00261ED1"/>
    <w:rsid w:val="00263547"/>
    <w:rsid w:val="00263641"/>
    <w:rsid w:val="00263F7C"/>
    <w:rsid w:val="00264F49"/>
    <w:rsid w:val="00266BF6"/>
    <w:rsid w:val="00267F78"/>
    <w:rsid w:val="00270A88"/>
    <w:rsid w:val="00271374"/>
    <w:rsid w:val="00271AAD"/>
    <w:rsid w:val="00271C33"/>
    <w:rsid w:val="002723BF"/>
    <w:rsid w:val="00272A2B"/>
    <w:rsid w:val="00272BD4"/>
    <w:rsid w:val="00273001"/>
    <w:rsid w:val="00273E8C"/>
    <w:rsid w:val="00273EAA"/>
    <w:rsid w:val="002745D0"/>
    <w:rsid w:val="002748D3"/>
    <w:rsid w:val="00275544"/>
    <w:rsid w:val="0027584A"/>
    <w:rsid w:val="00275EC6"/>
    <w:rsid w:val="002762F7"/>
    <w:rsid w:val="002770F7"/>
    <w:rsid w:val="002779F5"/>
    <w:rsid w:val="00280A34"/>
    <w:rsid w:val="00280DF3"/>
    <w:rsid w:val="00280E3C"/>
    <w:rsid w:val="0028111A"/>
    <w:rsid w:val="00281700"/>
    <w:rsid w:val="002823CE"/>
    <w:rsid w:val="0028248C"/>
    <w:rsid w:val="0028250F"/>
    <w:rsid w:val="0028263E"/>
    <w:rsid w:val="00282A34"/>
    <w:rsid w:val="00283413"/>
    <w:rsid w:val="00284AA2"/>
    <w:rsid w:val="00284DF9"/>
    <w:rsid w:val="0028524E"/>
    <w:rsid w:val="0028556A"/>
    <w:rsid w:val="0028649C"/>
    <w:rsid w:val="002864A4"/>
    <w:rsid w:val="002865C6"/>
    <w:rsid w:val="00286AC7"/>
    <w:rsid w:val="00286B8C"/>
    <w:rsid w:val="002877E9"/>
    <w:rsid w:val="00287A80"/>
    <w:rsid w:val="00290BA8"/>
    <w:rsid w:val="00291389"/>
    <w:rsid w:val="002918A7"/>
    <w:rsid w:val="00291E41"/>
    <w:rsid w:val="002920D8"/>
    <w:rsid w:val="00292799"/>
    <w:rsid w:val="00292CD9"/>
    <w:rsid w:val="002933EA"/>
    <w:rsid w:val="00293471"/>
    <w:rsid w:val="0029501D"/>
    <w:rsid w:val="00295363"/>
    <w:rsid w:val="00295C21"/>
    <w:rsid w:val="00295D71"/>
    <w:rsid w:val="0029624D"/>
    <w:rsid w:val="0029666E"/>
    <w:rsid w:val="0029708B"/>
    <w:rsid w:val="002972E2"/>
    <w:rsid w:val="002974AF"/>
    <w:rsid w:val="00297A8A"/>
    <w:rsid w:val="002A01BB"/>
    <w:rsid w:val="002A1875"/>
    <w:rsid w:val="002A1D80"/>
    <w:rsid w:val="002A2982"/>
    <w:rsid w:val="002A2A5A"/>
    <w:rsid w:val="002A2D08"/>
    <w:rsid w:val="002A2DD5"/>
    <w:rsid w:val="002A309F"/>
    <w:rsid w:val="002A340B"/>
    <w:rsid w:val="002A38D6"/>
    <w:rsid w:val="002A4152"/>
    <w:rsid w:val="002A426F"/>
    <w:rsid w:val="002A43B4"/>
    <w:rsid w:val="002A5231"/>
    <w:rsid w:val="002A52C7"/>
    <w:rsid w:val="002A5705"/>
    <w:rsid w:val="002A5CF0"/>
    <w:rsid w:val="002A6561"/>
    <w:rsid w:val="002A6639"/>
    <w:rsid w:val="002A671A"/>
    <w:rsid w:val="002A6829"/>
    <w:rsid w:val="002A76E0"/>
    <w:rsid w:val="002B03D5"/>
    <w:rsid w:val="002B0591"/>
    <w:rsid w:val="002B136C"/>
    <w:rsid w:val="002B138E"/>
    <w:rsid w:val="002B1B0A"/>
    <w:rsid w:val="002B203B"/>
    <w:rsid w:val="002B26FE"/>
    <w:rsid w:val="002B3064"/>
    <w:rsid w:val="002B3140"/>
    <w:rsid w:val="002B32C7"/>
    <w:rsid w:val="002B39CF"/>
    <w:rsid w:val="002B3B46"/>
    <w:rsid w:val="002B420C"/>
    <w:rsid w:val="002B44C7"/>
    <w:rsid w:val="002B47C4"/>
    <w:rsid w:val="002B4F86"/>
    <w:rsid w:val="002B6172"/>
    <w:rsid w:val="002B6FAC"/>
    <w:rsid w:val="002B7EFB"/>
    <w:rsid w:val="002B7F7B"/>
    <w:rsid w:val="002C0679"/>
    <w:rsid w:val="002C0AE0"/>
    <w:rsid w:val="002C0EEA"/>
    <w:rsid w:val="002C1079"/>
    <w:rsid w:val="002C185E"/>
    <w:rsid w:val="002C1952"/>
    <w:rsid w:val="002C265D"/>
    <w:rsid w:val="002C2D3A"/>
    <w:rsid w:val="002C3A8E"/>
    <w:rsid w:val="002C3E72"/>
    <w:rsid w:val="002C41EC"/>
    <w:rsid w:val="002C43A9"/>
    <w:rsid w:val="002C4B18"/>
    <w:rsid w:val="002C4B65"/>
    <w:rsid w:val="002C5953"/>
    <w:rsid w:val="002C6BE2"/>
    <w:rsid w:val="002C6FCF"/>
    <w:rsid w:val="002C719F"/>
    <w:rsid w:val="002C7379"/>
    <w:rsid w:val="002C76BF"/>
    <w:rsid w:val="002C7B14"/>
    <w:rsid w:val="002D00F8"/>
    <w:rsid w:val="002D0102"/>
    <w:rsid w:val="002D0A26"/>
    <w:rsid w:val="002D0C53"/>
    <w:rsid w:val="002D0E98"/>
    <w:rsid w:val="002D1DBC"/>
    <w:rsid w:val="002D1ED2"/>
    <w:rsid w:val="002D1F93"/>
    <w:rsid w:val="002D29F5"/>
    <w:rsid w:val="002D3029"/>
    <w:rsid w:val="002D316B"/>
    <w:rsid w:val="002D3940"/>
    <w:rsid w:val="002D3BF9"/>
    <w:rsid w:val="002D3F09"/>
    <w:rsid w:val="002D55EF"/>
    <w:rsid w:val="002D55F2"/>
    <w:rsid w:val="002D588D"/>
    <w:rsid w:val="002D58BC"/>
    <w:rsid w:val="002D5B3C"/>
    <w:rsid w:val="002D5E33"/>
    <w:rsid w:val="002D64EC"/>
    <w:rsid w:val="002D6731"/>
    <w:rsid w:val="002D71B7"/>
    <w:rsid w:val="002D7BCC"/>
    <w:rsid w:val="002E01B9"/>
    <w:rsid w:val="002E0D1E"/>
    <w:rsid w:val="002E1487"/>
    <w:rsid w:val="002E1C78"/>
    <w:rsid w:val="002E262B"/>
    <w:rsid w:val="002E360D"/>
    <w:rsid w:val="002E3FCD"/>
    <w:rsid w:val="002E4A9F"/>
    <w:rsid w:val="002E4D5A"/>
    <w:rsid w:val="002E51FB"/>
    <w:rsid w:val="002E5569"/>
    <w:rsid w:val="002E5BCB"/>
    <w:rsid w:val="002E6685"/>
    <w:rsid w:val="002E7EC0"/>
    <w:rsid w:val="002F0115"/>
    <w:rsid w:val="002F03E9"/>
    <w:rsid w:val="002F1270"/>
    <w:rsid w:val="002F1280"/>
    <w:rsid w:val="002F14B9"/>
    <w:rsid w:val="002F15DE"/>
    <w:rsid w:val="002F1840"/>
    <w:rsid w:val="002F19FB"/>
    <w:rsid w:val="002F2144"/>
    <w:rsid w:val="002F22DB"/>
    <w:rsid w:val="002F25F7"/>
    <w:rsid w:val="002F275D"/>
    <w:rsid w:val="002F2E7C"/>
    <w:rsid w:val="002F36C6"/>
    <w:rsid w:val="002F42A8"/>
    <w:rsid w:val="002F43BB"/>
    <w:rsid w:val="002F4CC4"/>
    <w:rsid w:val="002F5743"/>
    <w:rsid w:val="002F7A0D"/>
    <w:rsid w:val="002F7A45"/>
    <w:rsid w:val="003008E1"/>
    <w:rsid w:val="00300E61"/>
    <w:rsid w:val="00301DF8"/>
    <w:rsid w:val="00302941"/>
    <w:rsid w:val="003035BF"/>
    <w:rsid w:val="00304291"/>
    <w:rsid w:val="00304636"/>
    <w:rsid w:val="00304749"/>
    <w:rsid w:val="00304F1C"/>
    <w:rsid w:val="0030568D"/>
    <w:rsid w:val="00305EEC"/>
    <w:rsid w:val="0030636B"/>
    <w:rsid w:val="00306471"/>
    <w:rsid w:val="003064D6"/>
    <w:rsid w:val="00306C02"/>
    <w:rsid w:val="003075FC"/>
    <w:rsid w:val="003106A2"/>
    <w:rsid w:val="00311C45"/>
    <w:rsid w:val="0031216E"/>
    <w:rsid w:val="00312713"/>
    <w:rsid w:val="0031310A"/>
    <w:rsid w:val="003144A9"/>
    <w:rsid w:val="003145C9"/>
    <w:rsid w:val="00314A59"/>
    <w:rsid w:val="0031503F"/>
    <w:rsid w:val="003156B0"/>
    <w:rsid w:val="00315BBE"/>
    <w:rsid w:val="00315C97"/>
    <w:rsid w:val="00315E83"/>
    <w:rsid w:val="00315F40"/>
    <w:rsid w:val="00316022"/>
    <w:rsid w:val="00316E40"/>
    <w:rsid w:val="003206CA"/>
    <w:rsid w:val="003207A1"/>
    <w:rsid w:val="0032146C"/>
    <w:rsid w:val="0032179D"/>
    <w:rsid w:val="00321BB3"/>
    <w:rsid w:val="00321F03"/>
    <w:rsid w:val="0032250F"/>
    <w:rsid w:val="00323DAD"/>
    <w:rsid w:val="003251D8"/>
    <w:rsid w:val="00325974"/>
    <w:rsid w:val="003259F8"/>
    <w:rsid w:val="00326D89"/>
    <w:rsid w:val="00327133"/>
    <w:rsid w:val="0032719F"/>
    <w:rsid w:val="00330759"/>
    <w:rsid w:val="00330D29"/>
    <w:rsid w:val="003311C1"/>
    <w:rsid w:val="003311FA"/>
    <w:rsid w:val="00331934"/>
    <w:rsid w:val="00331AB2"/>
    <w:rsid w:val="00332282"/>
    <w:rsid w:val="0033251D"/>
    <w:rsid w:val="00333374"/>
    <w:rsid w:val="003334F2"/>
    <w:rsid w:val="003335AF"/>
    <w:rsid w:val="00333833"/>
    <w:rsid w:val="00333910"/>
    <w:rsid w:val="003340D0"/>
    <w:rsid w:val="00334E56"/>
    <w:rsid w:val="00335247"/>
    <w:rsid w:val="00336075"/>
    <w:rsid w:val="00336853"/>
    <w:rsid w:val="003369E4"/>
    <w:rsid w:val="003374D9"/>
    <w:rsid w:val="0033798F"/>
    <w:rsid w:val="00337F00"/>
    <w:rsid w:val="003400D0"/>
    <w:rsid w:val="003410E0"/>
    <w:rsid w:val="0034120A"/>
    <w:rsid w:val="00341292"/>
    <w:rsid w:val="00341A5D"/>
    <w:rsid w:val="00341FAF"/>
    <w:rsid w:val="00342834"/>
    <w:rsid w:val="00342D91"/>
    <w:rsid w:val="0034331D"/>
    <w:rsid w:val="00343FDB"/>
    <w:rsid w:val="003446FE"/>
    <w:rsid w:val="003451D4"/>
    <w:rsid w:val="003456D4"/>
    <w:rsid w:val="00346642"/>
    <w:rsid w:val="00346784"/>
    <w:rsid w:val="003469BF"/>
    <w:rsid w:val="00347227"/>
    <w:rsid w:val="00347522"/>
    <w:rsid w:val="00347FEB"/>
    <w:rsid w:val="0035021C"/>
    <w:rsid w:val="0035049B"/>
    <w:rsid w:val="00350A20"/>
    <w:rsid w:val="00351504"/>
    <w:rsid w:val="00351C35"/>
    <w:rsid w:val="003520DC"/>
    <w:rsid w:val="0035270C"/>
    <w:rsid w:val="00352BD3"/>
    <w:rsid w:val="00353189"/>
    <w:rsid w:val="00353F8B"/>
    <w:rsid w:val="003550FA"/>
    <w:rsid w:val="003551DC"/>
    <w:rsid w:val="0035661E"/>
    <w:rsid w:val="00356A6A"/>
    <w:rsid w:val="00356E52"/>
    <w:rsid w:val="00357073"/>
    <w:rsid w:val="003575BB"/>
    <w:rsid w:val="00357965"/>
    <w:rsid w:val="00357FC1"/>
    <w:rsid w:val="00360253"/>
    <w:rsid w:val="00360331"/>
    <w:rsid w:val="00360C94"/>
    <w:rsid w:val="00361190"/>
    <w:rsid w:val="00361F51"/>
    <w:rsid w:val="00362152"/>
    <w:rsid w:val="0036243D"/>
    <w:rsid w:val="0036269B"/>
    <w:rsid w:val="003628DA"/>
    <w:rsid w:val="00363B8E"/>
    <w:rsid w:val="00364A1F"/>
    <w:rsid w:val="00364A55"/>
    <w:rsid w:val="00364E0F"/>
    <w:rsid w:val="00365688"/>
    <w:rsid w:val="003658B5"/>
    <w:rsid w:val="00366008"/>
    <w:rsid w:val="00366456"/>
    <w:rsid w:val="003675C6"/>
    <w:rsid w:val="00367737"/>
    <w:rsid w:val="00370BF6"/>
    <w:rsid w:val="00370DD2"/>
    <w:rsid w:val="003711EB"/>
    <w:rsid w:val="003714D8"/>
    <w:rsid w:val="0037175A"/>
    <w:rsid w:val="00371BEC"/>
    <w:rsid w:val="003720B8"/>
    <w:rsid w:val="0037258E"/>
    <w:rsid w:val="00373746"/>
    <w:rsid w:val="00373E21"/>
    <w:rsid w:val="003749AF"/>
    <w:rsid w:val="00374B37"/>
    <w:rsid w:val="00374B79"/>
    <w:rsid w:val="00374B91"/>
    <w:rsid w:val="00374F3C"/>
    <w:rsid w:val="00375B2A"/>
    <w:rsid w:val="00375ECC"/>
    <w:rsid w:val="003761CB"/>
    <w:rsid w:val="00376EA8"/>
    <w:rsid w:val="00376EAE"/>
    <w:rsid w:val="003774A3"/>
    <w:rsid w:val="0037784E"/>
    <w:rsid w:val="00380F4B"/>
    <w:rsid w:val="003814C9"/>
    <w:rsid w:val="00381A94"/>
    <w:rsid w:val="00381E84"/>
    <w:rsid w:val="00382071"/>
    <w:rsid w:val="00382DDE"/>
    <w:rsid w:val="003835AF"/>
    <w:rsid w:val="00383A1E"/>
    <w:rsid w:val="003840AD"/>
    <w:rsid w:val="00384623"/>
    <w:rsid w:val="00384654"/>
    <w:rsid w:val="003847EB"/>
    <w:rsid w:val="00384AF0"/>
    <w:rsid w:val="003856D3"/>
    <w:rsid w:val="003861D3"/>
    <w:rsid w:val="00386301"/>
    <w:rsid w:val="00386459"/>
    <w:rsid w:val="00386A04"/>
    <w:rsid w:val="00386D43"/>
    <w:rsid w:val="0038745E"/>
    <w:rsid w:val="0038761A"/>
    <w:rsid w:val="00387E42"/>
    <w:rsid w:val="00387E64"/>
    <w:rsid w:val="00387F6A"/>
    <w:rsid w:val="00390204"/>
    <w:rsid w:val="0039214B"/>
    <w:rsid w:val="003929B3"/>
    <w:rsid w:val="00392A8C"/>
    <w:rsid w:val="00392E21"/>
    <w:rsid w:val="00394AD3"/>
    <w:rsid w:val="00394BFD"/>
    <w:rsid w:val="00394F95"/>
    <w:rsid w:val="003954B9"/>
    <w:rsid w:val="00395E2D"/>
    <w:rsid w:val="00395F45"/>
    <w:rsid w:val="00396E8C"/>
    <w:rsid w:val="00397C5D"/>
    <w:rsid w:val="00397F5B"/>
    <w:rsid w:val="003A0827"/>
    <w:rsid w:val="003A1048"/>
    <w:rsid w:val="003A2421"/>
    <w:rsid w:val="003A2781"/>
    <w:rsid w:val="003A29C0"/>
    <w:rsid w:val="003A339B"/>
    <w:rsid w:val="003A350E"/>
    <w:rsid w:val="003A3C4B"/>
    <w:rsid w:val="003A444D"/>
    <w:rsid w:val="003A51A0"/>
    <w:rsid w:val="003A5436"/>
    <w:rsid w:val="003A5645"/>
    <w:rsid w:val="003A57DF"/>
    <w:rsid w:val="003A60A5"/>
    <w:rsid w:val="003A686E"/>
    <w:rsid w:val="003A6958"/>
    <w:rsid w:val="003A7099"/>
    <w:rsid w:val="003A7C74"/>
    <w:rsid w:val="003B0304"/>
    <w:rsid w:val="003B059A"/>
    <w:rsid w:val="003B14CE"/>
    <w:rsid w:val="003B197B"/>
    <w:rsid w:val="003B22D1"/>
    <w:rsid w:val="003B277F"/>
    <w:rsid w:val="003B2ACD"/>
    <w:rsid w:val="003B2F22"/>
    <w:rsid w:val="003B3216"/>
    <w:rsid w:val="003B3222"/>
    <w:rsid w:val="003B3A05"/>
    <w:rsid w:val="003B3A43"/>
    <w:rsid w:val="003B46CA"/>
    <w:rsid w:val="003B47C6"/>
    <w:rsid w:val="003B4F22"/>
    <w:rsid w:val="003B68FF"/>
    <w:rsid w:val="003B714A"/>
    <w:rsid w:val="003C02B9"/>
    <w:rsid w:val="003C186D"/>
    <w:rsid w:val="003C2791"/>
    <w:rsid w:val="003C2872"/>
    <w:rsid w:val="003C2902"/>
    <w:rsid w:val="003C299B"/>
    <w:rsid w:val="003C2C67"/>
    <w:rsid w:val="003C2F25"/>
    <w:rsid w:val="003C3DE6"/>
    <w:rsid w:val="003C43BF"/>
    <w:rsid w:val="003C50FE"/>
    <w:rsid w:val="003C57B7"/>
    <w:rsid w:val="003C5833"/>
    <w:rsid w:val="003C5A58"/>
    <w:rsid w:val="003C622B"/>
    <w:rsid w:val="003C6A81"/>
    <w:rsid w:val="003C6C9B"/>
    <w:rsid w:val="003C6CBC"/>
    <w:rsid w:val="003C776D"/>
    <w:rsid w:val="003C7BEA"/>
    <w:rsid w:val="003C7F07"/>
    <w:rsid w:val="003D0383"/>
    <w:rsid w:val="003D0572"/>
    <w:rsid w:val="003D067B"/>
    <w:rsid w:val="003D17CC"/>
    <w:rsid w:val="003D2A21"/>
    <w:rsid w:val="003D2DBA"/>
    <w:rsid w:val="003D3722"/>
    <w:rsid w:val="003D3BED"/>
    <w:rsid w:val="003D3E21"/>
    <w:rsid w:val="003D4390"/>
    <w:rsid w:val="003D4392"/>
    <w:rsid w:val="003D5984"/>
    <w:rsid w:val="003D59C4"/>
    <w:rsid w:val="003D5FB2"/>
    <w:rsid w:val="003D6CBC"/>
    <w:rsid w:val="003D6DE8"/>
    <w:rsid w:val="003D74B4"/>
    <w:rsid w:val="003D754B"/>
    <w:rsid w:val="003D7DED"/>
    <w:rsid w:val="003D7E06"/>
    <w:rsid w:val="003E0ED3"/>
    <w:rsid w:val="003E1086"/>
    <w:rsid w:val="003E1A12"/>
    <w:rsid w:val="003E2435"/>
    <w:rsid w:val="003E30A0"/>
    <w:rsid w:val="003E30C0"/>
    <w:rsid w:val="003E3B59"/>
    <w:rsid w:val="003E3DBF"/>
    <w:rsid w:val="003E42BD"/>
    <w:rsid w:val="003E4C89"/>
    <w:rsid w:val="003E4FF8"/>
    <w:rsid w:val="003E5F27"/>
    <w:rsid w:val="003E64B3"/>
    <w:rsid w:val="003E6DEC"/>
    <w:rsid w:val="003E7337"/>
    <w:rsid w:val="003E79ED"/>
    <w:rsid w:val="003E7F0A"/>
    <w:rsid w:val="003F06D2"/>
    <w:rsid w:val="003F112E"/>
    <w:rsid w:val="003F137D"/>
    <w:rsid w:val="003F192C"/>
    <w:rsid w:val="003F1C75"/>
    <w:rsid w:val="003F1D4E"/>
    <w:rsid w:val="003F1F33"/>
    <w:rsid w:val="003F2D55"/>
    <w:rsid w:val="003F30AE"/>
    <w:rsid w:val="003F4240"/>
    <w:rsid w:val="003F4586"/>
    <w:rsid w:val="003F4F3D"/>
    <w:rsid w:val="003F5466"/>
    <w:rsid w:val="003F61EC"/>
    <w:rsid w:val="003F6295"/>
    <w:rsid w:val="003F738A"/>
    <w:rsid w:val="00400334"/>
    <w:rsid w:val="00400359"/>
    <w:rsid w:val="00400E23"/>
    <w:rsid w:val="004017DC"/>
    <w:rsid w:val="00402104"/>
    <w:rsid w:val="00402283"/>
    <w:rsid w:val="00403983"/>
    <w:rsid w:val="00404582"/>
    <w:rsid w:val="0040554E"/>
    <w:rsid w:val="00405C19"/>
    <w:rsid w:val="00405DFE"/>
    <w:rsid w:val="004062D0"/>
    <w:rsid w:val="00406632"/>
    <w:rsid w:val="00406B33"/>
    <w:rsid w:val="00407397"/>
    <w:rsid w:val="0040762F"/>
    <w:rsid w:val="004076DA"/>
    <w:rsid w:val="004104B0"/>
    <w:rsid w:val="00412091"/>
    <w:rsid w:val="004122F9"/>
    <w:rsid w:val="0041232D"/>
    <w:rsid w:val="0041276A"/>
    <w:rsid w:val="004136D8"/>
    <w:rsid w:val="00413748"/>
    <w:rsid w:val="004137CC"/>
    <w:rsid w:val="00413D57"/>
    <w:rsid w:val="00414249"/>
    <w:rsid w:val="0041440A"/>
    <w:rsid w:val="00414F55"/>
    <w:rsid w:val="0041525F"/>
    <w:rsid w:val="00415393"/>
    <w:rsid w:val="004154D7"/>
    <w:rsid w:val="004155C9"/>
    <w:rsid w:val="004157AA"/>
    <w:rsid w:val="00415DCB"/>
    <w:rsid w:val="00416A5D"/>
    <w:rsid w:val="004171D5"/>
    <w:rsid w:val="00420286"/>
    <w:rsid w:val="004203F2"/>
    <w:rsid w:val="0042073A"/>
    <w:rsid w:val="004210E0"/>
    <w:rsid w:val="00421226"/>
    <w:rsid w:val="00421791"/>
    <w:rsid w:val="00421857"/>
    <w:rsid w:val="00421879"/>
    <w:rsid w:val="00421A91"/>
    <w:rsid w:val="00421E72"/>
    <w:rsid w:val="004221D5"/>
    <w:rsid w:val="004228DD"/>
    <w:rsid w:val="00422BF7"/>
    <w:rsid w:val="00422C49"/>
    <w:rsid w:val="004233DB"/>
    <w:rsid w:val="00423A37"/>
    <w:rsid w:val="00423E8A"/>
    <w:rsid w:val="004242A2"/>
    <w:rsid w:val="00424588"/>
    <w:rsid w:val="004246D0"/>
    <w:rsid w:val="00424F7E"/>
    <w:rsid w:val="0042665B"/>
    <w:rsid w:val="004268BB"/>
    <w:rsid w:val="00427714"/>
    <w:rsid w:val="00427CCE"/>
    <w:rsid w:val="0043072F"/>
    <w:rsid w:val="00431313"/>
    <w:rsid w:val="004316C4"/>
    <w:rsid w:val="00432A52"/>
    <w:rsid w:val="00432B52"/>
    <w:rsid w:val="004337E5"/>
    <w:rsid w:val="0043395E"/>
    <w:rsid w:val="00433964"/>
    <w:rsid w:val="00433BE4"/>
    <w:rsid w:val="004342D4"/>
    <w:rsid w:val="00435010"/>
    <w:rsid w:val="004359E5"/>
    <w:rsid w:val="00435EAB"/>
    <w:rsid w:val="00436A6E"/>
    <w:rsid w:val="00436D35"/>
    <w:rsid w:val="00436DD7"/>
    <w:rsid w:val="00437105"/>
    <w:rsid w:val="00440DB5"/>
    <w:rsid w:val="00441094"/>
    <w:rsid w:val="0044157F"/>
    <w:rsid w:val="00441C3D"/>
    <w:rsid w:val="00442C86"/>
    <w:rsid w:val="0044335D"/>
    <w:rsid w:val="00443CEE"/>
    <w:rsid w:val="0044423D"/>
    <w:rsid w:val="00444595"/>
    <w:rsid w:val="00446810"/>
    <w:rsid w:val="0044697B"/>
    <w:rsid w:val="00446DD1"/>
    <w:rsid w:val="00447F0C"/>
    <w:rsid w:val="00450534"/>
    <w:rsid w:val="00450BE0"/>
    <w:rsid w:val="00451DB3"/>
    <w:rsid w:val="00452467"/>
    <w:rsid w:val="004528AA"/>
    <w:rsid w:val="00452C67"/>
    <w:rsid w:val="004530E8"/>
    <w:rsid w:val="00453614"/>
    <w:rsid w:val="00453ACE"/>
    <w:rsid w:val="0045416E"/>
    <w:rsid w:val="0045431F"/>
    <w:rsid w:val="004546B6"/>
    <w:rsid w:val="0045497B"/>
    <w:rsid w:val="00454E80"/>
    <w:rsid w:val="00455258"/>
    <w:rsid w:val="004553B0"/>
    <w:rsid w:val="00455B4B"/>
    <w:rsid w:val="00456D71"/>
    <w:rsid w:val="00456F5C"/>
    <w:rsid w:val="004572B2"/>
    <w:rsid w:val="0045733B"/>
    <w:rsid w:val="004575A9"/>
    <w:rsid w:val="0046032B"/>
    <w:rsid w:val="00460992"/>
    <w:rsid w:val="004610CA"/>
    <w:rsid w:val="00461718"/>
    <w:rsid w:val="0046285A"/>
    <w:rsid w:val="00462B58"/>
    <w:rsid w:val="00462ED1"/>
    <w:rsid w:val="00462F4B"/>
    <w:rsid w:val="0046324C"/>
    <w:rsid w:val="00463559"/>
    <w:rsid w:val="00463600"/>
    <w:rsid w:val="00463C86"/>
    <w:rsid w:val="004652E7"/>
    <w:rsid w:val="00465654"/>
    <w:rsid w:val="00465C9F"/>
    <w:rsid w:val="00466310"/>
    <w:rsid w:val="0046671C"/>
    <w:rsid w:val="00466980"/>
    <w:rsid w:val="00467705"/>
    <w:rsid w:val="004679DA"/>
    <w:rsid w:val="004679DD"/>
    <w:rsid w:val="00467A54"/>
    <w:rsid w:val="00467DC4"/>
    <w:rsid w:val="00467F16"/>
    <w:rsid w:val="00467F84"/>
    <w:rsid w:val="00470317"/>
    <w:rsid w:val="0047065F"/>
    <w:rsid w:val="004708D9"/>
    <w:rsid w:val="00470911"/>
    <w:rsid w:val="004710CE"/>
    <w:rsid w:val="00471987"/>
    <w:rsid w:val="00471AB2"/>
    <w:rsid w:val="00471CFF"/>
    <w:rsid w:val="0047226C"/>
    <w:rsid w:val="004723E6"/>
    <w:rsid w:val="00472717"/>
    <w:rsid w:val="00473004"/>
    <w:rsid w:val="0047385B"/>
    <w:rsid w:val="004749F9"/>
    <w:rsid w:val="00475469"/>
    <w:rsid w:val="00475847"/>
    <w:rsid w:val="00475A4C"/>
    <w:rsid w:val="00475DF0"/>
    <w:rsid w:val="004761FE"/>
    <w:rsid w:val="00476386"/>
    <w:rsid w:val="00477004"/>
    <w:rsid w:val="0047716C"/>
    <w:rsid w:val="00477679"/>
    <w:rsid w:val="004805C3"/>
    <w:rsid w:val="00480CBD"/>
    <w:rsid w:val="004813CE"/>
    <w:rsid w:val="00481739"/>
    <w:rsid w:val="00481B06"/>
    <w:rsid w:val="00482EED"/>
    <w:rsid w:val="00482EEF"/>
    <w:rsid w:val="004830CE"/>
    <w:rsid w:val="0048392F"/>
    <w:rsid w:val="00484C64"/>
    <w:rsid w:val="004853B6"/>
    <w:rsid w:val="00485938"/>
    <w:rsid w:val="00486C09"/>
    <w:rsid w:val="004902AD"/>
    <w:rsid w:val="004905F6"/>
    <w:rsid w:val="00490EAD"/>
    <w:rsid w:val="00491331"/>
    <w:rsid w:val="0049133E"/>
    <w:rsid w:val="0049138D"/>
    <w:rsid w:val="00491918"/>
    <w:rsid w:val="004919D2"/>
    <w:rsid w:val="00491ABF"/>
    <w:rsid w:val="004921B4"/>
    <w:rsid w:val="00492622"/>
    <w:rsid w:val="00492C01"/>
    <w:rsid w:val="00492F8D"/>
    <w:rsid w:val="0049337A"/>
    <w:rsid w:val="00493826"/>
    <w:rsid w:val="00494638"/>
    <w:rsid w:val="00494D3E"/>
    <w:rsid w:val="00494E77"/>
    <w:rsid w:val="0049520D"/>
    <w:rsid w:val="00496B39"/>
    <w:rsid w:val="00497ECE"/>
    <w:rsid w:val="004A021C"/>
    <w:rsid w:val="004A0B0E"/>
    <w:rsid w:val="004A1ACE"/>
    <w:rsid w:val="004A1D4D"/>
    <w:rsid w:val="004A31F6"/>
    <w:rsid w:val="004A34F5"/>
    <w:rsid w:val="004A4C43"/>
    <w:rsid w:val="004A4EBC"/>
    <w:rsid w:val="004A5303"/>
    <w:rsid w:val="004A5E57"/>
    <w:rsid w:val="004A64C9"/>
    <w:rsid w:val="004A6BA5"/>
    <w:rsid w:val="004A72F3"/>
    <w:rsid w:val="004A7BBF"/>
    <w:rsid w:val="004A7DB2"/>
    <w:rsid w:val="004B0574"/>
    <w:rsid w:val="004B080C"/>
    <w:rsid w:val="004B0B8C"/>
    <w:rsid w:val="004B0BD9"/>
    <w:rsid w:val="004B0E4D"/>
    <w:rsid w:val="004B0EB0"/>
    <w:rsid w:val="004B1365"/>
    <w:rsid w:val="004B1542"/>
    <w:rsid w:val="004B249F"/>
    <w:rsid w:val="004B2597"/>
    <w:rsid w:val="004B2676"/>
    <w:rsid w:val="004B2699"/>
    <w:rsid w:val="004B2701"/>
    <w:rsid w:val="004B28C8"/>
    <w:rsid w:val="004B2F99"/>
    <w:rsid w:val="004B30B7"/>
    <w:rsid w:val="004B3774"/>
    <w:rsid w:val="004B4803"/>
    <w:rsid w:val="004B4A77"/>
    <w:rsid w:val="004B4BAD"/>
    <w:rsid w:val="004B58DB"/>
    <w:rsid w:val="004B5A41"/>
    <w:rsid w:val="004B7DD5"/>
    <w:rsid w:val="004C090B"/>
    <w:rsid w:val="004C0945"/>
    <w:rsid w:val="004C0D96"/>
    <w:rsid w:val="004C10B9"/>
    <w:rsid w:val="004C1522"/>
    <w:rsid w:val="004C1BB5"/>
    <w:rsid w:val="004C208B"/>
    <w:rsid w:val="004C2657"/>
    <w:rsid w:val="004C266C"/>
    <w:rsid w:val="004C286E"/>
    <w:rsid w:val="004C28AF"/>
    <w:rsid w:val="004C2AC5"/>
    <w:rsid w:val="004C2ACF"/>
    <w:rsid w:val="004C2D30"/>
    <w:rsid w:val="004C376A"/>
    <w:rsid w:val="004C3792"/>
    <w:rsid w:val="004C40A5"/>
    <w:rsid w:val="004C46E1"/>
    <w:rsid w:val="004C589D"/>
    <w:rsid w:val="004C5A63"/>
    <w:rsid w:val="004C6194"/>
    <w:rsid w:val="004C6B89"/>
    <w:rsid w:val="004C725E"/>
    <w:rsid w:val="004C734C"/>
    <w:rsid w:val="004C76D8"/>
    <w:rsid w:val="004C7A3C"/>
    <w:rsid w:val="004D0E83"/>
    <w:rsid w:val="004D15B3"/>
    <w:rsid w:val="004D1640"/>
    <w:rsid w:val="004D1EAF"/>
    <w:rsid w:val="004D2127"/>
    <w:rsid w:val="004D266E"/>
    <w:rsid w:val="004D2789"/>
    <w:rsid w:val="004D4351"/>
    <w:rsid w:val="004D4551"/>
    <w:rsid w:val="004D4749"/>
    <w:rsid w:val="004D4778"/>
    <w:rsid w:val="004D47EA"/>
    <w:rsid w:val="004D4B28"/>
    <w:rsid w:val="004D57BF"/>
    <w:rsid w:val="004D588A"/>
    <w:rsid w:val="004D5C25"/>
    <w:rsid w:val="004D5FDB"/>
    <w:rsid w:val="004D65BC"/>
    <w:rsid w:val="004D6C5D"/>
    <w:rsid w:val="004D6FB5"/>
    <w:rsid w:val="004D7798"/>
    <w:rsid w:val="004D77D0"/>
    <w:rsid w:val="004D78E7"/>
    <w:rsid w:val="004D7B54"/>
    <w:rsid w:val="004D7BFD"/>
    <w:rsid w:val="004D7D53"/>
    <w:rsid w:val="004D7D70"/>
    <w:rsid w:val="004E0698"/>
    <w:rsid w:val="004E0905"/>
    <w:rsid w:val="004E1378"/>
    <w:rsid w:val="004E1939"/>
    <w:rsid w:val="004E2290"/>
    <w:rsid w:val="004E23EF"/>
    <w:rsid w:val="004E2B4D"/>
    <w:rsid w:val="004E2BA6"/>
    <w:rsid w:val="004E2BC1"/>
    <w:rsid w:val="004E36EA"/>
    <w:rsid w:val="004E3BC2"/>
    <w:rsid w:val="004E4167"/>
    <w:rsid w:val="004E42F7"/>
    <w:rsid w:val="004E4567"/>
    <w:rsid w:val="004E53E7"/>
    <w:rsid w:val="004E58D9"/>
    <w:rsid w:val="004E5A5C"/>
    <w:rsid w:val="004E619D"/>
    <w:rsid w:val="004E66D6"/>
    <w:rsid w:val="004E6CC4"/>
    <w:rsid w:val="004E6EA4"/>
    <w:rsid w:val="004E6F59"/>
    <w:rsid w:val="004E76D3"/>
    <w:rsid w:val="004F028B"/>
    <w:rsid w:val="004F05C0"/>
    <w:rsid w:val="004F0AAD"/>
    <w:rsid w:val="004F0D6E"/>
    <w:rsid w:val="004F1440"/>
    <w:rsid w:val="004F1A4C"/>
    <w:rsid w:val="004F1BDD"/>
    <w:rsid w:val="004F1CB0"/>
    <w:rsid w:val="004F3207"/>
    <w:rsid w:val="004F3E26"/>
    <w:rsid w:val="004F4001"/>
    <w:rsid w:val="004F4598"/>
    <w:rsid w:val="004F45A6"/>
    <w:rsid w:val="004F47E7"/>
    <w:rsid w:val="004F4FAF"/>
    <w:rsid w:val="004F515F"/>
    <w:rsid w:val="004F526B"/>
    <w:rsid w:val="004F5763"/>
    <w:rsid w:val="004F6047"/>
    <w:rsid w:val="004F63DA"/>
    <w:rsid w:val="004F6438"/>
    <w:rsid w:val="004F6893"/>
    <w:rsid w:val="004F6A7E"/>
    <w:rsid w:val="004F762E"/>
    <w:rsid w:val="004F7C2B"/>
    <w:rsid w:val="00500855"/>
    <w:rsid w:val="00500FC4"/>
    <w:rsid w:val="00501345"/>
    <w:rsid w:val="00501A80"/>
    <w:rsid w:val="00501C35"/>
    <w:rsid w:val="00501EFD"/>
    <w:rsid w:val="00502102"/>
    <w:rsid w:val="005028CC"/>
    <w:rsid w:val="005037C4"/>
    <w:rsid w:val="00503983"/>
    <w:rsid w:val="005040F1"/>
    <w:rsid w:val="0050467E"/>
    <w:rsid w:val="005050ED"/>
    <w:rsid w:val="00506AE1"/>
    <w:rsid w:val="00507F36"/>
    <w:rsid w:val="00507F95"/>
    <w:rsid w:val="0051017D"/>
    <w:rsid w:val="00510392"/>
    <w:rsid w:val="0051082E"/>
    <w:rsid w:val="0051218F"/>
    <w:rsid w:val="00512742"/>
    <w:rsid w:val="00512920"/>
    <w:rsid w:val="005131A9"/>
    <w:rsid w:val="005134A0"/>
    <w:rsid w:val="00513BAB"/>
    <w:rsid w:val="005140F2"/>
    <w:rsid w:val="005142F5"/>
    <w:rsid w:val="005147F1"/>
    <w:rsid w:val="005158DC"/>
    <w:rsid w:val="00515A6F"/>
    <w:rsid w:val="00515DD4"/>
    <w:rsid w:val="00515E2C"/>
    <w:rsid w:val="00516D0D"/>
    <w:rsid w:val="00516E97"/>
    <w:rsid w:val="00517856"/>
    <w:rsid w:val="00520363"/>
    <w:rsid w:val="005211A6"/>
    <w:rsid w:val="005212B8"/>
    <w:rsid w:val="005214CE"/>
    <w:rsid w:val="00522179"/>
    <w:rsid w:val="005221C4"/>
    <w:rsid w:val="00522742"/>
    <w:rsid w:val="005227B7"/>
    <w:rsid w:val="00522967"/>
    <w:rsid w:val="00522A96"/>
    <w:rsid w:val="00522D3F"/>
    <w:rsid w:val="00522D88"/>
    <w:rsid w:val="00523468"/>
    <w:rsid w:val="00523921"/>
    <w:rsid w:val="00523BF2"/>
    <w:rsid w:val="00525580"/>
    <w:rsid w:val="005258D8"/>
    <w:rsid w:val="005258E1"/>
    <w:rsid w:val="00525C88"/>
    <w:rsid w:val="00525DC9"/>
    <w:rsid w:val="00525F0E"/>
    <w:rsid w:val="0052618F"/>
    <w:rsid w:val="0052653B"/>
    <w:rsid w:val="00527CE6"/>
    <w:rsid w:val="005305E5"/>
    <w:rsid w:val="005309E7"/>
    <w:rsid w:val="00531370"/>
    <w:rsid w:val="00532076"/>
    <w:rsid w:val="005324EB"/>
    <w:rsid w:val="00533563"/>
    <w:rsid w:val="00533A5E"/>
    <w:rsid w:val="00533C88"/>
    <w:rsid w:val="00533C99"/>
    <w:rsid w:val="00533DE6"/>
    <w:rsid w:val="00533F3E"/>
    <w:rsid w:val="00534700"/>
    <w:rsid w:val="00534B78"/>
    <w:rsid w:val="00534FA9"/>
    <w:rsid w:val="00535AE5"/>
    <w:rsid w:val="00535FE8"/>
    <w:rsid w:val="00536C9B"/>
    <w:rsid w:val="00536EEF"/>
    <w:rsid w:val="0053711C"/>
    <w:rsid w:val="00540B00"/>
    <w:rsid w:val="00541DA1"/>
    <w:rsid w:val="005430F3"/>
    <w:rsid w:val="005431D8"/>
    <w:rsid w:val="00543283"/>
    <w:rsid w:val="005433CC"/>
    <w:rsid w:val="00543535"/>
    <w:rsid w:val="00543A83"/>
    <w:rsid w:val="00544516"/>
    <w:rsid w:val="00544B75"/>
    <w:rsid w:val="00544FE4"/>
    <w:rsid w:val="00545341"/>
    <w:rsid w:val="005453F3"/>
    <w:rsid w:val="005466EA"/>
    <w:rsid w:val="005470F0"/>
    <w:rsid w:val="005503EC"/>
    <w:rsid w:val="0055055E"/>
    <w:rsid w:val="00550648"/>
    <w:rsid w:val="0055109F"/>
    <w:rsid w:val="00551377"/>
    <w:rsid w:val="00551BE8"/>
    <w:rsid w:val="00551D5E"/>
    <w:rsid w:val="00551DCA"/>
    <w:rsid w:val="00552723"/>
    <w:rsid w:val="00552BD4"/>
    <w:rsid w:val="00552FDA"/>
    <w:rsid w:val="00553A98"/>
    <w:rsid w:val="00554115"/>
    <w:rsid w:val="00554801"/>
    <w:rsid w:val="00554FCF"/>
    <w:rsid w:val="00554FD5"/>
    <w:rsid w:val="0055507D"/>
    <w:rsid w:val="005552A2"/>
    <w:rsid w:val="0055582E"/>
    <w:rsid w:val="005560F5"/>
    <w:rsid w:val="00556742"/>
    <w:rsid w:val="00556ED5"/>
    <w:rsid w:val="00557B4B"/>
    <w:rsid w:val="00557CEA"/>
    <w:rsid w:val="00557FAA"/>
    <w:rsid w:val="005609E1"/>
    <w:rsid w:val="005611AE"/>
    <w:rsid w:val="00561BFB"/>
    <w:rsid w:val="00562460"/>
    <w:rsid w:val="00562659"/>
    <w:rsid w:val="005629AE"/>
    <w:rsid w:val="00562DEA"/>
    <w:rsid w:val="00563092"/>
    <w:rsid w:val="00563440"/>
    <w:rsid w:val="005640C3"/>
    <w:rsid w:val="005647B2"/>
    <w:rsid w:val="005647E5"/>
    <w:rsid w:val="00564C61"/>
    <w:rsid w:val="00565406"/>
    <w:rsid w:val="0056543B"/>
    <w:rsid w:val="00565AF6"/>
    <w:rsid w:val="00565D71"/>
    <w:rsid w:val="0056629C"/>
    <w:rsid w:val="005662B1"/>
    <w:rsid w:val="00566A9C"/>
    <w:rsid w:val="00567478"/>
    <w:rsid w:val="00567767"/>
    <w:rsid w:val="005677CA"/>
    <w:rsid w:val="00567A99"/>
    <w:rsid w:val="00570614"/>
    <w:rsid w:val="005709E6"/>
    <w:rsid w:val="00570AAB"/>
    <w:rsid w:val="005710F0"/>
    <w:rsid w:val="00571FCE"/>
    <w:rsid w:val="005721F9"/>
    <w:rsid w:val="00572973"/>
    <w:rsid w:val="005737DC"/>
    <w:rsid w:val="00573A0E"/>
    <w:rsid w:val="005754F7"/>
    <w:rsid w:val="0057657E"/>
    <w:rsid w:val="00576701"/>
    <w:rsid w:val="00576BC2"/>
    <w:rsid w:val="00576C24"/>
    <w:rsid w:val="00576C25"/>
    <w:rsid w:val="00577965"/>
    <w:rsid w:val="00577A43"/>
    <w:rsid w:val="00577B7D"/>
    <w:rsid w:val="00580209"/>
    <w:rsid w:val="00580270"/>
    <w:rsid w:val="005803B0"/>
    <w:rsid w:val="00580417"/>
    <w:rsid w:val="005807F6"/>
    <w:rsid w:val="00580B15"/>
    <w:rsid w:val="00580D26"/>
    <w:rsid w:val="00580D66"/>
    <w:rsid w:val="00580E69"/>
    <w:rsid w:val="00581D7C"/>
    <w:rsid w:val="00581F70"/>
    <w:rsid w:val="00582141"/>
    <w:rsid w:val="00582B70"/>
    <w:rsid w:val="00584327"/>
    <w:rsid w:val="00585AD0"/>
    <w:rsid w:val="00585EE8"/>
    <w:rsid w:val="005860AA"/>
    <w:rsid w:val="00586149"/>
    <w:rsid w:val="0058669B"/>
    <w:rsid w:val="005866FA"/>
    <w:rsid w:val="00586D7C"/>
    <w:rsid w:val="00587B09"/>
    <w:rsid w:val="00587B64"/>
    <w:rsid w:val="00587FD0"/>
    <w:rsid w:val="00591626"/>
    <w:rsid w:val="00591AC2"/>
    <w:rsid w:val="00591DC3"/>
    <w:rsid w:val="005928E0"/>
    <w:rsid w:val="005929C2"/>
    <w:rsid w:val="00592B77"/>
    <w:rsid w:val="00592F74"/>
    <w:rsid w:val="00593E80"/>
    <w:rsid w:val="00594BA8"/>
    <w:rsid w:val="00594E61"/>
    <w:rsid w:val="00595365"/>
    <w:rsid w:val="0059555A"/>
    <w:rsid w:val="005955BF"/>
    <w:rsid w:val="00595D2E"/>
    <w:rsid w:val="00596234"/>
    <w:rsid w:val="00596568"/>
    <w:rsid w:val="0059715F"/>
    <w:rsid w:val="005975B2"/>
    <w:rsid w:val="0059776E"/>
    <w:rsid w:val="00597789"/>
    <w:rsid w:val="0059796D"/>
    <w:rsid w:val="00597F58"/>
    <w:rsid w:val="005A07E2"/>
    <w:rsid w:val="005A0889"/>
    <w:rsid w:val="005A1067"/>
    <w:rsid w:val="005A14EA"/>
    <w:rsid w:val="005A15FA"/>
    <w:rsid w:val="005A255D"/>
    <w:rsid w:val="005A2B6E"/>
    <w:rsid w:val="005A31FC"/>
    <w:rsid w:val="005A37D4"/>
    <w:rsid w:val="005A388D"/>
    <w:rsid w:val="005A3AA8"/>
    <w:rsid w:val="005A3B9C"/>
    <w:rsid w:val="005A4834"/>
    <w:rsid w:val="005A48BE"/>
    <w:rsid w:val="005A4D94"/>
    <w:rsid w:val="005A4E63"/>
    <w:rsid w:val="005A5612"/>
    <w:rsid w:val="005A583B"/>
    <w:rsid w:val="005A6120"/>
    <w:rsid w:val="005A66F5"/>
    <w:rsid w:val="005A76BC"/>
    <w:rsid w:val="005B0802"/>
    <w:rsid w:val="005B084B"/>
    <w:rsid w:val="005B0F55"/>
    <w:rsid w:val="005B1290"/>
    <w:rsid w:val="005B1AE3"/>
    <w:rsid w:val="005B318C"/>
    <w:rsid w:val="005B3667"/>
    <w:rsid w:val="005B391C"/>
    <w:rsid w:val="005B4E1B"/>
    <w:rsid w:val="005B53EE"/>
    <w:rsid w:val="005B53FE"/>
    <w:rsid w:val="005B5A42"/>
    <w:rsid w:val="005B6091"/>
    <w:rsid w:val="005B61AA"/>
    <w:rsid w:val="005B66AB"/>
    <w:rsid w:val="005B6ACF"/>
    <w:rsid w:val="005B76EC"/>
    <w:rsid w:val="005C0082"/>
    <w:rsid w:val="005C0836"/>
    <w:rsid w:val="005C157A"/>
    <w:rsid w:val="005C1806"/>
    <w:rsid w:val="005C1B7E"/>
    <w:rsid w:val="005C280E"/>
    <w:rsid w:val="005C2B80"/>
    <w:rsid w:val="005C306D"/>
    <w:rsid w:val="005C3C27"/>
    <w:rsid w:val="005C3C6B"/>
    <w:rsid w:val="005C3E95"/>
    <w:rsid w:val="005C519A"/>
    <w:rsid w:val="005C57EE"/>
    <w:rsid w:val="005C6544"/>
    <w:rsid w:val="005C658B"/>
    <w:rsid w:val="005C7B0D"/>
    <w:rsid w:val="005D080E"/>
    <w:rsid w:val="005D0DA5"/>
    <w:rsid w:val="005D1525"/>
    <w:rsid w:val="005D1B81"/>
    <w:rsid w:val="005D29F6"/>
    <w:rsid w:val="005D3075"/>
    <w:rsid w:val="005D33CD"/>
    <w:rsid w:val="005D3BF4"/>
    <w:rsid w:val="005D3E4B"/>
    <w:rsid w:val="005D3F7F"/>
    <w:rsid w:val="005D40E5"/>
    <w:rsid w:val="005D421B"/>
    <w:rsid w:val="005D4B44"/>
    <w:rsid w:val="005D4FF4"/>
    <w:rsid w:val="005D554C"/>
    <w:rsid w:val="005D5B93"/>
    <w:rsid w:val="005D6295"/>
    <w:rsid w:val="005D6D93"/>
    <w:rsid w:val="005D6DD2"/>
    <w:rsid w:val="005D7DA0"/>
    <w:rsid w:val="005E03B2"/>
    <w:rsid w:val="005E05AE"/>
    <w:rsid w:val="005E0DE6"/>
    <w:rsid w:val="005E1856"/>
    <w:rsid w:val="005E22D7"/>
    <w:rsid w:val="005E2C88"/>
    <w:rsid w:val="005E3295"/>
    <w:rsid w:val="005E4155"/>
    <w:rsid w:val="005E4788"/>
    <w:rsid w:val="005E4B2D"/>
    <w:rsid w:val="005E4C7C"/>
    <w:rsid w:val="005E4DBF"/>
    <w:rsid w:val="005E4EC3"/>
    <w:rsid w:val="005E5873"/>
    <w:rsid w:val="005E6076"/>
    <w:rsid w:val="005E690A"/>
    <w:rsid w:val="005F0C43"/>
    <w:rsid w:val="005F17B5"/>
    <w:rsid w:val="005F1B7C"/>
    <w:rsid w:val="005F2811"/>
    <w:rsid w:val="005F2868"/>
    <w:rsid w:val="005F288C"/>
    <w:rsid w:val="005F2E2A"/>
    <w:rsid w:val="005F3D22"/>
    <w:rsid w:val="005F3D3D"/>
    <w:rsid w:val="005F4505"/>
    <w:rsid w:val="005F4A0F"/>
    <w:rsid w:val="005F4BA5"/>
    <w:rsid w:val="005F4BF8"/>
    <w:rsid w:val="005F5072"/>
    <w:rsid w:val="005F51CD"/>
    <w:rsid w:val="005F581D"/>
    <w:rsid w:val="005F6C09"/>
    <w:rsid w:val="005F6C2D"/>
    <w:rsid w:val="005F6D4C"/>
    <w:rsid w:val="005F7211"/>
    <w:rsid w:val="005F735B"/>
    <w:rsid w:val="005F76B0"/>
    <w:rsid w:val="006003C9"/>
    <w:rsid w:val="006003ED"/>
    <w:rsid w:val="00600AAD"/>
    <w:rsid w:val="00600B96"/>
    <w:rsid w:val="00600DA2"/>
    <w:rsid w:val="00600E68"/>
    <w:rsid w:val="0060287C"/>
    <w:rsid w:val="00602B04"/>
    <w:rsid w:val="00602EDB"/>
    <w:rsid w:val="00603089"/>
    <w:rsid w:val="006030A9"/>
    <w:rsid w:val="006037DB"/>
    <w:rsid w:val="00603AFC"/>
    <w:rsid w:val="00603FBD"/>
    <w:rsid w:val="00605688"/>
    <w:rsid w:val="00605B7A"/>
    <w:rsid w:val="00607694"/>
    <w:rsid w:val="00607C63"/>
    <w:rsid w:val="006103C1"/>
    <w:rsid w:val="00610C9A"/>
    <w:rsid w:val="006113CE"/>
    <w:rsid w:val="006118F4"/>
    <w:rsid w:val="00611CDB"/>
    <w:rsid w:val="006121B6"/>
    <w:rsid w:val="00612781"/>
    <w:rsid w:val="00612AD8"/>
    <w:rsid w:val="0061367F"/>
    <w:rsid w:val="0061487A"/>
    <w:rsid w:val="00614C13"/>
    <w:rsid w:val="00614CFB"/>
    <w:rsid w:val="00614F2D"/>
    <w:rsid w:val="00616202"/>
    <w:rsid w:val="00616A56"/>
    <w:rsid w:val="00616B31"/>
    <w:rsid w:val="0062003D"/>
    <w:rsid w:val="00620115"/>
    <w:rsid w:val="0062054B"/>
    <w:rsid w:val="00620574"/>
    <w:rsid w:val="00621087"/>
    <w:rsid w:val="0062172C"/>
    <w:rsid w:val="00621C3F"/>
    <w:rsid w:val="00622311"/>
    <w:rsid w:val="00622858"/>
    <w:rsid w:val="006237A5"/>
    <w:rsid w:val="00623F51"/>
    <w:rsid w:val="00623F70"/>
    <w:rsid w:val="0062444F"/>
    <w:rsid w:val="0062590F"/>
    <w:rsid w:val="006262EA"/>
    <w:rsid w:val="006266EB"/>
    <w:rsid w:val="00627CFB"/>
    <w:rsid w:val="00630E44"/>
    <w:rsid w:val="006310F0"/>
    <w:rsid w:val="00631E54"/>
    <w:rsid w:val="00632B7B"/>
    <w:rsid w:val="0063337B"/>
    <w:rsid w:val="00633C28"/>
    <w:rsid w:val="006340E0"/>
    <w:rsid w:val="00634467"/>
    <w:rsid w:val="00634805"/>
    <w:rsid w:val="006348B0"/>
    <w:rsid w:val="0063492E"/>
    <w:rsid w:val="00634C0E"/>
    <w:rsid w:val="006350B6"/>
    <w:rsid w:val="006354B1"/>
    <w:rsid w:val="0063583C"/>
    <w:rsid w:val="00635BA9"/>
    <w:rsid w:val="00636037"/>
    <w:rsid w:val="00636301"/>
    <w:rsid w:val="00636448"/>
    <w:rsid w:val="006365C5"/>
    <w:rsid w:val="006365EA"/>
    <w:rsid w:val="006367ED"/>
    <w:rsid w:val="006379FA"/>
    <w:rsid w:val="00637A1F"/>
    <w:rsid w:val="00637AD3"/>
    <w:rsid w:val="006404A1"/>
    <w:rsid w:val="00641DFC"/>
    <w:rsid w:val="00641EEB"/>
    <w:rsid w:val="00642BB0"/>
    <w:rsid w:val="0064318B"/>
    <w:rsid w:val="00643221"/>
    <w:rsid w:val="00643422"/>
    <w:rsid w:val="00643BCD"/>
    <w:rsid w:val="0064423B"/>
    <w:rsid w:val="00644A68"/>
    <w:rsid w:val="00645567"/>
    <w:rsid w:val="0064562D"/>
    <w:rsid w:val="006459B6"/>
    <w:rsid w:val="00645F79"/>
    <w:rsid w:val="00646038"/>
    <w:rsid w:val="0064672A"/>
    <w:rsid w:val="006467BD"/>
    <w:rsid w:val="00646A59"/>
    <w:rsid w:val="00646C75"/>
    <w:rsid w:val="00646F56"/>
    <w:rsid w:val="006477C9"/>
    <w:rsid w:val="00647A9E"/>
    <w:rsid w:val="00647C47"/>
    <w:rsid w:val="00650520"/>
    <w:rsid w:val="00651BA3"/>
    <w:rsid w:val="00651FC2"/>
    <w:rsid w:val="00652821"/>
    <w:rsid w:val="00653569"/>
    <w:rsid w:val="00653600"/>
    <w:rsid w:val="00653694"/>
    <w:rsid w:val="00653927"/>
    <w:rsid w:val="00654EAC"/>
    <w:rsid w:val="00655510"/>
    <w:rsid w:val="006559C7"/>
    <w:rsid w:val="00656BBE"/>
    <w:rsid w:val="00657739"/>
    <w:rsid w:val="00660348"/>
    <w:rsid w:val="006603EB"/>
    <w:rsid w:val="00660E4C"/>
    <w:rsid w:val="00661BAB"/>
    <w:rsid w:val="0066248B"/>
    <w:rsid w:val="00662836"/>
    <w:rsid w:val="00662926"/>
    <w:rsid w:val="00662E8E"/>
    <w:rsid w:val="0066348C"/>
    <w:rsid w:val="00663AB1"/>
    <w:rsid w:val="00663E0B"/>
    <w:rsid w:val="0066629C"/>
    <w:rsid w:val="006663C5"/>
    <w:rsid w:val="00666710"/>
    <w:rsid w:val="00666A01"/>
    <w:rsid w:val="00666FF3"/>
    <w:rsid w:val="0066783D"/>
    <w:rsid w:val="00667C49"/>
    <w:rsid w:val="00670E45"/>
    <w:rsid w:val="006718BA"/>
    <w:rsid w:val="0067196B"/>
    <w:rsid w:val="00671D59"/>
    <w:rsid w:val="00671E90"/>
    <w:rsid w:val="00672360"/>
    <w:rsid w:val="00672DE7"/>
    <w:rsid w:val="006730AB"/>
    <w:rsid w:val="006738D6"/>
    <w:rsid w:val="006746B9"/>
    <w:rsid w:val="00674A27"/>
    <w:rsid w:val="00674F75"/>
    <w:rsid w:val="006759CA"/>
    <w:rsid w:val="00675E9C"/>
    <w:rsid w:val="00675EBF"/>
    <w:rsid w:val="006764CB"/>
    <w:rsid w:val="00676981"/>
    <w:rsid w:val="00676A67"/>
    <w:rsid w:val="00676C71"/>
    <w:rsid w:val="0067738F"/>
    <w:rsid w:val="00677AEF"/>
    <w:rsid w:val="00677B55"/>
    <w:rsid w:val="00680679"/>
    <w:rsid w:val="00680820"/>
    <w:rsid w:val="006822EB"/>
    <w:rsid w:val="00682695"/>
    <w:rsid w:val="0068288F"/>
    <w:rsid w:val="00682DFA"/>
    <w:rsid w:val="00683980"/>
    <w:rsid w:val="00684E02"/>
    <w:rsid w:val="006852A6"/>
    <w:rsid w:val="0068539A"/>
    <w:rsid w:val="00685AA1"/>
    <w:rsid w:val="0068747A"/>
    <w:rsid w:val="006879A5"/>
    <w:rsid w:val="00687C4A"/>
    <w:rsid w:val="00687D60"/>
    <w:rsid w:val="0069017D"/>
    <w:rsid w:val="0069020B"/>
    <w:rsid w:val="006916CC"/>
    <w:rsid w:val="0069256E"/>
    <w:rsid w:val="00692860"/>
    <w:rsid w:val="00692C85"/>
    <w:rsid w:val="0069309A"/>
    <w:rsid w:val="00694648"/>
    <w:rsid w:val="006946C7"/>
    <w:rsid w:val="0069523B"/>
    <w:rsid w:val="00695B5B"/>
    <w:rsid w:val="00696584"/>
    <w:rsid w:val="006969F9"/>
    <w:rsid w:val="00697766"/>
    <w:rsid w:val="00697B0C"/>
    <w:rsid w:val="006A03A9"/>
    <w:rsid w:val="006A05A4"/>
    <w:rsid w:val="006A07D8"/>
    <w:rsid w:val="006A0861"/>
    <w:rsid w:val="006A0CFA"/>
    <w:rsid w:val="006A1239"/>
    <w:rsid w:val="006A13D5"/>
    <w:rsid w:val="006A21E6"/>
    <w:rsid w:val="006A2F47"/>
    <w:rsid w:val="006A32E8"/>
    <w:rsid w:val="006A3CE8"/>
    <w:rsid w:val="006A548C"/>
    <w:rsid w:val="006A566E"/>
    <w:rsid w:val="006A56C8"/>
    <w:rsid w:val="006A5935"/>
    <w:rsid w:val="006A61F4"/>
    <w:rsid w:val="006A68FA"/>
    <w:rsid w:val="006A6F59"/>
    <w:rsid w:val="006A728F"/>
    <w:rsid w:val="006A7DA9"/>
    <w:rsid w:val="006A7E2A"/>
    <w:rsid w:val="006B07ED"/>
    <w:rsid w:val="006B0CE3"/>
    <w:rsid w:val="006B129D"/>
    <w:rsid w:val="006B1C09"/>
    <w:rsid w:val="006B2C46"/>
    <w:rsid w:val="006B340F"/>
    <w:rsid w:val="006B3809"/>
    <w:rsid w:val="006B3A32"/>
    <w:rsid w:val="006B3E35"/>
    <w:rsid w:val="006B4142"/>
    <w:rsid w:val="006B4212"/>
    <w:rsid w:val="006B4898"/>
    <w:rsid w:val="006B51B5"/>
    <w:rsid w:val="006B57C8"/>
    <w:rsid w:val="006B5A9B"/>
    <w:rsid w:val="006B6655"/>
    <w:rsid w:val="006B66BF"/>
    <w:rsid w:val="006B6BBB"/>
    <w:rsid w:val="006B70E8"/>
    <w:rsid w:val="006B7285"/>
    <w:rsid w:val="006C0543"/>
    <w:rsid w:val="006C0622"/>
    <w:rsid w:val="006C0D11"/>
    <w:rsid w:val="006C0E35"/>
    <w:rsid w:val="006C0F86"/>
    <w:rsid w:val="006C1573"/>
    <w:rsid w:val="006C1D75"/>
    <w:rsid w:val="006C351D"/>
    <w:rsid w:val="006C598D"/>
    <w:rsid w:val="006C5BE5"/>
    <w:rsid w:val="006C60BB"/>
    <w:rsid w:val="006C691C"/>
    <w:rsid w:val="006C6ACA"/>
    <w:rsid w:val="006C7594"/>
    <w:rsid w:val="006C7C47"/>
    <w:rsid w:val="006C7D35"/>
    <w:rsid w:val="006D062A"/>
    <w:rsid w:val="006D0E1D"/>
    <w:rsid w:val="006D1A61"/>
    <w:rsid w:val="006D26D9"/>
    <w:rsid w:val="006D274A"/>
    <w:rsid w:val="006D3524"/>
    <w:rsid w:val="006D3582"/>
    <w:rsid w:val="006D3947"/>
    <w:rsid w:val="006D3AAB"/>
    <w:rsid w:val="006D3F65"/>
    <w:rsid w:val="006D47B3"/>
    <w:rsid w:val="006D4B33"/>
    <w:rsid w:val="006D4C85"/>
    <w:rsid w:val="006D4F2C"/>
    <w:rsid w:val="006D55DA"/>
    <w:rsid w:val="006D56EA"/>
    <w:rsid w:val="006D5C2D"/>
    <w:rsid w:val="006D5CA5"/>
    <w:rsid w:val="006D6F4D"/>
    <w:rsid w:val="006D715A"/>
    <w:rsid w:val="006D71A3"/>
    <w:rsid w:val="006D72A4"/>
    <w:rsid w:val="006D7626"/>
    <w:rsid w:val="006D7A54"/>
    <w:rsid w:val="006E06AA"/>
    <w:rsid w:val="006E0F79"/>
    <w:rsid w:val="006E1D1A"/>
    <w:rsid w:val="006E1FB2"/>
    <w:rsid w:val="006E20DA"/>
    <w:rsid w:val="006E2393"/>
    <w:rsid w:val="006E252B"/>
    <w:rsid w:val="006E27E2"/>
    <w:rsid w:val="006E351A"/>
    <w:rsid w:val="006E3721"/>
    <w:rsid w:val="006E3EE8"/>
    <w:rsid w:val="006E3F7F"/>
    <w:rsid w:val="006E43E9"/>
    <w:rsid w:val="006E4471"/>
    <w:rsid w:val="006E49C3"/>
    <w:rsid w:val="006E4FF7"/>
    <w:rsid w:val="006E5A17"/>
    <w:rsid w:val="006E5BAD"/>
    <w:rsid w:val="006E62CB"/>
    <w:rsid w:val="006E6578"/>
    <w:rsid w:val="006E6990"/>
    <w:rsid w:val="006E6B87"/>
    <w:rsid w:val="006E6CA2"/>
    <w:rsid w:val="006E713C"/>
    <w:rsid w:val="006E72C3"/>
    <w:rsid w:val="006E7AB0"/>
    <w:rsid w:val="006F09AF"/>
    <w:rsid w:val="006F13C4"/>
    <w:rsid w:val="006F2426"/>
    <w:rsid w:val="006F28BA"/>
    <w:rsid w:val="006F3445"/>
    <w:rsid w:val="006F3B1E"/>
    <w:rsid w:val="006F50D8"/>
    <w:rsid w:val="006F5B4E"/>
    <w:rsid w:val="006F5FF0"/>
    <w:rsid w:val="006F6CD8"/>
    <w:rsid w:val="00700BC9"/>
    <w:rsid w:val="00700C6A"/>
    <w:rsid w:val="00700DAC"/>
    <w:rsid w:val="007010D7"/>
    <w:rsid w:val="00701C0E"/>
    <w:rsid w:val="00701DD0"/>
    <w:rsid w:val="007025E8"/>
    <w:rsid w:val="0070288D"/>
    <w:rsid w:val="007031EF"/>
    <w:rsid w:val="00703842"/>
    <w:rsid w:val="00703C07"/>
    <w:rsid w:val="00703F1C"/>
    <w:rsid w:val="007044E8"/>
    <w:rsid w:val="00705249"/>
    <w:rsid w:val="00705762"/>
    <w:rsid w:val="0070576E"/>
    <w:rsid w:val="00705A76"/>
    <w:rsid w:val="00706430"/>
    <w:rsid w:val="00706539"/>
    <w:rsid w:val="007070DB"/>
    <w:rsid w:val="007072C3"/>
    <w:rsid w:val="00707455"/>
    <w:rsid w:val="0070774E"/>
    <w:rsid w:val="00710FC0"/>
    <w:rsid w:val="0071189E"/>
    <w:rsid w:val="00711B81"/>
    <w:rsid w:val="00712257"/>
    <w:rsid w:val="007131B4"/>
    <w:rsid w:val="00713801"/>
    <w:rsid w:val="00713CFA"/>
    <w:rsid w:val="00713E33"/>
    <w:rsid w:val="0071403F"/>
    <w:rsid w:val="00714195"/>
    <w:rsid w:val="007145CF"/>
    <w:rsid w:val="007149AC"/>
    <w:rsid w:val="00714BB4"/>
    <w:rsid w:val="007151A7"/>
    <w:rsid w:val="007151AC"/>
    <w:rsid w:val="00715674"/>
    <w:rsid w:val="00715CCB"/>
    <w:rsid w:val="00716AE9"/>
    <w:rsid w:val="0071746C"/>
    <w:rsid w:val="00720168"/>
    <w:rsid w:val="00720394"/>
    <w:rsid w:val="00720B11"/>
    <w:rsid w:val="00721475"/>
    <w:rsid w:val="00721723"/>
    <w:rsid w:val="00722405"/>
    <w:rsid w:val="00723BFC"/>
    <w:rsid w:val="00723C5D"/>
    <w:rsid w:val="00723D08"/>
    <w:rsid w:val="00724153"/>
    <w:rsid w:val="007242DA"/>
    <w:rsid w:val="00724F2B"/>
    <w:rsid w:val="00725E0B"/>
    <w:rsid w:val="007261DF"/>
    <w:rsid w:val="00726548"/>
    <w:rsid w:val="007266DC"/>
    <w:rsid w:val="00727CEC"/>
    <w:rsid w:val="007306AE"/>
    <w:rsid w:val="00730752"/>
    <w:rsid w:val="007308B9"/>
    <w:rsid w:val="00732355"/>
    <w:rsid w:val="007327A2"/>
    <w:rsid w:val="00732D5C"/>
    <w:rsid w:val="007334AC"/>
    <w:rsid w:val="0073398E"/>
    <w:rsid w:val="00733D7E"/>
    <w:rsid w:val="00735902"/>
    <w:rsid w:val="00735B25"/>
    <w:rsid w:val="00737335"/>
    <w:rsid w:val="00740603"/>
    <w:rsid w:val="00740D53"/>
    <w:rsid w:val="007414B6"/>
    <w:rsid w:val="00741D08"/>
    <w:rsid w:val="00741F34"/>
    <w:rsid w:val="007420F1"/>
    <w:rsid w:val="00742462"/>
    <w:rsid w:val="00742798"/>
    <w:rsid w:val="0074280F"/>
    <w:rsid w:val="00743A96"/>
    <w:rsid w:val="0074462A"/>
    <w:rsid w:val="00744662"/>
    <w:rsid w:val="00744804"/>
    <w:rsid w:val="007450C1"/>
    <w:rsid w:val="0074540C"/>
    <w:rsid w:val="0074582A"/>
    <w:rsid w:val="00745ABD"/>
    <w:rsid w:val="00745DC9"/>
    <w:rsid w:val="00745DFC"/>
    <w:rsid w:val="007468E0"/>
    <w:rsid w:val="0074734A"/>
    <w:rsid w:val="00747C0E"/>
    <w:rsid w:val="00750C03"/>
    <w:rsid w:val="0075204C"/>
    <w:rsid w:val="007527CC"/>
    <w:rsid w:val="007533CE"/>
    <w:rsid w:val="00753A17"/>
    <w:rsid w:val="00753DB8"/>
    <w:rsid w:val="0075441B"/>
    <w:rsid w:val="00754EE0"/>
    <w:rsid w:val="00756CCB"/>
    <w:rsid w:val="00757A0C"/>
    <w:rsid w:val="00757AA7"/>
    <w:rsid w:val="0076027C"/>
    <w:rsid w:val="007602EC"/>
    <w:rsid w:val="0076062A"/>
    <w:rsid w:val="00760AE8"/>
    <w:rsid w:val="00760F80"/>
    <w:rsid w:val="00761A21"/>
    <w:rsid w:val="007627F0"/>
    <w:rsid w:val="00762B95"/>
    <w:rsid w:val="007630C9"/>
    <w:rsid w:val="0076328F"/>
    <w:rsid w:val="007635E4"/>
    <w:rsid w:val="007639F9"/>
    <w:rsid w:val="007641FA"/>
    <w:rsid w:val="00764A7F"/>
    <w:rsid w:val="00764DE1"/>
    <w:rsid w:val="00765324"/>
    <w:rsid w:val="007654A3"/>
    <w:rsid w:val="007656C7"/>
    <w:rsid w:val="00765B80"/>
    <w:rsid w:val="00766094"/>
    <w:rsid w:val="007667FF"/>
    <w:rsid w:val="00766F5E"/>
    <w:rsid w:val="007703AD"/>
    <w:rsid w:val="00770E89"/>
    <w:rsid w:val="007714A1"/>
    <w:rsid w:val="00771AB1"/>
    <w:rsid w:val="00772019"/>
    <w:rsid w:val="0077225C"/>
    <w:rsid w:val="007724B0"/>
    <w:rsid w:val="00773117"/>
    <w:rsid w:val="00773183"/>
    <w:rsid w:val="007731AF"/>
    <w:rsid w:val="007733B4"/>
    <w:rsid w:val="00773E0B"/>
    <w:rsid w:val="007745BE"/>
    <w:rsid w:val="00774B03"/>
    <w:rsid w:val="00774D94"/>
    <w:rsid w:val="00775B36"/>
    <w:rsid w:val="00775D6E"/>
    <w:rsid w:val="00775D95"/>
    <w:rsid w:val="00775E52"/>
    <w:rsid w:val="0077735F"/>
    <w:rsid w:val="0077760E"/>
    <w:rsid w:val="007777C7"/>
    <w:rsid w:val="007779F4"/>
    <w:rsid w:val="00777E3E"/>
    <w:rsid w:val="0078087F"/>
    <w:rsid w:val="00780A3B"/>
    <w:rsid w:val="00781FBE"/>
    <w:rsid w:val="007823B1"/>
    <w:rsid w:val="00782455"/>
    <w:rsid w:val="007835CA"/>
    <w:rsid w:val="00783A15"/>
    <w:rsid w:val="007845AC"/>
    <w:rsid w:val="00784747"/>
    <w:rsid w:val="007849D7"/>
    <w:rsid w:val="00784C12"/>
    <w:rsid w:val="00784C25"/>
    <w:rsid w:val="00785152"/>
    <w:rsid w:val="00785530"/>
    <w:rsid w:val="00785712"/>
    <w:rsid w:val="00786474"/>
    <w:rsid w:val="007868D0"/>
    <w:rsid w:val="00786A6B"/>
    <w:rsid w:val="00786AFB"/>
    <w:rsid w:val="007870A8"/>
    <w:rsid w:val="00790621"/>
    <w:rsid w:val="007907D9"/>
    <w:rsid w:val="00790A82"/>
    <w:rsid w:val="00790FD3"/>
    <w:rsid w:val="00792B0F"/>
    <w:rsid w:val="00792BC9"/>
    <w:rsid w:val="007930FA"/>
    <w:rsid w:val="007932D3"/>
    <w:rsid w:val="0079485F"/>
    <w:rsid w:val="00794AB6"/>
    <w:rsid w:val="007952F0"/>
    <w:rsid w:val="007956A0"/>
    <w:rsid w:val="00795EDE"/>
    <w:rsid w:val="00795F41"/>
    <w:rsid w:val="00795F45"/>
    <w:rsid w:val="007961BC"/>
    <w:rsid w:val="00796FAD"/>
    <w:rsid w:val="00797253"/>
    <w:rsid w:val="007973F1"/>
    <w:rsid w:val="007978B9"/>
    <w:rsid w:val="007A00A2"/>
    <w:rsid w:val="007A2EDB"/>
    <w:rsid w:val="007A3067"/>
    <w:rsid w:val="007A38AE"/>
    <w:rsid w:val="007A4864"/>
    <w:rsid w:val="007A48FD"/>
    <w:rsid w:val="007A5128"/>
    <w:rsid w:val="007A569A"/>
    <w:rsid w:val="007A59DA"/>
    <w:rsid w:val="007A5C11"/>
    <w:rsid w:val="007A60C7"/>
    <w:rsid w:val="007A70C8"/>
    <w:rsid w:val="007A714C"/>
    <w:rsid w:val="007A7766"/>
    <w:rsid w:val="007A7CE4"/>
    <w:rsid w:val="007A7E1B"/>
    <w:rsid w:val="007B03AD"/>
    <w:rsid w:val="007B03C3"/>
    <w:rsid w:val="007B09AA"/>
    <w:rsid w:val="007B0EE4"/>
    <w:rsid w:val="007B0F88"/>
    <w:rsid w:val="007B2608"/>
    <w:rsid w:val="007B2DFF"/>
    <w:rsid w:val="007B2E90"/>
    <w:rsid w:val="007B3732"/>
    <w:rsid w:val="007B3D67"/>
    <w:rsid w:val="007B3E4B"/>
    <w:rsid w:val="007B4E49"/>
    <w:rsid w:val="007B5AEF"/>
    <w:rsid w:val="007B614E"/>
    <w:rsid w:val="007B659E"/>
    <w:rsid w:val="007B6DF9"/>
    <w:rsid w:val="007C0DEF"/>
    <w:rsid w:val="007C2A7A"/>
    <w:rsid w:val="007C3A74"/>
    <w:rsid w:val="007C420F"/>
    <w:rsid w:val="007C44F4"/>
    <w:rsid w:val="007C4998"/>
    <w:rsid w:val="007C49DC"/>
    <w:rsid w:val="007C58D2"/>
    <w:rsid w:val="007C5B36"/>
    <w:rsid w:val="007C6A6E"/>
    <w:rsid w:val="007C7D05"/>
    <w:rsid w:val="007D09EF"/>
    <w:rsid w:val="007D0AE8"/>
    <w:rsid w:val="007D181C"/>
    <w:rsid w:val="007D1A1D"/>
    <w:rsid w:val="007D1AC4"/>
    <w:rsid w:val="007D1EA6"/>
    <w:rsid w:val="007D2608"/>
    <w:rsid w:val="007D3644"/>
    <w:rsid w:val="007D385D"/>
    <w:rsid w:val="007D3D8D"/>
    <w:rsid w:val="007D409D"/>
    <w:rsid w:val="007D4CA5"/>
    <w:rsid w:val="007D547B"/>
    <w:rsid w:val="007D6CA1"/>
    <w:rsid w:val="007D73BD"/>
    <w:rsid w:val="007D7864"/>
    <w:rsid w:val="007E0DE5"/>
    <w:rsid w:val="007E191E"/>
    <w:rsid w:val="007E2D63"/>
    <w:rsid w:val="007E3790"/>
    <w:rsid w:val="007E393C"/>
    <w:rsid w:val="007E39C5"/>
    <w:rsid w:val="007E3E45"/>
    <w:rsid w:val="007E4678"/>
    <w:rsid w:val="007E4890"/>
    <w:rsid w:val="007E4B14"/>
    <w:rsid w:val="007E51B8"/>
    <w:rsid w:val="007E51D3"/>
    <w:rsid w:val="007E520E"/>
    <w:rsid w:val="007E53BC"/>
    <w:rsid w:val="007E5472"/>
    <w:rsid w:val="007E5BC1"/>
    <w:rsid w:val="007E6248"/>
    <w:rsid w:val="007E6A05"/>
    <w:rsid w:val="007E6BD6"/>
    <w:rsid w:val="007E75E7"/>
    <w:rsid w:val="007E7710"/>
    <w:rsid w:val="007E78C6"/>
    <w:rsid w:val="007F096D"/>
    <w:rsid w:val="007F1336"/>
    <w:rsid w:val="007F27D1"/>
    <w:rsid w:val="007F2A35"/>
    <w:rsid w:val="007F2F08"/>
    <w:rsid w:val="007F3284"/>
    <w:rsid w:val="007F39C9"/>
    <w:rsid w:val="007F3CFC"/>
    <w:rsid w:val="007F4042"/>
    <w:rsid w:val="007F40E9"/>
    <w:rsid w:val="007F427E"/>
    <w:rsid w:val="007F47A3"/>
    <w:rsid w:val="007F4DF8"/>
    <w:rsid w:val="007F4E2A"/>
    <w:rsid w:val="007F5234"/>
    <w:rsid w:val="007F566B"/>
    <w:rsid w:val="007F5727"/>
    <w:rsid w:val="007F5865"/>
    <w:rsid w:val="007F5EB1"/>
    <w:rsid w:val="007F6926"/>
    <w:rsid w:val="007F6A20"/>
    <w:rsid w:val="007F6B27"/>
    <w:rsid w:val="007F6C77"/>
    <w:rsid w:val="007F77E7"/>
    <w:rsid w:val="007F7804"/>
    <w:rsid w:val="007F7C68"/>
    <w:rsid w:val="008007C6"/>
    <w:rsid w:val="00801AC0"/>
    <w:rsid w:val="00801B6A"/>
    <w:rsid w:val="00801D27"/>
    <w:rsid w:val="00802195"/>
    <w:rsid w:val="0080258C"/>
    <w:rsid w:val="00802597"/>
    <w:rsid w:val="00802739"/>
    <w:rsid w:val="00802863"/>
    <w:rsid w:val="00803FBC"/>
    <w:rsid w:val="00804733"/>
    <w:rsid w:val="00805321"/>
    <w:rsid w:val="008057C1"/>
    <w:rsid w:val="008064FB"/>
    <w:rsid w:val="00806975"/>
    <w:rsid w:val="00806EAF"/>
    <w:rsid w:val="00807724"/>
    <w:rsid w:val="00807838"/>
    <w:rsid w:val="0080798D"/>
    <w:rsid w:val="008100B0"/>
    <w:rsid w:val="008102E4"/>
    <w:rsid w:val="00810A6C"/>
    <w:rsid w:val="00810BB9"/>
    <w:rsid w:val="00810DCF"/>
    <w:rsid w:val="008115C1"/>
    <w:rsid w:val="00811B49"/>
    <w:rsid w:val="00811BEE"/>
    <w:rsid w:val="00812248"/>
    <w:rsid w:val="008128F3"/>
    <w:rsid w:val="00812914"/>
    <w:rsid w:val="00812AA8"/>
    <w:rsid w:val="00812ADB"/>
    <w:rsid w:val="00812B72"/>
    <w:rsid w:val="00812D0D"/>
    <w:rsid w:val="00812E35"/>
    <w:rsid w:val="00813D2E"/>
    <w:rsid w:val="00814280"/>
    <w:rsid w:val="0081476D"/>
    <w:rsid w:val="00814C5D"/>
    <w:rsid w:val="00814DC0"/>
    <w:rsid w:val="008153E8"/>
    <w:rsid w:val="00815437"/>
    <w:rsid w:val="00815796"/>
    <w:rsid w:val="00816083"/>
    <w:rsid w:val="0081609B"/>
    <w:rsid w:val="0081645E"/>
    <w:rsid w:val="0081665D"/>
    <w:rsid w:val="00816B15"/>
    <w:rsid w:val="00816C1E"/>
    <w:rsid w:val="00816D44"/>
    <w:rsid w:val="008173D2"/>
    <w:rsid w:val="008173F8"/>
    <w:rsid w:val="0081741F"/>
    <w:rsid w:val="00817E27"/>
    <w:rsid w:val="0082011E"/>
    <w:rsid w:val="0082093A"/>
    <w:rsid w:val="00820D7C"/>
    <w:rsid w:val="008210FA"/>
    <w:rsid w:val="00821714"/>
    <w:rsid w:val="00822695"/>
    <w:rsid w:val="008231E1"/>
    <w:rsid w:val="0082381B"/>
    <w:rsid w:val="008248B3"/>
    <w:rsid w:val="008249E2"/>
    <w:rsid w:val="00824A80"/>
    <w:rsid w:val="00824BC8"/>
    <w:rsid w:val="00824E73"/>
    <w:rsid w:val="008253C2"/>
    <w:rsid w:val="008256B8"/>
    <w:rsid w:val="0082581B"/>
    <w:rsid w:val="008258E6"/>
    <w:rsid w:val="00825D18"/>
    <w:rsid w:val="00825E4C"/>
    <w:rsid w:val="008260B0"/>
    <w:rsid w:val="0082612E"/>
    <w:rsid w:val="00826BA9"/>
    <w:rsid w:val="008272FD"/>
    <w:rsid w:val="00827330"/>
    <w:rsid w:val="00827620"/>
    <w:rsid w:val="00830034"/>
    <w:rsid w:val="00830081"/>
    <w:rsid w:val="008303AB"/>
    <w:rsid w:val="008308B1"/>
    <w:rsid w:val="00830D20"/>
    <w:rsid w:val="00830E8C"/>
    <w:rsid w:val="00831A2A"/>
    <w:rsid w:val="00831C39"/>
    <w:rsid w:val="008322D8"/>
    <w:rsid w:val="00832D16"/>
    <w:rsid w:val="008339CD"/>
    <w:rsid w:val="00833A9E"/>
    <w:rsid w:val="008343BE"/>
    <w:rsid w:val="0083499B"/>
    <w:rsid w:val="00834B62"/>
    <w:rsid w:val="00835062"/>
    <w:rsid w:val="00835136"/>
    <w:rsid w:val="00835F30"/>
    <w:rsid w:val="00836568"/>
    <w:rsid w:val="0083716E"/>
    <w:rsid w:val="00840108"/>
    <w:rsid w:val="008403B2"/>
    <w:rsid w:val="00840580"/>
    <w:rsid w:val="008406FB"/>
    <w:rsid w:val="00840912"/>
    <w:rsid w:val="00840A7D"/>
    <w:rsid w:val="00843B8A"/>
    <w:rsid w:val="00844505"/>
    <w:rsid w:val="00844D6E"/>
    <w:rsid w:val="00844D8F"/>
    <w:rsid w:val="00844F01"/>
    <w:rsid w:val="00844F07"/>
    <w:rsid w:val="00844F62"/>
    <w:rsid w:val="008459E2"/>
    <w:rsid w:val="0084606C"/>
    <w:rsid w:val="0084715D"/>
    <w:rsid w:val="00847316"/>
    <w:rsid w:val="008474BA"/>
    <w:rsid w:val="00847920"/>
    <w:rsid w:val="00847B5A"/>
    <w:rsid w:val="00850897"/>
    <w:rsid w:val="008508FD"/>
    <w:rsid w:val="00851D1B"/>
    <w:rsid w:val="0085208A"/>
    <w:rsid w:val="008528B4"/>
    <w:rsid w:val="00852EFA"/>
    <w:rsid w:val="008534E5"/>
    <w:rsid w:val="00853BEB"/>
    <w:rsid w:val="00853E0C"/>
    <w:rsid w:val="0085429D"/>
    <w:rsid w:val="00854681"/>
    <w:rsid w:val="008546AE"/>
    <w:rsid w:val="00855780"/>
    <w:rsid w:val="00856243"/>
    <w:rsid w:val="00856F59"/>
    <w:rsid w:val="00856FD6"/>
    <w:rsid w:val="00857074"/>
    <w:rsid w:val="0085721F"/>
    <w:rsid w:val="008579BA"/>
    <w:rsid w:val="0086041D"/>
    <w:rsid w:val="00860A1D"/>
    <w:rsid w:val="00860F36"/>
    <w:rsid w:val="0086198F"/>
    <w:rsid w:val="00861A85"/>
    <w:rsid w:val="00864007"/>
    <w:rsid w:val="0086405F"/>
    <w:rsid w:val="008643D9"/>
    <w:rsid w:val="00864CCF"/>
    <w:rsid w:val="0086558F"/>
    <w:rsid w:val="00865879"/>
    <w:rsid w:val="00866107"/>
    <w:rsid w:val="0086674F"/>
    <w:rsid w:val="00866F89"/>
    <w:rsid w:val="008675AF"/>
    <w:rsid w:val="008676C1"/>
    <w:rsid w:val="00867AF0"/>
    <w:rsid w:val="00867D95"/>
    <w:rsid w:val="00867F52"/>
    <w:rsid w:val="008700BF"/>
    <w:rsid w:val="0087013D"/>
    <w:rsid w:val="00871809"/>
    <w:rsid w:val="00871847"/>
    <w:rsid w:val="00872C36"/>
    <w:rsid w:val="0087357B"/>
    <w:rsid w:val="00873D62"/>
    <w:rsid w:val="0087474D"/>
    <w:rsid w:val="0087476C"/>
    <w:rsid w:val="00874DF1"/>
    <w:rsid w:val="00874EEC"/>
    <w:rsid w:val="00874F06"/>
    <w:rsid w:val="00875D6A"/>
    <w:rsid w:val="00877546"/>
    <w:rsid w:val="008803FE"/>
    <w:rsid w:val="008804EA"/>
    <w:rsid w:val="00881306"/>
    <w:rsid w:val="0088290F"/>
    <w:rsid w:val="008829BF"/>
    <w:rsid w:val="00882B35"/>
    <w:rsid w:val="00882B96"/>
    <w:rsid w:val="00882BDB"/>
    <w:rsid w:val="00882F9F"/>
    <w:rsid w:val="008830EB"/>
    <w:rsid w:val="00883192"/>
    <w:rsid w:val="00883953"/>
    <w:rsid w:val="00884066"/>
    <w:rsid w:val="00884498"/>
    <w:rsid w:val="00884988"/>
    <w:rsid w:val="00884B08"/>
    <w:rsid w:val="0088554F"/>
    <w:rsid w:val="00885790"/>
    <w:rsid w:val="00886CD3"/>
    <w:rsid w:val="0088722F"/>
    <w:rsid w:val="00887B03"/>
    <w:rsid w:val="008909CC"/>
    <w:rsid w:val="008915B7"/>
    <w:rsid w:val="00891742"/>
    <w:rsid w:val="008921DA"/>
    <w:rsid w:val="00892C86"/>
    <w:rsid w:val="00892C8A"/>
    <w:rsid w:val="00892D94"/>
    <w:rsid w:val="00893294"/>
    <w:rsid w:val="00893762"/>
    <w:rsid w:val="00893B72"/>
    <w:rsid w:val="00893FA0"/>
    <w:rsid w:val="00894239"/>
    <w:rsid w:val="0089423F"/>
    <w:rsid w:val="00894260"/>
    <w:rsid w:val="00894620"/>
    <w:rsid w:val="00895B57"/>
    <w:rsid w:val="00896A9C"/>
    <w:rsid w:val="00896B49"/>
    <w:rsid w:val="00897152"/>
    <w:rsid w:val="008A07B0"/>
    <w:rsid w:val="008A09B7"/>
    <w:rsid w:val="008A0DE4"/>
    <w:rsid w:val="008A157D"/>
    <w:rsid w:val="008A163B"/>
    <w:rsid w:val="008A18AF"/>
    <w:rsid w:val="008A18BA"/>
    <w:rsid w:val="008A194A"/>
    <w:rsid w:val="008A1FD5"/>
    <w:rsid w:val="008A207F"/>
    <w:rsid w:val="008A277C"/>
    <w:rsid w:val="008A28CD"/>
    <w:rsid w:val="008A2AEB"/>
    <w:rsid w:val="008A2B79"/>
    <w:rsid w:val="008A2CB3"/>
    <w:rsid w:val="008A2D7D"/>
    <w:rsid w:val="008A3302"/>
    <w:rsid w:val="008A5C22"/>
    <w:rsid w:val="008A5C9F"/>
    <w:rsid w:val="008A679C"/>
    <w:rsid w:val="008A6A9E"/>
    <w:rsid w:val="008A7289"/>
    <w:rsid w:val="008A772B"/>
    <w:rsid w:val="008A7E14"/>
    <w:rsid w:val="008B0259"/>
    <w:rsid w:val="008B0395"/>
    <w:rsid w:val="008B039B"/>
    <w:rsid w:val="008B05D1"/>
    <w:rsid w:val="008B16E8"/>
    <w:rsid w:val="008B17F8"/>
    <w:rsid w:val="008B1C3E"/>
    <w:rsid w:val="008B1E21"/>
    <w:rsid w:val="008B22BF"/>
    <w:rsid w:val="008B2451"/>
    <w:rsid w:val="008B248D"/>
    <w:rsid w:val="008B298C"/>
    <w:rsid w:val="008B2B1D"/>
    <w:rsid w:val="008B2D27"/>
    <w:rsid w:val="008B3549"/>
    <w:rsid w:val="008B3F89"/>
    <w:rsid w:val="008B4169"/>
    <w:rsid w:val="008B45D9"/>
    <w:rsid w:val="008B5552"/>
    <w:rsid w:val="008B58DD"/>
    <w:rsid w:val="008B60E6"/>
    <w:rsid w:val="008B682A"/>
    <w:rsid w:val="008B6F9A"/>
    <w:rsid w:val="008B702F"/>
    <w:rsid w:val="008B72B6"/>
    <w:rsid w:val="008B73C0"/>
    <w:rsid w:val="008B7495"/>
    <w:rsid w:val="008B7698"/>
    <w:rsid w:val="008C0A08"/>
    <w:rsid w:val="008C0A09"/>
    <w:rsid w:val="008C0BEB"/>
    <w:rsid w:val="008C0CA4"/>
    <w:rsid w:val="008C0D5A"/>
    <w:rsid w:val="008C0F84"/>
    <w:rsid w:val="008C1440"/>
    <w:rsid w:val="008C2417"/>
    <w:rsid w:val="008C2716"/>
    <w:rsid w:val="008C2880"/>
    <w:rsid w:val="008C2E15"/>
    <w:rsid w:val="008C38B2"/>
    <w:rsid w:val="008C484F"/>
    <w:rsid w:val="008C57BF"/>
    <w:rsid w:val="008C6806"/>
    <w:rsid w:val="008C6A9F"/>
    <w:rsid w:val="008C6CDA"/>
    <w:rsid w:val="008C7711"/>
    <w:rsid w:val="008D0051"/>
    <w:rsid w:val="008D0579"/>
    <w:rsid w:val="008D0D2E"/>
    <w:rsid w:val="008D1693"/>
    <w:rsid w:val="008D1B4B"/>
    <w:rsid w:val="008D1C0A"/>
    <w:rsid w:val="008D271E"/>
    <w:rsid w:val="008D32CA"/>
    <w:rsid w:val="008D3632"/>
    <w:rsid w:val="008D3652"/>
    <w:rsid w:val="008D4171"/>
    <w:rsid w:val="008D4EB7"/>
    <w:rsid w:val="008D5456"/>
    <w:rsid w:val="008D5DCF"/>
    <w:rsid w:val="008D60D1"/>
    <w:rsid w:val="008D6152"/>
    <w:rsid w:val="008D6381"/>
    <w:rsid w:val="008D74A9"/>
    <w:rsid w:val="008E0ADD"/>
    <w:rsid w:val="008E1025"/>
    <w:rsid w:val="008E1481"/>
    <w:rsid w:val="008E1FA7"/>
    <w:rsid w:val="008E2821"/>
    <w:rsid w:val="008E3D27"/>
    <w:rsid w:val="008E3DC7"/>
    <w:rsid w:val="008E42DF"/>
    <w:rsid w:val="008E4E73"/>
    <w:rsid w:val="008E56D4"/>
    <w:rsid w:val="008E570B"/>
    <w:rsid w:val="008E5B1C"/>
    <w:rsid w:val="008E5F11"/>
    <w:rsid w:val="008E6A43"/>
    <w:rsid w:val="008E6AA1"/>
    <w:rsid w:val="008E6AA4"/>
    <w:rsid w:val="008E6FDB"/>
    <w:rsid w:val="008E7930"/>
    <w:rsid w:val="008E7D72"/>
    <w:rsid w:val="008F0578"/>
    <w:rsid w:val="008F0736"/>
    <w:rsid w:val="008F0D8A"/>
    <w:rsid w:val="008F0FE7"/>
    <w:rsid w:val="008F10F5"/>
    <w:rsid w:val="008F1BE2"/>
    <w:rsid w:val="008F1C96"/>
    <w:rsid w:val="008F1DAE"/>
    <w:rsid w:val="008F2222"/>
    <w:rsid w:val="008F22F4"/>
    <w:rsid w:val="008F3FD1"/>
    <w:rsid w:val="008F4827"/>
    <w:rsid w:val="008F483E"/>
    <w:rsid w:val="008F505E"/>
    <w:rsid w:val="008F5806"/>
    <w:rsid w:val="008F5A6B"/>
    <w:rsid w:val="008F6C76"/>
    <w:rsid w:val="008F720D"/>
    <w:rsid w:val="008F747B"/>
    <w:rsid w:val="008F7BA5"/>
    <w:rsid w:val="008F7E23"/>
    <w:rsid w:val="0090077A"/>
    <w:rsid w:val="00900954"/>
    <w:rsid w:val="00900CC5"/>
    <w:rsid w:val="00900E2A"/>
    <w:rsid w:val="00901F5A"/>
    <w:rsid w:val="00902C2F"/>
    <w:rsid w:val="0090372E"/>
    <w:rsid w:val="009038E1"/>
    <w:rsid w:val="00903EFF"/>
    <w:rsid w:val="009047F8"/>
    <w:rsid w:val="00904832"/>
    <w:rsid w:val="00904EB0"/>
    <w:rsid w:val="009064B9"/>
    <w:rsid w:val="0090684C"/>
    <w:rsid w:val="00906C7E"/>
    <w:rsid w:val="00907929"/>
    <w:rsid w:val="00912495"/>
    <w:rsid w:val="0091313D"/>
    <w:rsid w:val="009131BB"/>
    <w:rsid w:val="0091392E"/>
    <w:rsid w:val="00913AFF"/>
    <w:rsid w:val="00914B50"/>
    <w:rsid w:val="00914B66"/>
    <w:rsid w:val="009150C8"/>
    <w:rsid w:val="00915C80"/>
    <w:rsid w:val="00915EBA"/>
    <w:rsid w:val="00915F89"/>
    <w:rsid w:val="00916142"/>
    <w:rsid w:val="00916E6A"/>
    <w:rsid w:val="00916F03"/>
    <w:rsid w:val="00916F1C"/>
    <w:rsid w:val="00917CB1"/>
    <w:rsid w:val="00920332"/>
    <w:rsid w:val="00920CDE"/>
    <w:rsid w:val="009215E0"/>
    <w:rsid w:val="00921C43"/>
    <w:rsid w:val="00921C4A"/>
    <w:rsid w:val="00921DDF"/>
    <w:rsid w:val="00922596"/>
    <w:rsid w:val="00922975"/>
    <w:rsid w:val="00924089"/>
    <w:rsid w:val="0092437B"/>
    <w:rsid w:val="00924B38"/>
    <w:rsid w:val="00924EBB"/>
    <w:rsid w:val="009254A3"/>
    <w:rsid w:val="009264AF"/>
    <w:rsid w:val="009265DE"/>
    <w:rsid w:val="00926D53"/>
    <w:rsid w:val="00926D8A"/>
    <w:rsid w:val="00926FB6"/>
    <w:rsid w:val="009270CD"/>
    <w:rsid w:val="0092759D"/>
    <w:rsid w:val="0092770D"/>
    <w:rsid w:val="00927DD4"/>
    <w:rsid w:val="0093035D"/>
    <w:rsid w:val="009304EA"/>
    <w:rsid w:val="00930A3B"/>
    <w:rsid w:val="00930F89"/>
    <w:rsid w:val="00931092"/>
    <w:rsid w:val="00931669"/>
    <w:rsid w:val="0093186D"/>
    <w:rsid w:val="00934023"/>
    <w:rsid w:val="0093406C"/>
    <w:rsid w:val="009345FB"/>
    <w:rsid w:val="00934C81"/>
    <w:rsid w:val="00936089"/>
    <w:rsid w:val="009369FA"/>
    <w:rsid w:val="00936F7A"/>
    <w:rsid w:val="0094065D"/>
    <w:rsid w:val="009408F0"/>
    <w:rsid w:val="00940CBC"/>
    <w:rsid w:val="00941843"/>
    <w:rsid w:val="00942778"/>
    <w:rsid w:val="00942CCA"/>
    <w:rsid w:val="009443AC"/>
    <w:rsid w:val="0094484D"/>
    <w:rsid w:val="00944E9C"/>
    <w:rsid w:val="0094540B"/>
    <w:rsid w:val="009458E3"/>
    <w:rsid w:val="00945A65"/>
    <w:rsid w:val="00945BFB"/>
    <w:rsid w:val="00945E51"/>
    <w:rsid w:val="00945F7C"/>
    <w:rsid w:val="009463AD"/>
    <w:rsid w:val="009464E9"/>
    <w:rsid w:val="00947620"/>
    <w:rsid w:val="00947807"/>
    <w:rsid w:val="00947D0A"/>
    <w:rsid w:val="00950F0E"/>
    <w:rsid w:val="00951639"/>
    <w:rsid w:val="009516E6"/>
    <w:rsid w:val="009537E6"/>
    <w:rsid w:val="0095395B"/>
    <w:rsid w:val="00953B07"/>
    <w:rsid w:val="00953EB8"/>
    <w:rsid w:val="009542D3"/>
    <w:rsid w:val="0095488B"/>
    <w:rsid w:val="00954D5B"/>
    <w:rsid w:val="009552CD"/>
    <w:rsid w:val="009554FA"/>
    <w:rsid w:val="00955D48"/>
    <w:rsid w:val="009561F5"/>
    <w:rsid w:val="00956598"/>
    <w:rsid w:val="009574B7"/>
    <w:rsid w:val="00957BD2"/>
    <w:rsid w:val="00960140"/>
    <w:rsid w:val="009604DC"/>
    <w:rsid w:val="00960B89"/>
    <w:rsid w:val="00960C2B"/>
    <w:rsid w:val="00960EC6"/>
    <w:rsid w:val="00961F7E"/>
    <w:rsid w:val="009623C4"/>
    <w:rsid w:val="00962DB1"/>
    <w:rsid w:val="00963CA1"/>
    <w:rsid w:val="00964323"/>
    <w:rsid w:val="00964E13"/>
    <w:rsid w:val="00965184"/>
    <w:rsid w:val="00965686"/>
    <w:rsid w:val="00965B41"/>
    <w:rsid w:val="00965F4B"/>
    <w:rsid w:val="00966DA9"/>
    <w:rsid w:val="00966E11"/>
    <w:rsid w:val="00967E67"/>
    <w:rsid w:val="0097027C"/>
    <w:rsid w:val="00971918"/>
    <w:rsid w:val="00971DCD"/>
    <w:rsid w:val="00972405"/>
    <w:rsid w:val="00973660"/>
    <w:rsid w:val="009737A5"/>
    <w:rsid w:val="00973CA5"/>
    <w:rsid w:val="00973CA9"/>
    <w:rsid w:val="00973FF7"/>
    <w:rsid w:val="009741C8"/>
    <w:rsid w:val="00974740"/>
    <w:rsid w:val="00974C9F"/>
    <w:rsid w:val="00974E35"/>
    <w:rsid w:val="0097562F"/>
    <w:rsid w:val="00975CC4"/>
    <w:rsid w:val="00975F56"/>
    <w:rsid w:val="00975FFC"/>
    <w:rsid w:val="00976B5C"/>
    <w:rsid w:val="00977222"/>
    <w:rsid w:val="00977506"/>
    <w:rsid w:val="00977DA7"/>
    <w:rsid w:val="00977ECC"/>
    <w:rsid w:val="00980707"/>
    <w:rsid w:val="00980C36"/>
    <w:rsid w:val="00981303"/>
    <w:rsid w:val="0098227F"/>
    <w:rsid w:val="00983DE3"/>
    <w:rsid w:val="0098456B"/>
    <w:rsid w:val="009858B9"/>
    <w:rsid w:val="00986532"/>
    <w:rsid w:val="009865F7"/>
    <w:rsid w:val="009875A4"/>
    <w:rsid w:val="009877FF"/>
    <w:rsid w:val="00987C3E"/>
    <w:rsid w:val="00987F85"/>
    <w:rsid w:val="0099099B"/>
    <w:rsid w:val="00990A21"/>
    <w:rsid w:val="009913D1"/>
    <w:rsid w:val="00991C46"/>
    <w:rsid w:val="00991DA2"/>
    <w:rsid w:val="009920F6"/>
    <w:rsid w:val="00992AE9"/>
    <w:rsid w:val="00993799"/>
    <w:rsid w:val="00993856"/>
    <w:rsid w:val="009942D3"/>
    <w:rsid w:val="009945FA"/>
    <w:rsid w:val="009948CC"/>
    <w:rsid w:val="00994E88"/>
    <w:rsid w:val="009950DB"/>
    <w:rsid w:val="0099526B"/>
    <w:rsid w:val="009953EC"/>
    <w:rsid w:val="00995469"/>
    <w:rsid w:val="009954BA"/>
    <w:rsid w:val="009955DA"/>
    <w:rsid w:val="00995C93"/>
    <w:rsid w:val="00995E89"/>
    <w:rsid w:val="00995F33"/>
    <w:rsid w:val="0099735A"/>
    <w:rsid w:val="00997925"/>
    <w:rsid w:val="009A00C8"/>
    <w:rsid w:val="009A0186"/>
    <w:rsid w:val="009A0CC3"/>
    <w:rsid w:val="009A1BB3"/>
    <w:rsid w:val="009A1D42"/>
    <w:rsid w:val="009A2B76"/>
    <w:rsid w:val="009A2E0A"/>
    <w:rsid w:val="009A3045"/>
    <w:rsid w:val="009A34C3"/>
    <w:rsid w:val="009A34EB"/>
    <w:rsid w:val="009A4120"/>
    <w:rsid w:val="009A41E5"/>
    <w:rsid w:val="009A4294"/>
    <w:rsid w:val="009A4AEE"/>
    <w:rsid w:val="009A4D27"/>
    <w:rsid w:val="009A4F49"/>
    <w:rsid w:val="009A537A"/>
    <w:rsid w:val="009A7A2E"/>
    <w:rsid w:val="009A7E8B"/>
    <w:rsid w:val="009B0301"/>
    <w:rsid w:val="009B0E26"/>
    <w:rsid w:val="009B0E5E"/>
    <w:rsid w:val="009B13D6"/>
    <w:rsid w:val="009B1463"/>
    <w:rsid w:val="009B1510"/>
    <w:rsid w:val="009B1C23"/>
    <w:rsid w:val="009B2329"/>
    <w:rsid w:val="009B2EBF"/>
    <w:rsid w:val="009B35E6"/>
    <w:rsid w:val="009B36A8"/>
    <w:rsid w:val="009B36D3"/>
    <w:rsid w:val="009B3FCE"/>
    <w:rsid w:val="009B431C"/>
    <w:rsid w:val="009B5754"/>
    <w:rsid w:val="009B5D52"/>
    <w:rsid w:val="009B68AA"/>
    <w:rsid w:val="009B6C87"/>
    <w:rsid w:val="009B7079"/>
    <w:rsid w:val="009B73FF"/>
    <w:rsid w:val="009B782F"/>
    <w:rsid w:val="009B7883"/>
    <w:rsid w:val="009B7A71"/>
    <w:rsid w:val="009C0062"/>
    <w:rsid w:val="009C033A"/>
    <w:rsid w:val="009C041E"/>
    <w:rsid w:val="009C0769"/>
    <w:rsid w:val="009C096B"/>
    <w:rsid w:val="009C0A6F"/>
    <w:rsid w:val="009C0AC8"/>
    <w:rsid w:val="009C0AD5"/>
    <w:rsid w:val="009C1FA3"/>
    <w:rsid w:val="009C3351"/>
    <w:rsid w:val="009C3892"/>
    <w:rsid w:val="009C39DC"/>
    <w:rsid w:val="009C3D48"/>
    <w:rsid w:val="009C4003"/>
    <w:rsid w:val="009C43F6"/>
    <w:rsid w:val="009C4A22"/>
    <w:rsid w:val="009C6087"/>
    <w:rsid w:val="009C684F"/>
    <w:rsid w:val="009C7387"/>
    <w:rsid w:val="009C77B5"/>
    <w:rsid w:val="009D0389"/>
    <w:rsid w:val="009D03A9"/>
    <w:rsid w:val="009D0B59"/>
    <w:rsid w:val="009D13E1"/>
    <w:rsid w:val="009D1742"/>
    <w:rsid w:val="009D1856"/>
    <w:rsid w:val="009D1B1C"/>
    <w:rsid w:val="009D2735"/>
    <w:rsid w:val="009D2778"/>
    <w:rsid w:val="009D27DE"/>
    <w:rsid w:val="009D2E10"/>
    <w:rsid w:val="009D2F21"/>
    <w:rsid w:val="009D3DB5"/>
    <w:rsid w:val="009D416F"/>
    <w:rsid w:val="009D4B3C"/>
    <w:rsid w:val="009D4FA3"/>
    <w:rsid w:val="009D577B"/>
    <w:rsid w:val="009D59CD"/>
    <w:rsid w:val="009D5B41"/>
    <w:rsid w:val="009D5FCE"/>
    <w:rsid w:val="009D6841"/>
    <w:rsid w:val="009D719D"/>
    <w:rsid w:val="009D78C4"/>
    <w:rsid w:val="009D7956"/>
    <w:rsid w:val="009D7D1C"/>
    <w:rsid w:val="009E07F8"/>
    <w:rsid w:val="009E1420"/>
    <w:rsid w:val="009E1FF7"/>
    <w:rsid w:val="009E207A"/>
    <w:rsid w:val="009E21C5"/>
    <w:rsid w:val="009E2555"/>
    <w:rsid w:val="009E2726"/>
    <w:rsid w:val="009E272A"/>
    <w:rsid w:val="009E2EAB"/>
    <w:rsid w:val="009E340F"/>
    <w:rsid w:val="009E3558"/>
    <w:rsid w:val="009E37C8"/>
    <w:rsid w:val="009E3876"/>
    <w:rsid w:val="009E38AE"/>
    <w:rsid w:val="009E4219"/>
    <w:rsid w:val="009E4584"/>
    <w:rsid w:val="009E4D61"/>
    <w:rsid w:val="009E5264"/>
    <w:rsid w:val="009E5FD7"/>
    <w:rsid w:val="009E5FE7"/>
    <w:rsid w:val="009E61CC"/>
    <w:rsid w:val="009E6AE4"/>
    <w:rsid w:val="009E7468"/>
    <w:rsid w:val="009E74F7"/>
    <w:rsid w:val="009E7656"/>
    <w:rsid w:val="009F0260"/>
    <w:rsid w:val="009F161D"/>
    <w:rsid w:val="009F2046"/>
    <w:rsid w:val="009F28D7"/>
    <w:rsid w:val="009F33C7"/>
    <w:rsid w:val="009F40A5"/>
    <w:rsid w:val="009F44EE"/>
    <w:rsid w:val="009F4684"/>
    <w:rsid w:val="009F4DD8"/>
    <w:rsid w:val="009F5C34"/>
    <w:rsid w:val="009F675B"/>
    <w:rsid w:val="009F6C69"/>
    <w:rsid w:val="009F7772"/>
    <w:rsid w:val="00A00B6D"/>
    <w:rsid w:val="00A00C75"/>
    <w:rsid w:val="00A018A2"/>
    <w:rsid w:val="00A018F2"/>
    <w:rsid w:val="00A0339E"/>
    <w:rsid w:val="00A03A47"/>
    <w:rsid w:val="00A04206"/>
    <w:rsid w:val="00A04A3F"/>
    <w:rsid w:val="00A04FBD"/>
    <w:rsid w:val="00A0502E"/>
    <w:rsid w:val="00A05DB1"/>
    <w:rsid w:val="00A0620F"/>
    <w:rsid w:val="00A0685F"/>
    <w:rsid w:val="00A06AE8"/>
    <w:rsid w:val="00A076F9"/>
    <w:rsid w:val="00A07E47"/>
    <w:rsid w:val="00A07E7E"/>
    <w:rsid w:val="00A10797"/>
    <w:rsid w:val="00A12E30"/>
    <w:rsid w:val="00A132BA"/>
    <w:rsid w:val="00A13A5C"/>
    <w:rsid w:val="00A13B4E"/>
    <w:rsid w:val="00A150CF"/>
    <w:rsid w:val="00A15751"/>
    <w:rsid w:val="00A15D11"/>
    <w:rsid w:val="00A15E5F"/>
    <w:rsid w:val="00A1641F"/>
    <w:rsid w:val="00A16B9D"/>
    <w:rsid w:val="00A1733F"/>
    <w:rsid w:val="00A17AAF"/>
    <w:rsid w:val="00A2122A"/>
    <w:rsid w:val="00A2125B"/>
    <w:rsid w:val="00A21635"/>
    <w:rsid w:val="00A218AA"/>
    <w:rsid w:val="00A21AE2"/>
    <w:rsid w:val="00A220B6"/>
    <w:rsid w:val="00A2218E"/>
    <w:rsid w:val="00A2381E"/>
    <w:rsid w:val="00A24B41"/>
    <w:rsid w:val="00A24DA2"/>
    <w:rsid w:val="00A25168"/>
    <w:rsid w:val="00A25473"/>
    <w:rsid w:val="00A25F43"/>
    <w:rsid w:val="00A2612C"/>
    <w:rsid w:val="00A2659F"/>
    <w:rsid w:val="00A27C6B"/>
    <w:rsid w:val="00A27CDF"/>
    <w:rsid w:val="00A27DA5"/>
    <w:rsid w:val="00A30205"/>
    <w:rsid w:val="00A31023"/>
    <w:rsid w:val="00A3152C"/>
    <w:rsid w:val="00A31F02"/>
    <w:rsid w:val="00A32251"/>
    <w:rsid w:val="00A32350"/>
    <w:rsid w:val="00A32CF6"/>
    <w:rsid w:val="00A3328C"/>
    <w:rsid w:val="00A33531"/>
    <w:rsid w:val="00A343E5"/>
    <w:rsid w:val="00A349E2"/>
    <w:rsid w:val="00A35621"/>
    <w:rsid w:val="00A3609B"/>
    <w:rsid w:val="00A3617B"/>
    <w:rsid w:val="00A36401"/>
    <w:rsid w:val="00A37963"/>
    <w:rsid w:val="00A37CE2"/>
    <w:rsid w:val="00A37E83"/>
    <w:rsid w:val="00A37EC2"/>
    <w:rsid w:val="00A407F3"/>
    <w:rsid w:val="00A40BB7"/>
    <w:rsid w:val="00A413CB"/>
    <w:rsid w:val="00A4165C"/>
    <w:rsid w:val="00A41FE1"/>
    <w:rsid w:val="00A4216F"/>
    <w:rsid w:val="00A4237A"/>
    <w:rsid w:val="00A42AE7"/>
    <w:rsid w:val="00A43052"/>
    <w:rsid w:val="00A446D4"/>
    <w:rsid w:val="00A44970"/>
    <w:rsid w:val="00A45033"/>
    <w:rsid w:val="00A45124"/>
    <w:rsid w:val="00A45A81"/>
    <w:rsid w:val="00A45CEE"/>
    <w:rsid w:val="00A464E4"/>
    <w:rsid w:val="00A46719"/>
    <w:rsid w:val="00A473C1"/>
    <w:rsid w:val="00A473ED"/>
    <w:rsid w:val="00A47BC8"/>
    <w:rsid w:val="00A50352"/>
    <w:rsid w:val="00A508EC"/>
    <w:rsid w:val="00A50F86"/>
    <w:rsid w:val="00A5122A"/>
    <w:rsid w:val="00A518C9"/>
    <w:rsid w:val="00A52176"/>
    <w:rsid w:val="00A522D0"/>
    <w:rsid w:val="00A52D0C"/>
    <w:rsid w:val="00A533DB"/>
    <w:rsid w:val="00A535B5"/>
    <w:rsid w:val="00A53ACA"/>
    <w:rsid w:val="00A540ED"/>
    <w:rsid w:val="00A54AFC"/>
    <w:rsid w:val="00A56539"/>
    <w:rsid w:val="00A60545"/>
    <w:rsid w:val="00A60CE8"/>
    <w:rsid w:val="00A60D6C"/>
    <w:rsid w:val="00A60D90"/>
    <w:rsid w:val="00A611CB"/>
    <w:rsid w:val="00A613CF"/>
    <w:rsid w:val="00A6167C"/>
    <w:rsid w:val="00A6220A"/>
    <w:rsid w:val="00A629FF"/>
    <w:rsid w:val="00A641A4"/>
    <w:rsid w:val="00A641F0"/>
    <w:rsid w:val="00A64A9D"/>
    <w:rsid w:val="00A654A5"/>
    <w:rsid w:val="00A659BD"/>
    <w:rsid w:val="00A65EA3"/>
    <w:rsid w:val="00A66A04"/>
    <w:rsid w:val="00A66D3B"/>
    <w:rsid w:val="00A67558"/>
    <w:rsid w:val="00A70749"/>
    <w:rsid w:val="00A70961"/>
    <w:rsid w:val="00A72081"/>
    <w:rsid w:val="00A74370"/>
    <w:rsid w:val="00A74EB1"/>
    <w:rsid w:val="00A754E3"/>
    <w:rsid w:val="00A75B10"/>
    <w:rsid w:val="00A765CD"/>
    <w:rsid w:val="00A8011B"/>
    <w:rsid w:val="00A80140"/>
    <w:rsid w:val="00A80732"/>
    <w:rsid w:val="00A80C7C"/>
    <w:rsid w:val="00A8144D"/>
    <w:rsid w:val="00A82413"/>
    <w:rsid w:val="00A8277A"/>
    <w:rsid w:val="00A82926"/>
    <w:rsid w:val="00A835A7"/>
    <w:rsid w:val="00A85127"/>
    <w:rsid w:val="00A861EF"/>
    <w:rsid w:val="00A86662"/>
    <w:rsid w:val="00A86A94"/>
    <w:rsid w:val="00A86ACC"/>
    <w:rsid w:val="00A86F52"/>
    <w:rsid w:val="00A8796B"/>
    <w:rsid w:val="00A87FDD"/>
    <w:rsid w:val="00A90400"/>
    <w:rsid w:val="00A90DC0"/>
    <w:rsid w:val="00A91195"/>
    <w:rsid w:val="00A91321"/>
    <w:rsid w:val="00A9137A"/>
    <w:rsid w:val="00A9160D"/>
    <w:rsid w:val="00A9175F"/>
    <w:rsid w:val="00A917FA"/>
    <w:rsid w:val="00A91B30"/>
    <w:rsid w:val="00A91BD5"/>
    <w:rsid w:val="00A91C29"/>
    <w:rsid w:val="00A92898"/>
    <w:rsid w:val="00A9296B"/>
    <w:rsid w:val="00A92B21"/>
    <w:rsid w:val="00A9375E"/>
    <w:rsid w:val="00A94A55"/>
    <w:rsid w:val="00A96235"/>
    <w:rsid w:val="00A96392"/>
    <w:rsid w:val="00A9700E"/>
    <w:rsid w:val="00A97B4F"/>
    <w:rsid w:val="00AA0EAF"/>
    <w:rsid w:val="00AA0ECF"/>
    <w:rsid w:val="00AA10C2"/>
    <w:rsid w:val="00AA1B47"/>
    <w:rsid w:val="00AA219E"/>
    <w:rsid w:val="00AA241F"/>
    <w:rsid w:val="00AA2425"/>
    <w:rsid w:val="00AA2F5C"/>
    <w:rsid w:val="00AA3191"/>
    <w:rsid w:val="00AA3374"/>
    <w:rsid w:val="00AA3838"/>
    <w:rsid w:val="00AA3C9A"/>
    <w:rsid w:val="00AA3FBF"/>
    <w:rsid w:val="00AA4195"/>
    <w:rsid w:val="00AA4459"/>
    <w:rsid w:val="00AA4488"/>
    <w:rsid w:val="00AA4922"/>
    <w:rsid w:val="00AA5307"/>
    <w:rsid w:val="00AA5E27"/>
    <w:rsid w:val="00AA6761"/>
    <w:rsid w:val="00AA729F"/>
    <w:rsid w:val="00AA7E7D"/>
    <w:rsid w:val="00AB0416"/>
    <w:rsid w:val="00AB079D"/>
    <w:rsid w:val="00AB0B69"/>
    <w:rsid w:val="00AB12EF"/>
    <w:rsid w:val="00AB26A2"/>
    <w:rsid w:val="00AB2829"/>
    <w:rsid w:val="00AB2F22"/>
    <w:rsid w:val="00AB3300"/>
    <w:rsid w:val="00AB4874"/>
    <w:rsid w:val="00AB4D65"/>
    <w:rsid w:val="00AB530A"/>
    <w:rsid w:val="00AB7CF5"/>
    <w:rsid w:val="00AB7FF4"/>
    <w:rsid w:val="00AC04DB"/>
    <w:rsid w:val="00AC0A5A"/>
    <w:rsid w:val="00AC0D55"/>
    <w:rsid w:val="00AC1A5A"/>
    <w:rsid w:val="00AC2C83"/>
    <w:rsid w:val="00AC2CB4"/>
    <w:rsid w:val="00AC3176"/>
    <w:rsid w:val="00AC436C"/>
    <w:rsid w:val="00AC5336"/>
    <w:rsid w:val="00AC54DF"/>
    <w:rsid w:val="00AC608F"/>
    <w:rsid w:val="00AC6825"/>
    <w:rsid w:val="00AC68CC"/>
    <w:rsid w:val="00AC7162"/>
    <w:rsid w:val="00AD0688"/>
    <w:rsid w:val="00AD0C4C"/>
    <w:rsid w:val="00AD1310"/>
    <w:rsid w:val="00AD1670"/>
    <w:rsid w:val="00AD1D8C"/>
    <w:rsid w:val="00AD1F35"/>
    <w:rsid w:val="00AD2043"/>
    <w:rsid w:val="00AD22DE"/>
    <w:rsid w:val="00AD32FE"/>
    <w:rsid w:val="00AD3768"/>
    <w:rsid w:val="00AD38D0"/>
    <w:rsid w:val="00AD3AC3"/>
    <w:rsid w:val="00AD423A"/>
    <w:rsid w:val="00AD4463"/>
    <w:rsid w:val="00AD530E"/>
    <w:rsid w:val="00AD5AA8"/>
    <w:rsid w:val="00AD7253"/>
    <w:rsid w:val="00AD7DFC"/>
    <w:rsid w:val="00AE05CE"/>
    <w:rsid w:val="00AE0E3B"/>
    <w:rsid w:val="00AE1CAF"/>
    <w:rsid w:val="00AE1D41"/>
    <w:rsid w:val="00AE1E2C"/>
    <w:rsid w:val="00AE2852"/>
    <w:rsid w:val="00AE2978"/>
    <w:rsid w:val="00AE3531"/>
    <w:rsid w:val="00AE3A78"/>
    <w:rsid w:val="00AE3F9E"/>
    <w:rsid w:val="00AE4CD8"/>
    <w:rsid w:val="00AE5882"/>
    <w:rsid w:val="00AE5C20"/>
    <w:rsid w:val="00AE5DBC"/>
    <w:rsid w:val="00AE670E"/>
    <w:rsid w:val="00AE6FD5"/>
    <w:rsid w:val="00AE7CAB"/>
    <w:rsid w:val="00AF0F43"/>
    <w:rsid w:val="00AF1AFF"/>
    <w:rsid w:val="00AF1D44"/>
    <w:rsid w:val="00AF2197"/>
    <w:rsid w:val="00AF3198"/>
    <w:rsid w:val="00AF3807"/>
    <w:rsid w:val="00AF3913"/>
    <w:rsid w:val="00AF3C49"/>
    <w:rsid w:val="00AF3E74"/>
    <w:rsid w:val="00AF468A"/>
    <w:rsid w:val="00AF488A"/>
    <w:rsid w:val="00AF4C64"/>
    <w:rsid w:val="00AF4D6D"/>
    <w:rsid w:val="00AF4D91"/>
    <w:rsid w:val="00AF57D4"/>
    <w:rsid w:val="00AF59BC"/>
    <w:rsid w:val="00AF5A6C"/>
    <w:rsid w:val="00AF5C44"/>
    <w:rsid w:val="00AF68E2"/>
    <w:rsid w:val="00AF747C"/>
    <w:rsid w:val="00AF749A"/>
    <w:rsid w:val="00B00495"/>
    <w:rsid w:val="00B00EEC"/>
    <w:rsid w:val="00B01344"/>
    <w:rsid w:val="00B01598"/>
    <w:rsid w:val="00B01E00"/>
    <w:rsid w:val="00B024C6"/>
    <w:rsid w:val="00B024F8"/>
    <w:rsid w:val="00B02BF3"/>
    <w:rsid w:val="00B0312B"/>
    <w:rsid w:val="00B04BFF"/>
    <w:rsid w:val="00B051D6"/>
    <w:rsid w:val="00B054F3"/>
    <w:rsid w:val="00B06438"/>
    <w:rsid w:val="00B064B0"/>
    <w:rsid w:val="00B07509"/>
    <w:rsid w:val="00B078AF"/>
    <w:rsid w:val="00B07CF8"/>
    <w:rsid w:val="00B10078"/>
    <w:rsid w:val="00B102BE"/>
    <w:rsid w:val="00B102EC"/>
    <w:rsid w:val="00B10AD8"/>
    <w:rsid w:val="00B10C76"/>
    <w:rsid w:val="00B1187E"/>
    <w:rsid w:val="00B11D7F"/>
    <w:rsid w:val="00B11E5A"/>
    <w:rsid w:val="00B11E61"/>
    <w:rsid w:val="00B11E93"/>
    <w:rsid w:val="00B1238D"/>
    <w:rsid w:val="00B12551"/>
    <w:rsid w:val="00B12AA3"/>
    <w:rsid w:val="00B12C50"/>
    <w:rsid w:val="00B12C8F"/>
    <w:rsid w:val="00B1377C"/>
    <w:rsid w:val="00B13B77"/>
    <w:rsid w:val="00B1402C"/>
    <w:rsid w:val="00B15036"/>
    <w:rsid w:val="00B157DA"/>
    <w:rsid w:val="00B16118"/>
    <w:rsid w:val="00B162F2"/>
    <w:rsid w:val="00B166E3"/>
    <w:rsid w:val="00B16E9E"/>
    <w:rsid w:val="00B1770F"/>
    <w:rsid w:val="00B1781D"/>
    <w:rsid w:val="00B2019A"/>
    <w:rsid w:val="00B20D90"/>
    <w:rsid w:val="00B21671"/>
    <w:rsid w:val="00B21A82"/>
    <w:rsid w:val="00B21B80"/>
    <w:rsid w:val="00B21C82"/>
    <w:rsid w:val="00B21C96"/>
    <w:rsid w:val="00B22309"/>
    <w:rsid w:val="00B224E5"/>
    <w:rsid w:val="00B22F54"/>
    <w:rsid w:val="00B2400E"/>
    <w:rsid w:val="00B246A2"/>
    <w:rsid w:val="00B24A16"/>
    <w:rsid w:val="00B25431"/>
    <w:rsid w:val="00B25575"/>
    <w:rsid w:val="00B265C5"/>
    <w:rsid w:val="00B26AA4"/>
    <w:rsid w:val="00B26BFF"/>
    <w:rsid w:val="00B2760D"/>
    <w:rsid w:val="00B278F7"/>
    <w:rsid w:val="00B27F0E"/>
    <w:rsid w:val="00B3088D"/>
    <w:rsid w:val="00B3271A"/>
    <w:rsid w:val="00B32D5A"/>
    <w:rsid w:val="00B32E17"/>
    <w:rsid w:val="00B3312B"/>
    <w:rsid w:val="00B336D5"/>
    <w:rsid w:val="00B33A0F"/>
    <w:rsid w:val="00B3517D"/>
    <w:rsid w:val="00B352D8"/>
    <w:rsid w:val="00B35812"/>
    <w:rsid w:val="00B35929"/>
    <w:rsid w:val="00B359FF"/>
    <w:rsid w:val="00B35DA9"/>
    <w:rsid w:val="00B36C43"/>
    <w:rsid w:val="00B36CD0"/>
    <w:rsid w:val="00B36FDD"/>
    <w:rsid w:val="00B37898"/>
    <w:rsid w:val="00B37FDB"/>
    <w:rsid w:val="00B4005D"/>
    <w:rsid w:val="00B4076A"/>
    <w:rsid w:val="00B40A6C"/>
    <w:rsid w:val="00B40D88"/>
    <w:rsid w:val="00B40F14"/>
    <w:rsid w:val="00B41122"/>
    <w:rsid w:val="00B41B52"/>
    <w:rsid w:val="00B4275E"/>
    <w:rsid w:val="00B44609"/>
    <w:rsid w:val="00B44857"/>
    <w:rsid w:val="00B453BE"/>
    <w:rsid w:val="00B457A9"/>
    <w:rsid w:val="00B46AC6"/>
    <w:rsid w:val="00B46D4A"/>
    <w:rsid w:val="00B4766F"/>
    <w:rsid w:val="00B50E84"/>
    <w:rsid w:val="00B51334"/>
    <w:rsid w:val="00B5192E"/>
    <w:rsid w:val="00B51BF7"/>
    <w:rsid w:val="00B5233A"/>
    <w:rsid w:val="00B525BE"/>
    <w:rsid w:val="00B52E1C"/>
    <w:rsid w:val="00B52E9D"/>
    <w:rsid w:val="00B53216"/>
    <w:rsid w:val="00B54418"/>
    <w:rsid w:val="00B547C3"/>
    <w:rsid w:val="00B550A7"/>
    <w:rsid w:val="00B55201"/>
    <w:rsid w:val="00B55464"/>
    <w:rsid w:val="00B55A9E"/>
    <w:rsid w:val="00B55B1C"/>
    <w:rsid w:val="00B55E5C"/>
    <w:rsid w:val="00B55FE5"/>
    <w:rsid w:val="00B56338"/>
    <w:rsid w:val="00B567B0"/>
    <w:rsid w:val="00B568DA"/>
    <w:rsid w:val="00B56B05"/>
    <w:rsid w:val="00B56B11"/>
    <w:rsid w:val="00B57606"/>
    <w:rsid w:val="00B5794C"/>
    <w:rsid w:val="00B57EE8"/>
    <w:rsid w:val="00B602CF"/>
    <w:rsid w:val="00B6087F"/>
    <w:rsid w:val="00B609BE"/>
    <w:rsid w:val="00B611F9"/>
    <w:rsid w:val="00B615F1"/>
    <w:rsid w:val="00B619F2"/>
    <w:rsid w:val="00B61B24"/>
    <w:rsid w:val="00B62150"/>
    <w:rsid w:val="00B62248"/>
    <w:rsid w:val="00B6310C"/>
    <w:rsid w:val="00B633F1"/>
    <w:rsid w:val="00B6354E"/>
    <w:rsid w:val="00B639F9"/>
    <w:rsid w:val="00B6454A"/>
    <w:rsid w:val="00B64F83"/>
    <w:rsid w:val="00B6535D"/>
    <w:rsid w:val="00B65998"/>
    <w:rsid w:val="00B65DDF"/>
    <w:rsid w:val="00B65E7A"/>
    <w:rsid w:val="00B660C1"/>
    <w:rsid w:val="00B66557"/>
    <w:rsid w:val="00B66EDE"/>
    <w:rsid w:val="00B66EF7"/>
    <w:rsid w:val="00B67150"/>
    <w:rsid w:val="00B67166"/>
    <w:rsid w:val="00B67578"/>
    <w:rsid w:val="00B70198"/>
    <w:rsid w:val="00B70A51"/>
    <w:rsid w:val="00B70B7F"/>
    <w:rsid w:val="00B70E2B"/>
    <w:rsid w:val="00B70F0F"/>
    <w:rsid w:val="00B71118"/>
    <w:rsid w:val="00B7142C"/>
    <w:rsid w:val="00B7158F"/>
    <w:rsid w:val="00B71850"/>
    <w:rsid w:val="00B71AA4"/>
    <w:rsid w:val="00B71E5D"/>
    <w:rsid w:val="00B71FDA"/>
    <w:rsid w:val="00B72DCA"/>
    <w:rsid w:val="00B72EBD"/>
    <w:rsid w:val="00B73401"/>
    <w:rsid w:val="00B743E2"/>
    <w:rsid w:val="00B74675"/>
    <w:rsid w:val="00B74A9C"/>
    <w:rsid w:val="00B75540"/>
    <w:rsid w:val="00B759AE"/>
    <w:rsid w:val="00B75FF8"/>
    <w:rsid w:val="00B7654A"/>
    <w:rsid w:val="00B76628"/>
    <w:rsid w:val="00B772B6"/>
    <w:rsid w:val="00B77B0E"/>
    <w:rsid w:val="00B81128"/>
    <w:rsid w:val="00B8168E"/>
    <w:rsid w:val="00B82888"/>
    <w:rsid w:val="00B82C44"/>
    <w:rsid w:val="00B8367D"/>
    <w:rsid w:val="00B8389F"/>
    <w:rsid w:val="00B8410C"/>
    <w:rsid w:val="00B84BB3"/>
    <w:rsid w:val="00B84E53"/>
    <w:rsid w:val="00B86023"/>
    <w:rsid w:val="00B86159"/>
    <w:rsid w:val="00B868A3"/>
    <w:rsid w:val="00B868F0"/>
    <w:rsid w:val="00B86BA8"/>
    <w:rsid w:val="00B86FEA"/>
    <w:rsid w:val="00B8793E"/>
    <w:rsid w:val="00B8799E"/>
    <w:rsid w:val="00B87B5E"/>
    <w:rsid w:val="00B908BD"/>
    <w:rsid w:val="00B9119B"/>
    <w:rsid w:val="00B91B68"/>
    <w:rsid w:val="00B93031"/>
    <w:rsid w:val="00B93781"/>
    <w:rsid w:val="00B94188"/>
    <w:rsid w:val="00B94541"/>
    <w:rsid w:val="00B954A0"/>
    <w:rsid w:val="00B95765"/>
    <w:rsid w:val="00B95908"/>
    <w:rsid w:val="00B959C2"/>
    <w:rsid w:val="00B96006"/>
    <w:rsid w:val="00B963A1"/>
    <w:rsid w:val="00B96DA4"/>
    <w:rsid w:val="00B96DCF"/>
    <w:rsid w:val="00B97489"/>
    <w:rsid w:val="00B97D36"/>
    <w:rsid w:val="00B97FCD"/>
    <w:rsid w:val="00BA0036"/>
    <w:rsid w:val="00BA018E"/>
    <w:rsid w:val="00BA09B9"/>
    <w:rsid w:val="00BA130C"/>
    <w:rsid w:val="00BA1F1C"/>
    <w:rsid w:val="00BA20DD"/>
    <w:rsid w:val="00BA2A73"/>
    <w:rsid w:val="00BA3B65"/>
    <w:rsid w:val="00BA3E60"/>
    <w:rsid w:val="00BA42E8"/>
    <w:rsid w:val="00BA4669"/>
    <w:rsid w:val="00BA4760"/>
    <w:rsid w:val="00BA50CC"/>
    <w:rsid w:val="00BA653E"/>
    <w:rsid w:val="00BA6734"/>
    <w:rsid w:val="00BA78B3"/>
    <w:rsid w:val="00BA7A8D"/>
    <w:rsid w:val="00BB081F"/>
    <w:rsid w:val="00BB0B3A"/>
    <w:rsid w:val="00BB1447"/>
    <w:rsid w:val="00BB204D"/>
    <w:rsid w:val="00BB20F3"/>
    <w:rsid w:val="00BB2191"/>
    <w:rsid w:val="00BB23B8"/>
    <w:rsid w:val="00BB2750"/>
    <w:rsid w:val="00BB2A5B"/>
    <w:rsid w:val="00BB45D3"/>
    <w:rsid w:val="00BB4A0A"/>
    <w:rsid w:val="00BB4BE9"/>
    <w:rsid w:val="00BB4ED6"/>
    <w:rsid w:val="00BB5120"/>
    <w:rsid w:val="00BB53F7"/>
    <w:rsid w:val="00BB5AD5"/>
    <w:rsid w:val="00BB5B04"/>
    <w:rsid w:val="00BB5CB4"/>
    <w:rsid w:val="00BB5EA0"/>
    <w:rsid w:val="00BB5F87"/>
    <w:rsid w:val="00BB60CC"/>
    <w:rsid w:val="00BB66DC"/>
    <w:rsid w:val="00BB6E62"/>
    <w:rsid w:val="00BB7903"/>
    <w:rsid w:val="00BB7ABC"/>
    <w:rsid w:val="00BB7C6D"/>
    <w:rsid w:val="00BB7E4B"/>
    <w:rsid w:val="00BC0653"/>
    <w:rsid w:val="00BC0B86"/>
    <w:rsid w:val="00BC1C5B"/>
    <w:rsid w:val="00BC1F27"/>
    <w:rsid w:val="00BC1FE1"/>
    <w:rsid w:val="00BC216A"/>
    <w:rsid w:val="00BC2858"/>
    <w:rsid w:val="00BC3635"/>
    <w:rsid w:val="00BC47E1"/>
    <w:rsid w:val="00BC4C5B"/>
    <w:rsid w:val="00BC4EAB"/>
    <w:rsid w:val="00BC4EB7"/>
    <w:rsid w:val="00BC4F0C"/>
    <w:rsid w:val="00BC5343"/>
    <w:rsid w:val="00BC535A"/>
    <w:rsid w:val="00BC5483"/>
    <w:rsid w:val="00BC5C48"/>
    <w:rsid w:val="00BD0515"/>
    <w:rsid w:val="00BD0B01"/>
    <w:rsid w:val="00BD15F4"/>
    <w:rsid w:val="00BD25C6"/>
    <w:rsid w:val="00BD3515"/>
    <w:rsid w:val="00BD36FD"/>
    <w:rsid w:val="00BD3C9C"/>
    <w:rsid w:val="00BD3CFF"/>
    <w:rsid w:val="00BD3FA1"/>
    <w:rsid w:val="00BD3FCF"/>
    <w:rsid w:val="00BD4099"/>
    <w:rsid w:val="00BD4257"/>
    <w:rsid w:val="00BD429F"/>
    <w:rsid w:val="00BD5C12"/>
    <w:rsid w:val="00BD6882"/>
    <w:rsid w:val="00BD692B"/>
    <w:rsid w:val="00BD6FAA"/>
    <w:rsid w:val="00BD705D"/>
    <w:rsid w:val="00BD7255"/>
    <w:rsid w:val="00BD7941"/>
    <w:rsid w:val="00BD7AA5"/>
    <w:rsid w:val="00BD7B5A"/>
    <w:rsid w:val="00BE048E"/>
    <w:rsid w:val="00BE0BDA"/>
    <w:rsid w:val="00BE0C3F"/>
    <w:rsid w:val="00BE126A"/>
    <w:rsid w:val="00BE142E"/>
    <w:rsid w:val="00BE1797"/>
    <w:rsid w:val="00BE2B66"/>
    <w:rsid w:val="00BE37D4"/>
    <w:rsid w:val="00BE3CA1"/>
    <w:rsid w:val="00BE490F"/>
    <w:rsid w:val="00BE4931"/>
    <w:rsid w:val="00BE5252"/>
    <w:rsid w:val="00BE54D2"/>
    <w:rsid w:val="00BE561E"/>
    <w:rsid w:val="00BE57FE"/>
    <w:rsid w:val="00BE597A"/>
    <w:rsid w:val="00BE5A70"/>
    <w:rsid w:val="00BE5B56"/>
    <w:rsid w:val="00BE5E31"/>
    <w:rsid w:val="00BE68CB"/>
    <w:rsid w:val="00BE6AC7"/>
    <w:rsid w:val="00BE7060"/>
    <w:rsid w:val="00BE719C"/>
    <w:rsid w:val="00BE719F"/>
    <w:rsid w:val="00BE7701"/>
    <w:rsid w:val="00BE7848"/>
    <w:rsid w:val="00BF041E"/>
    <w:rsid w:val="00BF0C82"/>
    <w:rsid w:val="00BF0DCE"/>
    <w:rsid w:val="00BF0EB3"/>
    <w:rsid w:val="00BF0F82"/>
    <w:rsid w:val="00BF123E"/>
    <w:rsid w:val="00BF2081"/>
    <w:rsid w:val="00BF220B"/>
    <w:rsid w:val="00BF35FC"/>
    <w:rsid w:val="00BF3A07"/>
    <w:rsid w:val="00BF433B"/>
    <w:rsid w:val="00BF4371"/>
    <w:rsid w:val="00BF4736"/>
    <w:rsid w:val="00BF4ED7"/>
    <w:rsid w:val="00BF4FFE"/>
    <w:rsid w:val="00BF55CB"/>
    <w:rsid w:val="00BF562A"/>
    <w:rsid w:val="00BF599C"/>
    <w:rsid w:val="00BF5A6D"/>
    <w:rsid w:val="00BF5F81"/>
    <w:rsid w:val="00BF6018"/>
    <w:rsid w:val="00BF6D42"/>
    <w:rsid w:val="00BF792B"/>
    <w:rsid w:val="00BF7A86"/>
    <w:rsid w:val="00C00A20"/>
    <w:rsid w:val="00C0115F"/>
    <w:rsid w:val="00C0149B"/>
    <w:rsid w:val="00C017AB"/>
    <w:rsid w:val="00C01E0F"/>
    <w:rsid w:val="00C01EEF"/>
    <w:rsid w:val="00C02C3E"/>
    <w:rsid w:val="00C02D58"/>
    <w:rsid w:val="00C039DC"/>
    <w:rsid w:val="00C03EED"/>
    <w:rsid w:val="00C041E5"/>
    <w:rsid w:val="00C04601"/>
    <w:rsid w:val="00C0475F"/>
    <w:rsid w:val="00C049BA"/>
    <w:rsid w:val="00C05144"/>
    <w:rsid w:val="00C05EE5"/>
    <w:rsid w:val="00C05EF9"/>
    <w:rsid w:val="00C06718"/>
    <w:rsid w:val="00C06775"/>
    <w:rsid w:val="00C067BF"/>
    <w:rsid w:val="00C06B23"/>
    <w:rsid w:val="00C06CC5"/>
    <w:rsid w:val="00C06FDB"/>
    <w:rsid w:val="00C07AEB"/>
    <w:rsid w:val="00C07ECC"/>
    <w:rsid w:val="00C10275"/>
    <w:rsid w:val="00C102F7"/>
    <w:rsid w:val="00C127CE"/>
    <w:rsid w:val="00C12EF0"/>
    <w:rsid w:val="00C1338A"/>
    <w:rsid w:val="00C1352E"/>
    <w:rsid w:val="00C1385D"/>
    <w:rsid w:val="00C14C59"/>
    <w:rsid w:val="00C15F7D"/>
    <w:rsid w:val="00C175A1"/>
    <w:rsid w:val="00C17769"/>
    <w:rsid w:val="00C17B14"/>
    <w:rsid w:val="00C20064"/>
    <w:rsid w:val="00C2097E"/>
    <w:rsid w:val="00C20E4A"/>
    <w:rsid w:val="00C22D78"/>
    <w:rsid w:val="00C23092"/>
    <w:rsid w:val="00C230CC"/>
    <w:rsid w:val="00C2324F"/>
    <w:rsid w:val="00C25A5B"/>
    <w:rsid w:val="00C25D4A"/>
    <w:rsid w:val="00C2688B"/>
    <w:rsid w:val="00C269AD"/>
    <w:rsid w:val="00C2701A"/>
    <w:rsid w:val="00C3048C"/>
    <w:rsid w:val="00C30C65"/>
    <w:rsid w:val="00C30F82"/>
    <w:rsid w:val="00C31145"/>
    <w:rsid w:val="00C3131C"/>
    <w:rsid w:val="00C314E2"/>
    <w:rsid w:val="00C31AB7"/>
    <w:rsid w:val="00C31EDC"/>
    <w:rsid w:val="00C31F55"/>
    <w:rsid w:val="00C328B3"/>
    <w:rsid w:val="00C344E5"/>
    <w:rsid w:val="00C36DAE"/>
    <w:rsid w:val="00C37108"/>
    <w:rsid w:val="00C379B4"/>
    <w:rsid w:val="00C40300"/>
    <w:rsid w:val="00C411A2"/>
    <w:rsid w:val="00C415B4"/>
    <w:rsid w:val="00C41B68"/>
    <w:rsid w:val="00C41D41"/>
    <w:rsid w:val="00C43289"/>
    <w:rsid w:val="00C43595"/>
    <w:rsid w:val="00C43981"/>
    <w:rsid w:val="00C4420A"/>
    <w:rsid w:val="00C44223"/>
    <w:rsid w:val="00C44746"/>
    <w:rsid w:val="00C44921"/>
    <w:rsid w:val="00C449FF"/>
    <w:rsid w:val="00C45A4D"/>
    <w:rsid w:val="00C45A7E"/>
    <w:rsid w:val="00C45B02"/>
    <w:rsid w:val="00C4611E"/>
    <w:rsid w:val="00C46745"/>
    <w:rsid w:val="00C46818"/>
    <w:rsid w:val="00C468A0"/>
    <w:rsid w:val="00C46CD0"/>
    <w:rsid w:val="00C46DF9"/>
    <w:rsid w:val="00C47138"/>
    <w:rsid w:val="00C47B06"/>
    <w:rsid w:val="00C47B6E"/>
    <w:rsid w:val="00C5036C"/>
    <w:rsid w:val="00C50A5D"/>
    <w:rsid w:val="00C51104"/>
    <w:rsid w:val="00C515CA"/>
    <w:rsid w:val="00C51D6E"/>
    <w:rsid w:val="00C5261D"/>
    <w:rsid w:val="00C526D4"/>
    <w:rsid w:val="00C52929"/>
    <w:rsid w:val="00C52F53"/>
    <w:rsid w:val="00C5398B"/>
    <w:rsid w:val="00C53F8C"/>
    <w:rsid w:val="00C54A1F"/>
    <w:rsid w:val="00C54A93"/>
    <w:rsid w:val="00C54D7C"/>
    <w:rsid w:val="00C5565F"/>
    <w:rsid w:val="00C55941"/>
    <w:rsid w:val="00C57552"/>
    <w:rsid w:val="00C57851"/>
    <w:rsid w:val="00C57C4E"/>
    <w:rsid w:val="00C602F0"/>
    <w:rsid w:val="00C60313"/>
    <w:rsid w:val="00C6054D"/>
    <w:rsid w:val="00C60BAD"/>
    <w:rsid w:val="00C61495"/>
    <w:rsid w:val="00C61F0C"/>
    <w:rsid w:val="00C6212E"/>
    <w:rsid w:val="00C623FF"/>
    <w:rsid w:val="00C62417"/>
    <w:rsid w:val="00C636CD"/>
    <w:rsid w:val="00C63B00"/>
    <w:rsid w:val="00C642EB"/>
    <w:rsid w:val="00C64F11"/>
    <w:rsid w:val="00C667E1"/>
    <w:rsid w:val="00C667F5"/>
    <w:rsid w:val="00C66966"/>
    <w:rsid w:val="00C67383"/>
    <w:rsid w:val="00C67956"/>
    <w:rsid w:val="00C67E13"/>
    <w:rsid w:val="00C701D2"/>
    <w:rsid w:val="00C7080F"/>
    <w:rsid w:val="00C70B0E"/>
    <w:rsid w:val="00C72031"/>
    <w:rsid w:val="00C720A6"/>
    <w:rsid w:val="00C73004"/>
    <w:rsid w:val="00C73260"/>
    <w:rsid w:val="00C7338F"/>
    <w:rsid w:val="00C7385E"/>
    <w:rsid w:val="00C744F5"/>
    <w:rsid w:val="00C745DF"/>
    <w:rsid w:val="00C74982"/>
    <w:rsid w:val="00C75245"/>
    <w:rsid w:val="00C75ABD"/>
    <w:rsid w:val="00C75D82"/>
    <w:rsid w:val="00C75F1D"/>
    <w:rsid w:val="00C765FF"/>
    <w:rsid w:val="00C76A97"/>
    <w:rsid w:val="00C77BB2"/>
    <w:rsid w:val="00C80313"/>
    <w:rsid w:val="00C80C9B"/>
    <w:rsid w:val="00C8155A"/>
    <w:rsid w:val="00C81703"/>
    <w:rsid w:val="00C81BE2"/>
    <w:rsid w:val="00C82542"/>
    <w:rsid w:val="00C82679"/>
    <w:rsid w:val="00C8271B"/>
    <w:rsid w:val="00C82B9D"/>
    <w:rsid w:val="00C833AD"/>
    <w:rsid w:val="00C833CE"/>
    <w:rsid w:val="00C840A7"/>
    <w:rsid w:val="00C845BE"/>
    <w:rsid w:val="00C848A8"/>
    <w:rsid w:val="00C85507"/>
    <w:rsid w:val="00C86160"/>
    <w:rsid w:val="00C86D3E"/>
    <w:rsid w:val="00C873EC"/>
    <w:rsid w:val="00C876B9"/>
    <w:rsid w:val="00C87957"/>
    <w:rsid w:val="00C87C71"/>
    <w:rsid w:val="00C9079D"/>
    <w:rsid w:val="00C91423"/>
    <w:rsid w:val="00C91CDD"/>
    <w:rsid w:val="00C92A2E"/>
    <w:rsid w:val="00C92A87"/>
    <w:rsid w:val="00C92C90"/>
    <w:rsid w:val="00C9374C"/>
    <w:rsid w:val="00C93776"/>
    <w:rsid w:val="00C93AD2"/>
    <w:rsid w:val="00C93FAB"/>
    <w:rsid w:val="00C941AE"/>
    <w:rsid w:val="00C94300"/>
    <w:rsid w:val="00C95100"/>
    <w:rsid w:val="00C95A56"/>
    <w:rsid w:val="00C95B95"/>
    <w:rsid w:val="00C95D14"/>
    <w:rsid w:val="00C961E0"/>
    <w:rsid w:val="00C966E6"/>
    <w:rsid w:val="00C96F8D"/>
    <w:rsid w:val="00C97BD5"/>
    <w:rsid w:val="00CA1134"/>
    <w:rsid w:val="00CA175D"/>
    <w:rsid w:val="00CA1B2E"/>
    <w:rsid w:val="00CA1D48"/>
    <w:rsid w:val="00CA26C6"/>
    <w:rsid w:val="00CA271E"/>
    <w:rsid w:val="00CA2A5F"/>
    <w:rsid w:val="00CA3AA0"/>
    <w:rsid w:val="00CA3D7F"/>
    <w:rsid w:val="00CA440C"/>
    <w:rsid w:val="00CA45DE"/>
    <w:rsid w:val="00CA4A48"/>
    <w:rsid w:val="00CA58D9"/>
    <w:rsid w:val="00CA5C8F"/>
    <w:rsid w:val="00CA60DC"/>
    <w:rsid w:val="00CA666A"/>
    <w:rsid w:val="00CA6B3F"/>
    <w:rsid w:val="00CA6E2F"/>
    <w:rsid w:val="00CA707C"/>
    <w:rsid w:val="00CA7155"/>
    <w:rsid w:val="00CA7476"/>
    <w:rsid w:val="00CB0B44"/>
    <w:rsid w:val="00CB0D86"/>
    <w:rsid w:val="00CB1457"/>
    <w:rsid w:val="00CB1B24"/>
    <w:rsid w:val="00CB1D94"/>
    <w:rsid w:val="00CB231A"/>
    <w:rsid w:val="00CB2A2B"/>
    <w:rsid w:val="00CB2B73"/>
    <w:rsid w:val="00CB329D"/>
    <w:rsid w:val="00CB3CB7"/>
    <w:rsid w:val="00CB4A04"/>
    <w:rsid w:val="00CB4D0F"/>
    <w:rsid w:val="00CB4D11"/>
    <w:rsid w:val="00CB57A3"/>
    <w:rsid w:val="00CB5CBF"/>
    <w:rsid w:val="00CB5E9B"/>
    <w:rsid w:val="00CB66D9"/>
    <w:rsid w:val="00CB6B94"/>
    <w:rsid w:val="00CB7AFC"/>
    <w:rsid w:val="00CB7B88"/>
    <w:rsid w:val="00CB7BD2"/>
    <w:rsid w:val="00CC0157"/>
    <w:rsid w:val="00CC0D25"/>
    <w:rsid w:val="00CC11A5"/>
    <w:rsid w:val="00CC149F"/>
    <w:rsid w:val="00CC1580"/>
    <w:rsid w:val="00CC206B"/>
    <w:rsid w:val="00CC24C3"/>
    <w:rsid w:val="00CC27B2"/>
    <w:rsid w:val="00CC2F1D"/>
    <w:rsid w:val="00CC30A0"/>
    <w:rsid w:val="00CC3C8A"/>
    <w:rsid w:val="00CC4378"/>
    <w:rsid w:val="00CC58B1"/>
    <w:rsid w:val="00CC6A2D"/>
    <w:rsid w:val="00CD010C"/>
    <w:rsid w:val="00CD033B"/>
    <w:rsid w:val="00CD0374"/>
    <w:rsid w:val="00CD0F3F"/>
    <w:rsid w:val="00CD130E"/>
    <w:rsid w:val="00CD2776"/>
    <w:rsid w:val="00CD27F9"/>
    <w:rsid w:val="00CD2A14"/>
    <w:rsid w:val="00CD2DD7"/>
    <w:rsid w:val="00CD320F"/>
    <w:rsid w:val="00CD3277"/>
    <w:rsid w:val="00CD3E87"/>
    <w:rsid w:val="00CD5250"/>
    <w:rsid w:val="00CD52B4"/>
    <w:rsid w:val="00CD6300"/>
    <w:rsid w:val="00CD7DC5"/>
    <w:rsid w:val="00CE02E1"/>
    <w:rsid w:val="00CE0C2C"/>
    <w:rsid w:val="00CE0E3D"/>
    <w:rsid w:val="00CE1124"/>
    <w:rsid w:val="00CE19B3"/>
    <w:rsid w:val="00CE1E74"/>
    <w:rsid w:val="00CE21D8"/>
    <w:rsid w:val="00CE2293"/>
    <w:rsid w:val="00CE2348"/>
    <w:rsid w:val="00CE26E0"/>
    <w:rsid w:val="00CE298A"/>
    <w:rsid w:val="00CE2A3A"/>
    <w:rsid w:val="00CE2F2E"/>
    <w:rsid w:val="00CE3DE9"/>
    <w:rsid w:val="00CE4048"/>
    <w:rsid w:val="00CE5669"/>
    <w:rsid w:val="00CE60DC"/>
    <w:rsid w:val="00CE723F"/>
    <w:rsid w:val="00CE756A"/>
    <w:rsid w:val="00CE7677"/>
    <w:rsid w:val="00CE77DB"/>
    <w:rsid w:val="00CE7D2F"/>
    <w:rsid w:val="00CF021E"/>
    <w:rsid w:val="00CF2F64"/>
    <w:rsid w:val="00CF2F75"/>
    <w:rsid w:val="00CF4048"/>
    <w:rsid w:val="00CF42E0"/>
    <w:rsid w:val="00CF4CA4"/>
    <w:rsid w:val="00CF50FB"/>
    <w:rsid w:val="00CF60BF"/>
    <w:rsid w:val="00CF7966"/>
    <w:rsid w:val="00CF7FF3"/>
    <w:rsid w:val="00D01075"/>
    <w:rsid w:val="00D01513"/>
    <w:rsid w:val="00D0249A"/>
    <w:rsid w:val="00D02A20"/>
    <w:rsid w:val="00D02D60"/>
    <w:rsid w:val="00D02ECC"/>
    <w:rsid w:val="00D032E9"/>
    <w:rsid w:val="00D03311"/>
    <w:rsid w:val="00D0340C"/>
    <w:rsid w:val="00D0350A"/>
    <w:rsid w:val="00D037E8"/>
    <w:rsid w:val="00D0409C"/>
    <w:rsid w:val="00D040EA"/>
    <w:rsid w:val="00D049F0"/>
    <w:rsid w:val="00D04FA4"/>
    <w:rsid w:val="00D05ACA"/>
    <w:rsid w:val="00D05BD7"/>
    <w:rsid w:val="00D069E4"/>
    <w:rsid w:val="00D06F89"/>
    <w:rsid w:val="00D06FC9"/>
    <w:rsid w:val="00D075E9"/>
    <w:rsid w:val="00D10265"/>
    <w:rsid w:val="00D1059C"/>
    <w:rsid w:val="00D105D8"/>
    <w:rsid w:val="00D10E67"/>
    <w:rsid w:val="00D1145A"/>
    <w:rsid w:val="00D1150F"/>
    <w:rsid w:val="00D1163D"/>
    <w:rsid w:val="00D11B30"/>
    <w:rsid w:val="00D11CDA"/>
    <w:rsid w:val="00D13501"/>
    <w:rsid w:val="00D14F16"/>
    <w:rsid w:val="00D15133"/>
    <w:rsid w:val="00D154C7"/>
    <w:rsid w:val="00D15661"/>
    <w:rsid w:val="00D15F17"/>
    <w:rsid w:val="00D1605C"/>
    <w:rsid w:val="00D16896"/>
    <w:rsid w:val="00D1694F"/>
    <w:rsid w:val="00D16C4C"/>
    <w:rsid w:val="00D17595"/>
    <w:rsid w:val="00D176D3"/>
    <w:rsid w:val="00D211B9"/>
    <w:rsid w:val="00D229EB"/>
    <w:rsid w:val="00D22D82"/>
    <w:rsid w:val="00D230D7"/>
    <w:rsid w:val="00D23813"/>
    <w:rsid w:val="00D23892"/>
    <w:rsid w:val="00D23A7D"/>
    <w:rsid w:val="00D241C0"/>
    <w:rsid w:val="00D24A44"/>
    <w:rsid w:val="00D25B80"/>
    <w:rsid w:val="00D2634C"/>
    <w:rsid w:val="00D26943"/>
    <w:rsid w:val="00D26967"/>
    <w:rsid w:val="00D269B7"/>
    <w:rsid w:val="00D26B79"/>
    <w:rsid w:val="00D26DEB"/>
    <w:rsid w:val="00D2723A"/>
    <w:rsid w:val="00D2734C"/>
    <w:rsid w:val="00D275AB"/>
    <w:rsid w:val="00D277C9"/>
    <w:rsid w:val="00D27AEB"/>
    <w:rsid w:val="00D27CCC"/>
    <w:rsid w:val="00D27EA1"/>
    <w:rsid w:val="00D27F53"/>
    <w:rsid w:val="00D300B2"/>
    <w:rsid w:val="00D30774"/>
    <w:rsid w:val="00D31291"/>
    <w:rsid w:val="00D31A29"/>
    <w:rsid w:val="00D336E5"/>
    <w:rsid w:val="00D33BEE"/>
    <w:rsid w:val="00D35224"/>
    <w:rsid w:val="00D359C2"/>
    <w:rsid w:val="00D369F0"/>
    <w:rsid w:val="00D36B38"/>
    <w:rsid w:val="00D36D7A"/>
    <w:rsid w:val="00D36FAE"/>
    <w:rsid w:val="00D3718C"/>
    <w:rsid w:val="00D37682"/>
    <w:rsid w:val="00D37879"/>
    <w:rsid w:val="00D40FFC"/>
    <w:rsid w:val="00D412F6"/>
    <w:rsid w:val="00D41349"/>
    <w:rsid w:val="00D413FD"/>
    <w:rsid w:val="00D415C3"/>
    <w:rsid w:val="00D4193C"/>
    <w:rsid w:val="00D424DC"/>
    <w:rsid w:val="00D42890"/>
    <w:rsid w:val="00D42C1D"/>
    <w:rsid w:val="00D42FDB"/>
    <w:rsid w:val="00D435FE"/>
    <w:rsid w:val="00D44B76"/>
    <w:rsid w:val="00D456E9"/>
    <w:rsid w:val="00D46412"/>
    <w:rsid w:val="00D46600"/>
    <w:rsid w:val="00D46A9B"/>
    <w:rsid w:val="00D471BE"/>
    <w:rsid w:val="00D5035A"/>
    <w:rsid w:val="00D50973"/>
    <w:rsid w:val="00D50E7C"/>
    <w:rsid w:val="00D511F4"/>
    <w:rsid w:val="00D51599"/>
    <w:rsid w:val="00D51E60"/>
    <w:rsid w:val="00D51F51"/>
    <w:rsid w:val="00D53470"/>
    <w:rsid w:val="00D54B3E"/>
    <w:rsid w:val="00D54D7E"/>
    <w:rsid w:val="00D555DF"/>
    <w:rsid w:val="00D558E9"/>
    <w:rsid w:val="00D55E5C"/>
    <w:rsid w:val="00D55F53"/>
    <w:rsid w:val="00D562EA"/>
    <w:rsid w:val="00D56691"/>
    <w:rsid w:val="00D56E05"/>
    <w:rsid w:val="00D5785D"/>
    <w:rsid w:val="00D60268"/>
    <w:rsid w:val="00D60337"/>
    <w:rsid w:val="00D60B50"/>
    <w:rsid w:val="00D60C18"/>
    <w:rsid w:val="00D61620"/>
    <w:rsid w:val="00D6180F"/>
    <w:rsid w:val="00D61CCB"/>
    <w:rsid w:val="00D62133"/>
    <w:rsid w:val="00D634C4"/>
    <w:rsid w:val="00D637FB"/>
    <w:rsid w:val="00D639E3"/>
    <w:rsid w:val="00D63FCB"/>
    <w:rsid w:val="00D6443B"/>
    <w:rsid w:val="00D644EE"/>
    <w:rsid w:val="00D64830"/>
    <w:rsid w:val="00D64A05"/>
    <w:rsid w:val="00D64CE6"/>
    <w:rsid w:val="00D662A8"/>
    <w:rsid w:val="00D666EF"/>
    <w:rsid w:val="00D67028"/>
    <w:rsid w:val="00D671CB"/>
    <w:rsid w:val="00D676A0"/>
    <w:rsid w:val="00D701AF"/>
    <w:rsid w:val="00D70A06"/>
    <w:rsid w:val="00D70A19"/>
    <w:rsid w:val="00D70C14"/>
    <w:rsid w:val="00D71425"/>
    <w:rsid w:val="00D7147E"/>
    <w:rsid w:val="00D7162A"/>
    <w:rsid w:val="00D7195C"/>
    <w:rsid w:val="00D71C87"/>
    <w:rsid w:val="00D71D5B"/>
    <w:rsid w:val="00D734BC"/>
    <w:rsid w:val="00D73611"/>
    <w:rsid w:val="00D7361B"/>
    <w:rsid w:val="00D73764"/>
    <w:rsid w:val="00D73D95"/>
    <w:rsid w:val="00D73F35"/>
    <w:rsid w:val="00D7425C"/>
    <w:rsid w:val="00D75798"/>
    <w:rsid w:val="00D75A59"/>
    <w:rsid w:val="00D75B06"/>
    <w:rsid w:val="00D75B2F"/>
    <w:rsid w:val="00D7694C"/>
    <w:rsid w:val="00D77238"/>
    <w:rsid w:val="00D772B9"/>
    <w:rsid w:val="00D7768C"/>
    <w:rsid w:val="00D7798A"/>
    <w:rsid w:val="00D77CBF"/>
    <w:rsid w:val="00D77FB6"/>
    <w:rsid w:val="00D77FF6"/>
    <w:rsid w:val="00D80584"/>
    <w:rsid w:val="00D80B62"/>
    <w:rsid w:val="00D80CB6"/>
    <w:rsid w:val="00D81281"/>
    <w:rsid w:val="00D82729"/>
    <w:rsid w:val="00D8287D"/>
    <w:rsid w:val="00D82A36"/>
    <w:rsid w:val="00D82C71"/>
    <w:rsid w:val="00D82C81"/>
    <w:rsid w:val="00D83CAA"/>
    <w:rsid w:val="00D83CAF"/>
    <w:rsid w:val="00D84CDF"/>
    <w:rsid w:val="00D85C81"/>
    <w:rsid w:val="00D85E79"/>
    <w:rsid w:val="00D85F8A"/>
    <w:rsid w:val="00D86232"/>
    <w:rsid w:val="00D87C11"/>
    <w:rsid w:val="00D87DDF"/>
    <w:rsid w:val="00D9061B"/>
    <w:rsid w:val="00D90627"/>
    <w:rsid w:val="00D91062"/>
    <w:rsid w:val="00D9193E"/>
    <w:rsid w:val="00D91A78"/>
    <w:rsid w:val="00D91D70"/>
    <w:rsid w:val="00D91EE3"/>
    <w:rsid w:val="00D91FAB"/>
    <w:rsid w:val="00D9200F"/>
    <w:rsid w:val="00D9257A"/>
    <w:rsid w:val="00D92D22"/>
    <w:rsid w:val="00D92EEC"/>
    <w:rsid w:val="00D935C7"/>
    <w:rsid w:val="00D937D1"/>
    <w:rsid w:val="00D93D34"/>
    <w:rsid w:val="00D94628"/>
    <w:rsid w:val="00D94EED"/>
    <w:rsid w:val="00D95D99"/>
    <w:rsid w:val="00D963CF"/>
    <w:rsid w:val="00D96769"/>
    <w:rsid w:val="00D96B96"/>
    <w:rsid w:val="00D9722C"/>
    <w:rsid w:val="00D9775D"/>
    <w:rsid w:val="00D97942"/>
    <w:rsid w:val="00DA056B"/>
    <w:rsid w:val="00DA0CC9"/>
    <w:rsid w:val="00DA0D02"/>
    <w:rsid w:val="00DA0E7C"/>
    <w:rsid w:val="00DA1561"/>
    <w:rsid w:val="00DA2372"/>
    <w:rsid w:val="00DA23C5"/>
    <w:rsid w:val="00DA540F"/>
    <w:rsid w:val="00DA5E14"/>
    <w:rsid w:val="00DA6255"/>
    <w:rsid w:val="00DA63A0"/>
    <w:rsid w:val="00DA6802"/>
    <w:rsid w:val="00DA6900"/>
    <w:rsid w:val="00DA6C37"/>
    <w:rsid w:val="00DA6C49"/>
    <w:rsid w:val="00DB0DC6"/>
    <w:rsid w:val="00DB1156"/>
    <w:rsid w:val="00DB121B"/>
    <w:rsid w:val="00DB1C2E"/>
    <w:rsid w:val="00DB3AB6"/>
    <w:rsid w:val="00DB4199"/>
    <w:rsid w:val="00DB4CDA"/>
    <w:rsid w:val="00DB52CB"/>
    <w:rsid w:val="00DB58D6"/>
    <w:rsid w:val="00DB58D8"/>
    <w:rsid w:val="00DB5A2A"/>
    <w:rsid w:val="00DB74AB"/>
    <w:rsid w:val="00DC0035"/>
    <w:rsid w:val="00DC0270"/>
    <w:rsid w:val="00DC02DA"/>
    <w:rsid w:val="00DC17FF"/>
    <w:rsid w:val="00DC1F89"/>
    <w:rsid w:val="00DC2FF9"/>
    <w:rsid w:val="00DC321B"/>
    <w:rsid w:val="00DC3DDB"/>
    <w:rsid w:val="00DC4875"/>
    <w:rsid w:val="00DC4882"/>
    <w:rsid w:val="00DC4B35"/>
    <w:rsid w:val="00DC4E03"/>
    <w:rsid w:val="00DC4EAF"/>
    <w:rsid w:val="00DC57CB"/>
    <w:rsid w:val="00DC5C0E"/>
    <w:rsid w:val="00DC5E20"/>
    <w:rsid w:val="00DC6149"/>
    <w:rsid w:val="00DC6625"/>
    <w:rsid w:val="00DC68FB"/>
    <w:rsid w:val="00DC775A"/>
    <w:rsid w:val="00DC7F3A"/>
    <w:rsid w:val="00DD03F4"/>
    <w:rsid w:val="00DD0E34"/>
    <w:rsid w:val="00DD1447"/>
    <w:rsid w:val="00DD1772"/>
    <w:rsid w:val="00DD1E88"/>
    <w:rsid w:val="00DD2574"/>
    <w:rsid w:val="00DD266A"/>
    <w:rsid w:val="00DD2780"/>
    <w:rsid w:val="00DD27DE"/>
    <w:rsid w:val="00DD280D"/>
    <w:rsid w:val="00DD2D32"/>
    <w:rsid w:val="00DD2D47"/>
    <w:rsid w:val="00DD2DF0"/>
    <w:rsid w:val="00DD3A81"/>
    <w:rsid w:val="00DD442A"/>
    <w:rsid w:val="00DD4D6B"/>
    <w:rsid w:val="00DD50E1"/>
    <w:rsid w:val="00DD51A3"/>
    <w:rsid w:val="00DD5D89"/>
    <w:rsid w:val="00DD5ED2"/>
    <w:rsid w:val="00DD6CC8"/>
    <w:rsid w:val="00DD7B6B"/>
    <w:rsid w:val="00DD7F81"/>
    <w:rsid w:val="00DE0010"/>
    <w:rsid w:val="00DE079C"/>
    <w:rsid w:val="00DE0813"/>
    <w:rsid w:val="00DE0F84"/>
    <w:rsid w:val="00DE23F2"/>
    <w:rsid w:val="00DE2942"/>
    <w:rsid w:val="00DE2B8B"/>
    <w:rsid w:val="00DE362F"/>
    <w:rsid w:val="00DE36CD"/>
    <w:rsid w:val="00DE3D54"/>
    <w:rsid w:val="00DE3EE4"/>
    <w:rsid w:val="00DE3FA0"/>
    <w:rsid w:val="00DE4A14"/>
    <w:rsid w:val="00DE68BD"/>
    <w:rsid w:val="00DE69F4"/>
    <w:rsid w:val="00DE6A74"/>
    <w:rsid w:val="00DE7650"/>
    <w:rsid w:val="00DE7F2B"/>
    <w:rsid w:val="00DF0E8A"/>
    <w:rsid w:val="00DF20C5"/>
    <w:rsid w:val="00DF20E6"/>
    <w:rsid w:val="00DF2172"/>
    <w:rsid w:val="00DF2846"/>
    <w:rsid w:val="00DF33FB"/>
    <w:rsid w:val="00DF3877"/>
    <w:rsid w:val="00DF3A84"/>
    <w:rsid w:val="00DF3EA1"/>
    <w:rsid w:val="00DF4186"/>
    <w:rsid w:val="00DF510F"/>
    <w:rsid w:val="00DF7236"/>
    <w:rsid w:val="00DF742B"/>
    <w:rsid w:val="00DF77A2"/>
    <w:rsid w:val="00E00A75"/>
    <w:rsid w:val="00E00C1C"/>
    <w:rsid w:val="00E00F06"/>
    <w:rsid w:val="00E0149E"/>
    <w:rsid w:val="00E026CB"/>
    <w:rsid w:val="00E037D6"/>
    <w:rsid w:val="00E03ED8"/>
    <w:rsid w:val="00E04F70"/>
    <w:rsid w:val="00E055AD"/>
    <w:rsid w:val="00E06FF7"/>
    <w:rsid w:val="00E0703F"/>
    <w:rsid w:val="00E071A2"/>
    <w:rsid w:val="00E07FAC"/>
    <w:rsid w:val="00E101FC"/>
    <w:rsid w:val="00E10AF3"/>
    <w:rsid w:val="00E11923"/>
    <w:rsid w:val="00E11AD3"/>
    <w:rsid w:val="00E122D8"/>
    <w:rsid w:val="00E124EA"/>
    <w:rsid w:val="00E12725"/>
    <w:rsid w:val="00E1300B"/>
    <w:rsid w:val="00E13CDD"/>
    <w:rsid w:val="00E13DCA"/>
    <w:rsid w:val="00E14009"/>
    <w:rsid w:val="00E1471F"/>
    <w:rsid w:val="00E14D03"/>
    <w:rsid w:val="00E155D2"/>
    <w:rsid w:val="00E15721"/>
    <w:rsid w:val="00E1597C"/>
    <w:rsid w:val="00E15EB2"/>
    <w:rsid w:val="00E1603D"/>
    <w:rsid w:val="00E16062"/>
    <w:rsid w:val="00E16749"/>
    <w:rsid w:val="00E1687F"/>
    <w:rsid w:val="00E16D17"/>
    <w:rsid w:val="00E16EA6"/>
    <w:rsid w:val="00E17A5C"/>
    <w:rsid w:val="00E17A94"/>
    <w:rsid w:val="00E17BDB"/>
    <w:rsid w:val="00E204E8"/>
    <w:rsid w:val="00E20551"/>
    <w:rsid w:val="00E20C23"/>
    <w:rsid w:val="00E2187A"/>
    <w:rsid w:val="00E21914"/>
    <w:rsid w:val="00E21BF9"/>
    <w:rsid w:val="00E21C29"/>
    <w:rsid w:val="00E22680"/>
    <w:rsid w:val="00E22FC4"/>
    <w:rsid w:val="00E2313A"/>
    <w:rsid w:val="00E231E3"/>
    <w:rsid w:val="00E23714"/>
    <w:rsid w:val="00E24B1C"/>
    <w:rsid w:val="00E27508"/>
    <w:rsid w:val="00E30043"/>
    <w:rsid w:val="00E316AC"/>
    <w:rsid w:val="00E319EB"/>
    <w:rsid w:val="00E31A24"/>
    <w:rsid w:val="00E31B8A"/>
    <w:rsid w:val="00E31F49"/>
    <w:rsid w:val="00E3222E"/>
    <w:rsid w:val="00E3316F"/>
    <w:rsid w:val="00E3335A"/>
    <w:rsid w:val="00E33526"/>
    <w:rsid w:val="00E343A1"/>
    <w:rsid w:val="00E34E0A"/>
    <w:rsid w:val="00E34F1E"/>
    <w:rsid w:val="00E3590A"/>
    <w:rsid w:val="00E40DCE"/>
    <w:rsid w:val="00E40F29"/>
    <w:rsid w:val="00E41401"/>
    <w:rsid w:val="00E41BA3"/>
    <w:rsid w:val="00E422B6"/>
    <w:rsid w:val="00E42636"/>
    <w:rsid w:val="00E42924"/>
    <w:rsid w:val="00E42CF8"/>
    <w:rsid w:val="00E42F60"/>
    <w:rsid w:val="00E435DC"/>
    <w:rsid w:val="00E43F4A"/>
    <w:rsid w:val="00E44339"/>
    <w:rsid w:val="00E44355"/>
    <w:rsid w:val="00E46362"/>
    <w:rsid w:val="00E47253"/>
    <w:rsid w:val="00E4792E"/>
    <w:rsid w:val="00E5063B"/>
    <w:rsid w:val="00E50947"/>
    <w:rsid w:val="00E509C9"/>
    <w:rsid w:val="00E51382"/>
    <w:rsid w:val="00E523A5"/>
    <w:rsid w:val="00E5279B"/>
    <w:rsid w:val="00E52B55"/>
    <w:rsid w:val="00E52BD9"/>
    <w:rsid w:val="00E53353"/>
    <w:rsid w:val="00E53B1D"/>
    <w:rsid w:val="00E53B35"/>
    <w:rsid w:val="00E54A1F"/>
    <w:rsid w:val="00E54F4A"/>
    <w:rsid w:val="00E55523"/>
    <w:rsid w:val="00E569C4"/>
    <w:rsid w:val="00E56D53"/>
    <w:rsid w:val="00E60200"/>
    <w:rsid w:val="00E603FB"/>
    <w:rsid w:val="00E61AB9"/>
    <w:rsid w:val="00E61DE5"/>
    <w:rsid w:val="00E61FBD"/>
    <w:rsid w:val="00E62272"/>
    <w:rsid w:val="00E62DD5"/>
    <w:rsid w:val="00E637B9"/>
    <w:rsid w:val="00E6388E"/>
    <w:rsid w:val="00E64ED4"/>
    <w:rsid w:val="00E652B1"/>
    <w:rsid w:val="00E65B08"/>
    <w:rsid w:val="00E65D19"/>
    <w:rsid w:val="00E6601D"/>
    <w:rsid w:val="00E66519"/>
    <w:rsid w:val="00E667C5"/>
    <w:rsid w:val="00E671CA"/>
    <w:rsid w:val="00E67CEF"/>
    <w:rsid w:val="00E70362"/>
    <w:rsid w:val="00E7078F"/>
    <w:rsid w:val="00E70ED7"/>
    <w:rsid w:val="00E71207"/>
    <w:rsid w:val="00E7149A"/>
    <w:rsid w:val="00E721A0"/>
    <w:rsid w:val="00E7233A"/>
    <w:rsid w:val="00E724AF"/>
    <w:rsid w:val="00E7290A"/>
    <w:rsid w:val="00E72C6F"/>
    <w:rsid w:val="00E72C9D"/>
    <w:rsid w:val="00E7302A"/>
    <w:rsid w:val="00E745C8"/>
    <w:rsid w:val="00E746CA"/>
    <w:rsid w:val="00E75A90"/>
    <w:rsid w:val="00E75BE7"/>
    <w:rsid w:val="00E76601"/>
    <w:rsid w:val="00E767EF"/>
    <w:rsid w:val="00E76895"/>
    <w:rsid w:val="00E76B81"/>
    <w:rsid w:val="00E76C25"/>
    <w:rsid w:val="00E773E5"/>
    <w:rsid w:val="00E777B8"/>
    <w:rsid w:val="00E7781C"/>
    <w:rsid w:val="00E77A20"/>
    <w:rsid w:val="00E77A99"/>
    <w:rsid w:val="00E804A9"/>
    <w:rsid w:val="00E809FF"/>
    <w:rsid w:val="00E80C0E"/>
    <w:rsid w:val="00E80F6C"/>
    <w:rsid w:val="00E82546"/>
    <w:rsid w:val="00E827A2"/>
    <w:rsid w:val="00E82A61"/>
    <w:rsid w:val="00E82B29"/>
    <w:rsid w:val="00E82C64"/>
    <w:rsid w:val="00E830C1"/>
    <w:rsid w:val="00E83232"/>
    <w:rsid w:val="00E83AC5"/>
    <w:rsid w:val="00E84175"/>
    <w:rsid w:val="00E8431C"/>
    <w:rsid w:val="00E8464D"/>
    <w:rsid w:val="00E8525F"/>
    <w:rsid w:val="00E8577F"/>
    <w:rsid w:val="00E85C97"/>
    <w:rsid w:val="00E85E1E"/>
    <w:rsid w:val="00E87C1E"/>
    <w:rsid w:val="00E90027"/>
    <w:rsid w:val="00E901FC"/>
    <w:rsid w:val="00E913DE"/>
    <w:rsid w:val="00E9145D"/>
    <w:rsid w:val="00E919E4"/>
    <w:rsid w:val="00E92528"/>
    <w:rsid w:val="00E92BBD"/>
    <w:rsid w:val="00E93253"/>
    <w:rsid w:val="00E936F4"/>
    <w:rsid w:val="00E93B89"/>
    <w:rsid w:val="00E94832"/>
    <w:rsid w:val="00E95560"/>
    <w:rsid w:val="00E95D4E"/>
    <w:rsid w:val="00E964E7"/>
    <w:rsid w:val="00E96C8A"/>
    <w:rsid w:val="00E96CC3"/>
    <w:rsid w:val="00E96CE7"/>
    <w:rsid w:val="00E974E9"/>
    <w:rsid w:val="00EA03CC"/>
    <w:rsid w:val="00EA0586"/>
    <w:rsid w:val="00EA08B5"/>
    <w:rsid w:val="00EA0930"/>
    <w:rsid w:val="00EA09A9"/>
    <w:rsid w:val="00EA16F4"/>
    <w:rsid w:val="00EA21C1"/>
    <w:rsid w:val="00EA22D5"/>
    <w:rsid w:val="00EA2390"/>
    <w:rsid w:val="00EA2C19"/>
    <w:rsid w:val="00EA2CDD"/>
    <w:rsid w:val="00EA2CE9"/>
    <w:rsid w:val="00EA3889"/>
    <w:rsid w:val="00EA3E4F"/>
    <w:rsid w:val="00EA4777"/>
    <w:rsid w:val="00EA6009"/>
    <w:rsid w:val="00EA6287"/>
    <w:rsid w:val="00EA62C6"/>
    <w:rsid w:val="00EA65ED"/>
    <w:rsid w:val="00EA67A9"/>
    <w:rsid w:val="00EA708E"/>
    <w:rsid w:val="00EA70A7"/>
    <w:rsid w:val="00EB0717"/>
    <w:rsid w:val="00EB09F2"/>
    <w:rsid w:val="00EB0B3B"/>
    <w:rsid w:val="00EB0C18"/>
    <w:rsid w:val="00EB10F0"/>
    <w:rsid w:val="00EB2334"/>
    <w:rsid w:val="00EB2427"/>
    <w:rsid w:val="00EB3310"/>
    <w:rsid w:val="00EB51CC"/>
    <w:rsid w:val="00EB57D5"/>
    <w:rsid w:val="00EB60F2"/>
    <w:rsid w:val="00EB6762"/>
    <w:rsid w:val="00EB69A7"/>
    <w:rsid w:val="00EB6CB2"/>
    <w:rsid w:val="00EB703A"/>
    <w:rsid w:val="00EC085B"/>
    <w:rsid w:val="00EC0F04"/>
    <w:rsid w:val="00EC173C"/>
    <w:rsid w:val="00EC1E75"/>
    <w:rsid w:val="00EC207E"/>
    <w:rsid w:val="00EC238B"/>
    <w:rsid w:val="00EC2832"/>
    <w:rsid w:val="00EC2ACD"/>
    <w:rsid w:val="00EC2CC3"/>
    <w:rsid w:val="00EC342B"/>
    <w:rsid w:val="00EC39CA"/>
    <w:rsid w:val="00EC3C08"/>
    <w:rsid w:val="00EC3DCA"/>
    <w:rsid w:val="00EC409B"/>
    <w:rsid w:val="00EC47C3"/>
    <w:rsid w:val="00EC4989"/>
    <w:rsid w:val="00EC4A81"/>
    <w:rsid w:val="00EC4EAD"/>
    <w:rsid w:val="00EC5239"/>
    <w:rsid w:val="00EC56D1"/>
    <w:rsid w:val="00EC5CC8"/>
    <w:rsid w:val="00EC6533"/>
    <w:rsid w:val="00EC6712"/>
    <w:rsid w:val="00EC6994"/>
    <w:rsid w:val="00EC7385"/>
    <w:rsid w:val="00EC74B0"/>
    <w:rsid w:val="00EC76D1"/>
    <w:rsid w:val="00EC7EF6"/>
    <w:rsid w:val="00ED00DD"/>
    <w:rsid w:val="00ED0EAA"/>
    <w:rsid w:val="00ED0F38"/>
    <w:rsid w:val="00ED1135"/>
    <w:rsid w:val="00ED1A76"/>
    <w:rsid w:val="00ED1C09"/>
    <w:rsid w:val="00ED1DA0"/>
    <w:rsid w:val="00ED28F5"/>
    <w:rsid w:val="00ED320A"/>
    <w:rsid w:val="00ED3F5F"/>
    <w:rsid w:val="00ED4326"/>
    <w:rsid w:val="00ED4E52"/>
    <w:rsid w:val="00ED4ED4"/>
    <w:rsid w:val="00ED54D2"/>
    <w:rsid w:val="00ED60B5"/>
    <w:rsid w:val="00ED625B"/>
    <w:rsid w:val="00ED6714"/>
    <w:rsid w:val="00ED69BE"/>
    <w:rsid w:val="00ED7375"/>
    <w:rsid w:val="00ED77C6"/>
    <w:rsid w:val="00EE0B7F"/>
    <w:rsid w:val="00EE0C3F"/>
    <w:rsid w:val="00EE0FA8"/>
    <w:rsid w:val="00EE0FE2"/>
    <w:rsid w:val="00EE1993"/>
    <w:rsid w:val="00EE2203"/>
    <w:rsid w:val="00EE241B"/>
    <w:rsid w:val="00EE3330"/>
    <w:rsid w:val="00EE3379"/>
    <w:rsid w:val="00EE3430"/>
    <w:rsid w:val="00EE3D7F"/>
    <w:rsid w:val="00EE4699"/>
    <w:rsid w:val="00EE4C08"/>
    <w:rsid w:val="00EE5381"/>
    <w:rsid w:val="00EE5701"/>
    <w:rsid w:val="00EE684B"/>
    <w:rsid w:val="00EE69EB"/>
    <w:rsid w:val="00EE6A94"/>
    <w:rsid w:val="00EE6BDB"/>
    <w:rsid w:val="00EE6BEF"/>
    <w:rsid w:val="00EE7D1D"/>
    <w:rsid w:val="00EE7D3D"/>
    <w:rsid w:val="00EE7F69"/>
    <w:rsid w:val="00EE7F83"/>
    <w:rsid w:val="00EF033A"/>
    <w:rsid w:val="00EF04A1"/>
    <w:rsid w:val="00EF0BC5"/>
    <w:rsid w:val="00EF18E5"/>
    <w:rsid w:val="00EF2173"/>
    <w:rsid w:val="00EF296F"/>
    <w:rsid w:val="00EF377D"/>
    <w:rsid w:val="00EF416A"/>
    <w:rsid w:val="00EF42CE"/>
    <w:rsid w:val="00EF49F5"/>
    <w:rsid w:val="00EF4E05"/>
    <w:rsid w:val="00EF5D5A"/>
    <w:rsid w:val="00EF5E5D"/>
    <w:rsid w:val="00EF5EE4"/>
    <w:rsid w:val="00EF6662"/>
    <w:rsid w:val="00EF6FAA"/>
    <w:rsid w:val="00EF77E4"/>
    <w:rsid w:val="00F002FB"/>
    <w:rsid w:val="00F0044D"/>
    <w:rsid w:val="00F00520"/>
    <w:rsid w:val="00F00E49"/>
    <w:rsid w:val="00F00EB3"/>
    <w:rsid w:val="00F01757"/>
    <w:rsid w:val="00F02B70"/>
    <w:rsid w:val="00F02D73"/>
    <w:rsid w:val="00F03860"/>
    <w:rsid w:val="00F0595B"/>
    <w:rsid w:val="00F066F8"/>
    <w:rsid w:val="00F06B53"/>
    <w:rsid w:val="00F078B8"/>
    <w:rsid w:val="00F1040E"/>
    <w:rsid w:val="00F10E1C"/>
    <w:rsid w:val="00F11207"/>
    <w:rsid w:val="00F11432"/>
    <w:rsid w:val="00F11F1B"/>
    <w:rsid w:val="00F12577"/>
    <w:rsid w:val="00F126CB"/>
    <w:rsid w:val="00F12D21"/>
    <w:rsid w:val="00F133DE"/>
    <w:rsid w:val="00F13563"/>
    <w:rsid w:val="00F13610"/>
    <w:rsid w:val="00F13960"/>
    <w:rsid w:val="00F13BCA"/>
    <w:rsid w:val="00F14162"/>
    <w:rsid w:val="00F1420D"/>
    <w:rsid w:val="00F1446C"/>
    <w:rsid w:val="00F14533"/>
    <w:rsid w:val="00F14C52"/>
    <w:rsid w:val="00F15025"/>
    <w:rsid w:val="00F16881"/>
    <w:rsid w:val="00F17DB5"/>
    <w:rsid w:val="00F2056D"/>
    <w:rsid w:val="00F21210"/>
    <w:rsid w:val="00F21321"/>
    <w:rsid w:val="00F214A2"/>
    <w:rsid w:val="00F218AD"/>
    <w:rsid w:val="00F22DE2"/>
    <w:rsid w:val="00F235AA"/>
    <w:rsid w:val="00F23E1E"/>
    <w:rsid w:val="00F24C0F"/>
    <w:rsid w:val="00F24C58"/>
    <w:rsid w:val="00F24E83"/>
    <w:rsid w:val="00F25019"/>
    <w:rsid w:val="00F26B23"/>
    <w:rsid w:val="00F272C8"/>
    <w:rsid w:val="00F27C9E"/>
    <w:rsid w:val="00F30CCD"/>
    <w:rsid w:val="00F31761"/>
    <w:rsid w:val="00F3245F"/>
    <w:rsid w:val="00F32F98"/>
    <w:rsid w:val="00F339CE"/>
    <w:rsid w:val="00F3460C"/>
    <w:rsid w:val="00F34786"/>
    <w:rsid w:val="00F34B07"/>
    <w:rsid w:val="00F35E72"/>
    <w:rsid w:val="00F362DB"/>
    <w:rsid w:val="00F36420"/>
    <w:rsid w:val="00F37EB8"/>
    <w:rsid w:val="00F4007F"/>
    <w:rsid w:val="00F41141"/>
    <w:rsid w:val="00F42B67"/>
    <w:rsid w:val="00F439D4"/>
    <w:rsid w:val="00F43F21"/>
    <w:rsid w:val="00F4502C"/>
    <w:rsid w:val="00F4511A"/>
    <w:rsid w:val="00F45508"/>
    <w:rsid w:val="00F45EEB"/>
    <w:rsid w:val="00F46214"/>
    <w:rsid w:val="00F46A96"/>
    <w:rsid w:val="00F46C7B"/>
    <w:rsid w:val="00F47172"/>
    <w:rsid w:val="00F47715"/>
    <w:rsid w:val="00F50271"/>
    <w:rsid w:val="00F5097B"/>
    <w:rsid w:val="00F514F6"/>
    <w:rsid w:val="00F51AF7"/>
    <w:rsid w:val="00F51C88"/>
    <w:rsid w:val="00F52320"/>
    <w:rsid w:val="00F52D15"/>
    <w:rsid w:val="00F52D9F"/>
    <w:rsid w:val="00F532DF"/>
    <w:rsid w:val="00F53336"/>
    <w:rsid w:val="00F53A43"/>
    <w:rsid w:val="00F54159"/>
    <w:rsid w:val="00F549A4"/>
    <w:rsid w:val="00F54AC0"/>
    <w:rsid w:val="00F555A5"/>
    <w:rsid w:val="00F55B6E"/>
    <w:rsid w:val="00F55C8B"/>
    <w:rsid w:val="00F55EA7"/>
    <w:rsid w:val="00F5681F"/>
    <w:rsid w:val="00F5731D"/>
    <w:rsid w:val="00F57BA9"/>
    <w:rsid w:val="00F57DED"/>
    <w:rsid w:val="00F60786"/>
    <w:rsid w:val="00F608B1"/>
    <w:rsid w:val="00F6221F"/>
    <w:rsid w:val="00F62559"/>
    <w:rsid w:val="00F6282D"/>
    <w:rsid w:val="00F628F7"/>
    <w:rsid w:val="00F6296B"/>
    <w:rsid w:val="00F62A0D"/>
    <w:rsid w:val="00F62A3C"/>
    <w:rsid w:val="00F62BAC"/>
    <w:rsid w:val="00F62EE9"/>
    <w:rsid w:val="00F6373A"/>
    <w:rsid w:val="00F638E2"/>
    <w:rsid w:val="00F63C91"/>
    <w:rsid w:val="00F64005"/>
    <w:rsid w:val="00F647B7"/>
    <w:rsid w:val="00F64BE9"/>
    <w:rsid w:val="00F65444"/>
    <w:rsid w:val="00F66162"/>
    <w:rsid w:val="00F6638C"/>
    <w:rsid w:val="00F67605"/>
    <w:rsid w:val="00F6766C"/>
    <w:rsid w:val="00F67882"/>
    <w:rsid w:val="00F67950"/>
    <w:rsid w:val="00F67FF0"/>
    <w:rsid w:val="00F71B5B"/>
    <w:rsid w:val="00F71FB8"/>
    <w:rsid w:val="00F724E8"/>
    <w:rsid w:val="00F72582"/>
    <w:rsid w:val="00F7271F"/>
    <w:rsid w:val="00F728AE"/>
    <w:rsid w:val="00F72955"/>
    <w:rsid w:val="00F72C03"/>
    <w:rsid w:val="00F72F46"/>
    <w:rsid w:val="00F73A16"/>
    <w:rsid w:val="00F73DEB"/>
    <w:rsid w:val="00F74AE5"/>
    <w:rsid w:val="00F754FE"/>
    <w:rsid w:val="00F756B3"/>
    <w:rsid w:val="00F76250"/>
    <w:rsid w:val="00F762E1"/>
    <w:rsid w:val="00F7654F"/>
    <w:rsid w:val="00F772B4"/>
    <w:rsid w:val="00F77903"/>
    <w:rsid w:val="00F77BC7"/>
    <w:rsid w:val="00F800D5"/>
    <w:rsid w:val="00F80338"/>
    <w:rsid w:val="00F807A1"/>
    <w:rsid w:val="00F8087E"/>
    <w:rsid w:val="00F80958"/>
    <w:rsid w:val="00F80A10"/>
    <w:rsid w:val="00F810AE"/>
    <w:rsid w:val="00F8272A"/>
    <w:rsid w:val="00F82D46"/>
    <w:rsid w:val="00F84CBD"/>
    <w:rsid w:val="00F851BD"/>
    <w:rsid w:val="00F86C4B"/>
    <w:rsid w:val="00F86C8B"/>
    <w:rsid w:val="00F87542"/>
    <w:rsid w:val="00F87643"/>
    <w:rsid w:val="00F9059E"/>
    <w:rsid w:val="00F9087E"/>
    <w:rsid w:val="00F90C14"/>
    <w:rsid w:val="00F9173F"/>
    <w:rsid w:val="00F91BB4"/>
    <w:rsid w:val="00F91CAB"/>
    <w:rsid w:val="00F91E9A"/>
    <w:rsid w:val="00F92F3E"/>
    <w:rsid w:val="00F930E4"/>
    <w:rsid w:val="00F9366D"/>
    <w:rsid w:val="00F93BC0"/>
    <w:rsid w:val="00F93D5E"/>
    <w:rsid w:val="00F941F0"/>
    <w:rsid w:val="00F94A8A"/>
    <w:rsid w:val="00F950DE"/>
    <w:rsid w:val="00F958E3"/>
    <w:rsid w:val="00F95A6B"/>
    <w:rsid w:val="00F97242"/>
    <w:rsid w:val="00F97A34"/>
    <w:rsid w:val="00F97A7B"/>
    <w:rsid w:val="00F97B87"/>
    <w:rsid w:val="00FA04B3"/>
    <w:rsid w:val="00FA070F"/>
    <w:rsid w:val="00FA1037"/>
    <w:rsid w:val="00FA155A"/>
    <w:rsid w:val="00FA1FA7"/>
    <w:rsid w:val="00FA27F7"/>
    <w:rsid w:val="00FA4DBA"/>
    <w:rsid w:val="00FA52FD"/>
    <w:rsid w:val="00FA5604"/>
    <w:rsid w:val="00FA5DE8"/>
    <w:rsid w:val="00FA6519"/>
    <w:rsid w:val="00FA6545"/>
    <w:rsid w:val="00FA6682"/>
    <w:rsid w:val="00FA693D"/>
    <w:rsid w:val="00FA6AF4"/>
    <w:rsid w:val="00FA6B13"/>
    <w:rsid w:val="00FA6E15"/>
    <w:rsid w:val="00FA76EB"/>
    <w:rsid w:val="00FB04F9"/>
    <w:rsid w:val="00FB0580"/>
    <w:rsid w:val="00FB0C8C"/>
    <w:rsid w:val="00FB16F5"/>
    <w:rsid w:val="00FB2055"/>
    <w:rsid w:val="00FB3A53"/>
    <w:rsid w:val="00FB3E9A"/>
    <w:rsid w:val="00FB3EB7"/>
    <w:rsid w:val="00FB56B8"/>
    <w:rsid w:val="00FB594A"/>
    <w:rsid w:val="00FB5FE5"/>
    <w:rsid w:val="00FB68F3"/>
    <w:rsid w:val="00FB6B92"/>
    <w:rsid w:val="00FB6D0E"/>
    <w:rsid w:val="00FC0F04"/>
    <w:rsid w:val="00FC117E"/>
    <w:rsid w:val="00FC15C3"/>
    <w:rsid w:val="00FC190B"/>
    <w:rsid w:val="00FC1B8F"/>
    <w:rsid w:val="00FC1BC8"/>
    <w:rsid w:val="00FC275C"/>
    <w:rsid w:val="00FC340E"/>
    <w:rsid w:val="00FC4AA8"/>
    <w:rsid w:val="00FC4BBC"/>
    <w:rsid w:val="00FC5258"/>
    <w:rsid w:val="00FC57B4"/>
    <w:rsid w:val="00FC5BAA"/>
    <w:rsid w:val="00FC6379"/>
    <w:rsid w:val="00FC6896"/>
    <w:rsid w:val="00FC6CEE"/>
    <w:rsid w:val="00FC74CA"/>
    <w:rsid w:val="00FC783C"/>
    <w:rsid w:val="00FD014E"/>
    <w:rsid w:val="00FD0310"/>
    <w:rsid w:val="00FD181D"/>
    <w:rsid w:val="00FD2C11"/>
    <w:rsid w:val="00FD2CA6"/>
    <w:rsid w:val="00FD32B2"/>
    <w:rsid w:val="00FD39BD"/>
    <w:rsid w:val="00FD4323"/>
    <w:rsid w:val="00FD6E0F"/>
    <w:rsid w:val="00FD7020"/>
    <w:rsid w:val="00FD70C9"/>
    <w:rsid w:val="00FD7494"/>
    <w:rsid w:val="00FE0342"/>
    <w:rsid w:val="00FE0C6C"/>
    <w:rsid w:val="00FE1100"/>
    <w:rsid w:val="00FE1336"/>
    <w:rsid w:val="00FE157E"/>
    <w:rsid w:val="00FE1BF2"/>
    <w:rsid w:val="00FE2673"/>
    <w:rsid w:val="00FE2DFB"/>
    <w:rsid w:val="00FE336A"/>
    <w:rsid w:val="00FE36E2"/>
    <w:rsid w:val="00FE3741"/>
    <w:rsid w:val="00FE379C"/>
    <w:rsid w:val="00FE380F"/>
    <w:rsid w:val="00FE4542"/>
    <w:rsid w:val="00FE462C"/>
    <w:rsid w:val="00FE523F"/>
    <w:rsid w:val="00FE6681"/>
    <w:rsid w:val="00FF01BD"/>
    <w:rsid w:val="00FF05F9"/>
    <w:rsid w:val="00FF0749"/>
    <w:rsid w:val="00FF1485"/>
    <w:rsid w:val="00FF1612"/>
    <w:rsid w:val="00FF181D"/>
    <w:rsid w:val="00FF1ED4"/>
    <w:rsid w:val="00FF1F67"/>
    <w:rsid w:val="00FF26C7"/>
    <w:rsid w:val="00FF2B1B"/>
    <w:rsid w:val="00FF2C6C"/>
    <w:rsid w:val="00FF3C65"/>
    <w:rsid w:val="00FF53BB"/>
    <w:rsid w:val="00FF63C3"/>
    <w:rsid w:val="01D37975"/>
    <w:rsid w:val="02181531"/>
    <w:rsid w:val="0265762E"/>
    <w:rsid w:val="02C1B09B"/>
    <w:rsid w:val="031CBC39"/>
    <w:rsid w:val="040D8280"/>
    <w:rsid w:val="04F4F117"/>
    <w:rsid w:val="0597E469"/>
    <w:rsid w:val="05B99B10"/>
    <w:rsid w:val="07C519D6"/>
    <w:rsid w:val="0973F7BE"/>
    <w:rsid w:val="09FAAE8A"/>
    <w:rsid w:val="09FE4CD6"/>
    <w:rsid w:val="0B967EEB"/>
    <w:rsid w:val="0B988E7D"/>
    <w:rsid w:val="0C4FE931"/>
    <w:rsid w:val="0C90C30B"/>
    <w:rsid w:val="0D04DEBD"/>
    <w:rsid w:val="0D324F4C"/>
    <w:rsid w:val="0D4117E6"/>
    <w:rsid w:val="0D6A6F89"/>
    <w:rsid w:val="0D8AAC5F"/>
    <w:rsid w:val="0D92F5B9"/>
    <w:rsid w:val="0DB48FD7"/>
    <w:rsid w:val="0DBA1E90"/>
    <w:rsid w:val="0DEC3047"/>
    <w:rsid w:val="0F269A3B"/>
    <w:rsid w:val="0F349C84"/>
    <w:rsid w:val="0F397FAB"/>
    <w:rsid w:val="0F8A310D"/>
    <w:rsid w:val="10B62F35"/>
    <w:rsid w:val="11542588"/>
    <w:rsid w:val="11D7D9D4"/>
    <w:rsid w:val="12326C50"/>
    <w:rsid w:val="12E006D5"/>
    <w:rsid w:val="134C2BF4"/>
    <w:rsid w:val="13A31397"/>
    <w:rsid w:val="13FD0DBE"/>
    <w:rsid w:val="14D0519D"/>
    <w:rsid w:val="15033DD8"/>
    <w:rsid w:val="154CFA47"/>
    <w:rsid w:val="165EC028"/>
    <w:rsid w:val="181A7D7E"/>
    <w:rsid w:val="18B93811"/>
    <w:rsid w:val="19399B08"/>
    <w:rsid w:val="1A18E4C7"/>
    <w:rsid w:val="1A312BF5"/>
    <w:rsid w:val="1A6B9F74"/>
    <w:rsid w:val="1BCB031D"/>
    <w:rsid w:val="1C338A2D"/>
    <w:rsid w:val="1D183A71"/>
    <w:rsid w:val="1F3038D9"/>
    <w:rsid w:val="2084A5A7"/>
    <w:rsid w:val="210959DE"/>
    <w:rsid w:val="214851E8"/>
    <w:rsid w:val="21F659E1"/>
    <w:rsid w:val="22650AE5"/>
    <w:rsid w:val="236031C6"/>
    <w:rsid w:val="2415273B"/>
    <w:rsid w:val="24925ED7"/>
    <w:rsid w:val="25A0DC1E"/>
    <w:rsid w:val="2610D91A"/>
    <w:rsid w:val="269CD3F4"/>
    <w:rsid w:val="273A1D0F"/>
    <w:rsid w:val="275BD8D2"/>
    <w:rsid w:val="280E55B9"/>
    <w:rsid w:val="2817B415"/>
    <w:rsid w:val="283DCBD1"/>
    <w:rsid w:val="284477E6"/>
    <w:rsid w:val="28AE5FBC"/>
    <w:rsid w:val="28E8985E"/>
    <w:rsid w:val="28F8C058"/>
    <w:rsid w:val="290CA5FB"/>
    <w:rsid w:val="2941B39E"/>
    <w:rsid w:val="29E7FFD5"/>
    <w:rsid w:val="29F90A84"/>
    <w:rsid w:val="2A08F3AE"/>
    <w:rsid w:val="2ABD3F44"/>
    <w:rsid w:val="2AD50AE5"/>
    <w:rsid w:val="2AD78F82"/>
    <w:rsid w:val="2B354234"/>
    <w:rsid w:val="2B9C1E47"/>
    <w:rsid w:val="2BFA8CCF"/>
    <w:rsid w:val="2C0CDA65"/>
    <w:rsid w:val="2CDE1927"/>
    <w:rsid w:val="2D3A4E88"/>
    <w:rsid w:val="2DDC1923"/>
    <w:rsid w:val="2FBD88EB"/>
    <w:rsid w:val="3012A3B3"/>
    <w:rsid w:val="30DF4B76"/>
    <w:rsid w:val="310E60D4"/>
    <w:rsid w:val="319FA429"/>
    <w:rsid w:val="324DED17"/>
    <w:rsid w:val="32C593A1"/>
    <w:rsid w:val="3345C7C5"/>
    <w:rsid w:val="337E73B9"/>
    <w:rsid w:val="34616402"/>
    <w:rsid w:val="34A8B399"/>
    <w:rsid w:val="35293E78"/>
    <w:rsid w:val="35587BF5"/>
    <w:rsid w:val="357A2444"/>
    <w:rsid w:val="3586D372"/>
    <w:rsid w:val="36548DA2"/>
    <w:rsid w:val="36C6F791"/>
    <w:rsid w:val="36D6A03E"/>
    <w:rsid w:val="36DF72E7"/>
    <w:rsid w:val="371CCE76"/>
    <w:rsid w:val="37AF9D6B"/>
    <w:rsid w:val="38EFE464"/>
    <w:rsid w:val="390AC7FC"/>
    <w:rsid w:val="39B5456F"/>
    <w:rsid w:val="39D956BE"/>
    <w:rsid w:val="3A1FDDD9"/>
    <w:rsid w:val="3A248513"/>
    <w:rsid w:val="3A268D73"/>
    <w:rsid w:val="3A292050"/>
    <w:rsid w:val="3B1C5734"/>
    <w:rsid w:val="3B5D06B4"/>
    <w:rsid w:val="3B75271F"/>
    <w:rsid w:val="3BD101E6"/>
    <w:rsid w:val="3BF5E9EB"/>
    <w:rsid w:val="3C775E32"/>
    <w:rsid w:val="3CA3EBA6"/>
    <w:rsid w:val="3CC92DDC"/>
    <w:rsid w:val="3CE1A907"/>
    <w:rsid w:val="3CEA5755"/>
    <w:rsid w:val="3D8826FF"/>
    <w:rsid w:val="3DD132F8"/>
    <w:rsid w:val="3EA26DDF"/>
    <w:rsid w:val="3EBB4F65"/>
    <w:rsid w:val="3ED164E9"/>
    <w:rsid w:val="3ED1FC12"/>
    <w:rsid w:val="3F55EFFD"/>
    <w:rsid w:val="4044DFF4"/>
    <w:rsid w:val="40489842"/>
    <w:rsid w:val="414976F0"/>
    <w:rsid w:val="41D34CA9"/>
    <w:rsid w:val="41F02E6B"/>
    <w:rsid w:val="41F3D60D"/>
    <w:rsid w:val="42D8BB53"/>
    <w:rsid w:val="4361A536"/>
    <w:rsid w:val="43D1E63E"/>
    <w:rsid w:val="442BD2D0"/>
    <w:rsid w:val="443512A5"/>
    <w:rsid w:val="44525DEC"/>
    <w:rsid w:val="447C47F7"/>
    <w:rsid w:val="44A89E2C"/>
    <w:rsid w:val="44DA06E7"/>
    <w:rsid w:val="45250880"/>
    <w:rsid w:val="45426DBB"/>
    <w:rsid w:val="455B0C90"/>
    <w:rsid w:val="455C7F21"/>
    <w:rsid w:val="45B460FB"/>
    <w:rsid w:val="4635AB00"/>
    <w:rsid w:val="46AC2E2C"/>
    <w:rsid w:val="471F1CBF"/>
    <w:rsid w:val="473F2857"/>
    <w:rsid w:val="474747B3"/>
    <w:rsid w:val="47859406"/>
    <w:rsid w:val="4792F9AA"/>
    <w:rsid w:val="47DEC58A"/>
    <w:rsid w:val="47F21694"/>
    <w:rsid w:val="47F32486"/>
    <w:rsid w:val="4846F1A8"/>
    <w:rsid w:val="4854A741"/>
    <w:rsid w:val="48584AF1"/>
    <w:rsid w:val="494B07AC"/>
    <w:rsid w:val="495A03FF"/>
    <w:rsid w:val="49F045B1"/>
    <w:rsid w:val="4A64460B"/>
    <w:rsid w:val="4A6E77E9"/>
    <w:rsid w:val="4A993EF4"/>
    <w:rsid w:val="4AB42EAA"/>
    <w:rsid w:val="4B582FA6"/>
    <w:rsid w:val="4BA6C4A4"/>
    <w:rsid w:val="4BCDA0DD"/>
    <w:rsid w:val="4BD55D40"/>
    <w:rsid w:val="4C99F7A6"/>
    <w:rsid w:val="4D7391AF"/>
    <w:rsid w:val="4DA5EEA5"/>
    <w:rsid w:val="4E282C00"/>
    <w:rsid w:val="4F9AA9B8"/>
    <w:rsid w:val="4FF0AA2E"/>
    <w:rsid w:val="4FF91CED"/>
    <w:rsid w:val="50017197"/>
    <w:rsid w:val="50486AB3"/>
    <w:rsid w:val="50FD0F99"/>
    <w:rsid w:val="517AC831"/>
    <w:rsid w:val="51C238CA"/>
    <w:rsid w:val="521F143B"/>
    <w:rsid w:val="5284658A"/>
    <w:rsid w:val="5350337E"/>
    <w:rsid w:val="535CEE1D"/>
    <w:rsid w:val="539E4A54"/>
    <w:rsid w:val="54F16435"/>
    <w:rsid w:val="56A23B92"/>
    <w:rsid w:val="56A49ADE"/>
    <w:rsid w:val="56F2341C"/>
    <w:rsid w:val="577FBEEC"/>
    <w:rsid w:val="57B8C842"/>
    <w:rsid w:val="58324497"/>
    <w:rsid w:val="584BB005"/>
    <w:rsid w:val="58ECDEC1"/>
    <w:rsid w:val="595D887E"/>
    <w:rsid w:val="59826DE7"/>
    <w:rsid w:val="5A60834A"/>
    <w:rsid w:val="5A730839"/>
    <w:rsid w:val="5B9144D2"/>
    <w:rsid w:val="5C9FD9C2"/>
    <w:rsid w:val="5CBE63AB"/>
    <w:rsid w:val="5D6F396E"/>
    <w:rsid w:val="5D9FA30A"/>
    <w:rsid w:val="5DE2C8BC"/>
    <w:rsid w:val="5DFD8642"/>
    <w:rsid w:val="5E0836CD"/>
    <w:rsid w:val="5E399B67"/>
    <w:rsid w:val="5E84D3F0"/>
    <w:rsid w:val="5EA28BA9"/>
    <w:rsid w:val="5F2FD446"/>
    <w:rsid w:val="601B223B"/>
    <w:rsid w:val="60CADCEE"/>
    <w:rsid w:val="61643D14"/>
    <w:rsid w:val="61AE0C08"/>
    <w:rsid w:val="61EEC26A"/>
    <w:rsid w:val="61F483E6"/>
    <w:rsid w:val="6360993D"/>
    <w:rsid w:val="6373916B"/>
    <w:rsid w:val="6404E701"/>
    <w:rsid w:val="651F3D04"/>
    <w:rsid w:val="653576D7"/>
    <w:rsid w:val="654E6474"/>
    <w:rsid w:val="655B520B"/>
    <w:rsid w:val="660BCE5D"/>
    <w:rsid w:val="66292725"/>
    <w:rsid w:val="6692D82B"/>
    <w:rsid w:val="673433D0"/>
    <w:rsid w:val="675AC7C1"/>
    <w:rsid w:val="67925A15"/>
    <w:rsid w:val="68E97805"/>
    <w:rsid w:val="69A815E7"/>
    <w:rsid w:val="69B1F9B6"/>
    <w:rsid w:val="6A4CDD39"/>
    <w:rsid w:val="6A982D5F"/>
    <w:rsid w:val="6BB19AAA"/>
    <w:rsid w:val="6BC20C33"/>
    <w:rsid w:val="6BF8F051"/>
    <w:rsid w:val="6D18BEA6"/>
    <w:rsid w:val="6D24A079"/>
    <w:rsid w:val="6D4F3094"/>
    <w:rsid w:val="6DF70B92"/>
    <w:rsid w:val="6E25DF93"/>
    <w:rsid w:val="6EE67B11"/>
    <w:rsid w:val="6F022A98"/>
    <w:rsid w:val="6F7619F9"/>
    <w:rsid w:val="6F895AD6"/>
    <w:rsid w:val="701D9064"/>
    <w:rsid w:val="701ED789"/>
    <w:rsid w:val="705A69E4"/>
    <w:rsid w:val="715D0CAE"/>
    <w:rsid w:val="71EF3DA0"/>
    <w:rsid w:val="727F6470"/>
    <w:rsid w:val="728BC589"/>
    <w:rsid w:val="72CA50AC"/>
    <w:rsid w:val="72E2591B"/>
    <w:rsid w:val="73CD4F70"/>
    <w:rsid w:val="7432C301"/>
    <w:rsid w:val="74CCEF97"/>
    <w:rsid w:val="7513AFCA"/>
    <w:rsid w:val="7678D8F4"/>
    <w:rsid w:val="76DF15ED"/>
    <w:rsid w:val="76EAA07C"/>
    <w:rsid w:val="76ED8E3D"/>
    <w:rsid w:val="77144B7C"/>
    <w:rsid w:val="77499579"/>
    <w:rsid w:val="795503AB"/>
    <w:rsid w:val="79B3637A"/>
    <w:rsid w:val="79B7DC04"/>
    <w:rsid w:val="7A311040"/>
    <w:rsid w:val="7A918031"/>
    <w:rsid w:val="7A95F480"/>
    <w:rsid w:val="7BCAE24E"/>
    <w:rsid w:val="7C2A4FFC"/>
    <w:rsid w:val="7C5B3F32"/>
    <w:rsid w:val="7C684D17"/>
    <w:rsid w:val="7C80B8B3"/>
    <w:rsid w:val="7D163D65"/>
    <w:rsid w:val="7E21119A"/>
    <w:rsid w:val="7E33E381"/>
    <w:rsid w:val="7E736EB0"/>
    <w:rsid w:val="7F4B305B"/>
    <w:rsid w:val="7FA92D19"/>
    <w:rsid w:val="7FC72BC9"/>
    <w:rsid w:val="7FCFB3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AD315"/>
  <w15:chartTrackingRefBased/>
  <w15:docId w15:val="{A8D11D2B-207B-436E-92C8-F08DBAD98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54B"/>
    <w:pPr>
      <w:spacing w:after="0" w:line="240" w:lineRule="auto"/>
    </w:pPr>
    <w:rPr>
      <w:rFonts w:ascii="Poppins" w:hAnsi="Poppins"/>
      <w:sz w:val="24"/>
    </w:rPr>
  </w:style>
  <w:style w:type="paragraph" w:styleId="Heading1">
    <w:name w:val="heading 1"/>
    <w:basedOn w:val="Normal"/>
    <w:next w:val="Normal"/>
    <w:link w:val="Heading1Char"/>
    <w:uiPriority w:val="9"/>
    <w:qFormat/>
    <w:rsid w:val="0010697F"/>
    <w:pPr>
      <w:keepNext/>
      <w:keepLines/>
      <w:spacing w:after="120"/>
      <w:outlineLvl w:val="0"/>
    </w:pPr>
    <w:rPr>
      <w:rFonts w:eastAsiaTheme="majorEastAsia" w:cstheme="majorBidi"/>
      <w:b/>
      <w:color w:val="E73E97" w:themeColor="accent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unhideWhenUsed/>
    <w:qFormat/>
    <w:rsid w:val="00E101FC"/>
    <w:pPr>
      <w:keepNext/>
      <w:keepLines/>
      <w:spacing w:before="40"/>
      <w:outlineLvl w:val="3"/>
    </w:pPr>
    <w:rPr>
      <w:rFonts w:eastAsiaTheme="majorEastAsia" w:cstheme="majorBidi"/>
      <w:b/>
      <w:iCs/>
      <w:color w:val="004F6B" w:themeColor="text2"/>
    </w:rPr>
  </w:style>
  <w:style w:type="paragraph" w:styleId="Heading5">
    <w:name w:val="heading 5"/>
    <w:basedOn w:val="Normal"/>
    <w:next w:val="Normal"/>
    <w:link w:val="Heading5Char"/>
    <w:uiPriority w:val="9"/>
    <w:unhideWhenUsed/>
    <w:qFormat/>
    <w:rsid w:val="004C734C"/>
    <w:pPr>
      <w:keepNext/>
      <w:keepLines/>
      <w:spacing w:before="40"/>
      <w:outlineLvl w:val="4"/>
    </w:pPr>
    <w:rPr>
      <w:rFonts w:asciiTheme="majorHAnsi" w:eastAsiaTheme="majorEastAsia" w:hAnsiTheme="majorHAnsi" w:cstheme="majorBidi"/>
      <w:color w:val="003A5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10697F"/>
    <w:rPr>
      <w:rFonts w:ascii="Poppins" w:eastAsiaTheme="majorEastAsia" w:hAnsi="Poppins" w:cstheme="majorBidi"/>
      <w:b/>
      <w:color w:val="E73E97" w:themeColor="accent2"/>
      <w:sz w:val="36"/>
      <w:szCs w:val="32"/>
    </w:rPr>
  </w:style>
  <w:style w:type="paragraph" w:styleId="NoSpacing">
    <w:name w:val="No Spacing"/>
    <w:uiPriority w:val="1"/>
    <w:qFormat/>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34"/>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C5565F"/>
    <w:pPr>
      <w:spacing w:after="100"/>
    </w:pPr>
    <w:rPr>
      <w:color w:val="004F6B" w:themeColor="text2"/>
    </w:r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qFormat/>
    <w:rsid w:val="007C58D2"/>
    <w:rPr>
      <w:rFonts w:ascii="Poppins" w:hAnsi="Poppins"/>
      <w:color w:val="A81563" w:themeColor="hyperlink"/>
      <w:sz w:val="24"/>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B07CF8"/>
    <w:rPr>
      <w:b/>
      <w:color w:val="004F6B" w:themeColor="accent1"/>
    </w:rPr>
  </w:style>
  <w:style w:type="character" w:customStyle="1" w:styleId="Heading4Char">
    <w:name w:val="Heading 4 Char"/>
    <w:basedOn w:val="DefaultParagraphFont"/>
    <w:link w:val="Heading4"/>
    <w:uiPriority w:val="9"/>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B07CF8"/>
    <w:rPr>
      <w:rFonts w:ascii="Poppins" w:hAnsi="Poppins"/>
      <w:b/>
      <w:iCs/>
      <w:color w:val="004F6B" w:themeColor="accent1"/>
      <w:sz w:val="24"/>
    </w:rPr>
  </w:style>
  <w:style w:type="paragraph" w:styleId="IntenseQuote">
    <w:name w:val="Intense Quote"/>
    <w:basedOn w:val="Normal"/>
    <w:next w:val="Normal"/>
    <w:link w:val="IntenseQuoteChar"/>
    <w:uiPriority w:val="30"/>
    <w:qFormat/>
    <w:rsid w:val="00D7162A"/>
    <w:pPr>
      <w:pBdr>
        <w:top w:val="single" w:sz="4" w:space="10" w:color="004F6B" w:themeColor="accent1"/>
        <w:bottom w:val="single" w:sz="4" w:space="10" w:color="004F6B"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7B4E49"/>
    <w:pPr>
      <w:numPr>
        <w:numId w:val="5"/>
      </w:numPr>
    </w:pPr>
    <w:rPr>
      <w:b w:val="0"/>
      <w:lang w:val="en-US"/>
    </w:rPr>
  </w:style>
  <w:style w:type="character" w:customStyle="1" w:styleId="ListBullet-pinkChar">
    <w:name w:val="List Bullet - pink Char"/>
    <w:basedOn w:val="AttributionChar"/>
    <w:link w:val="ListBullet-pink"/>
    <w:rsid w:val="007B4E49"/>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paragraph" w:customStyle="1" w:styleId="attribution0">
    <w:name w:val="attribution"/>
    <w:basedOn w:val="Normal"/>
    <w:link w:val="attributionChar0"/>
    <w:rsid w:val="0041440A"/>
    <w:pPr>
      <w:widowControl w:val="0"/>
      <w:autoSpaceDE w:val="0"/>
      <w:autoSpaceDN w:val="0"/>
      <w:spacing w:line="232" w:lineRule="auto"/>
      <w:ind w:left="720" w:right="16"/>
    </w:pPr>
    <w:rPr>
      <w:rFonts w:eastAsia="Poppins" w:cs="Poppins"/>
      <w:b/>
      <w:color w:val="000000" w:themeColor="text1"/>
      <w:w w:val="95"/>
      <w:sz w:val="20"/>
      <w:szCs w:val="20"/>
    </w:rPr>
  </w:style>
  <w:style w:type="character" w:customStyle="1" w:styleId="attributionChar0">
    <w:name w:val="attribution Char"/>
    <w:basedOn w:val="DefaultParagraphFont"/>
    <w:link w:val="attribution0"/>
    <w:rsid w:val="0041440A"/>
    <w:rPr>
      <w:rFonts w:ascii="Poppins" w:eastAsia="Poppins" w:hAnsi="Poppins" w:cs="Poppins"/>
      <w:b/>
      <w:color w:val="000000" w:themeColor="text1"/>
      <w:w w:val="95"/>
      <w:sz w:val="20"/>
      <w:szCs w:val="20"/>
    </w:rPr>
  </w:style>
  <w:style w:type="table" w:styleId="TableGridLight">
    <w:name w:val="Grid Table Light"/>
    <w:basedOn w:val="TableNormal"/>
    <w:uiPriority w:val="40"/>
    <w:rsid w:val="0041440A"/>
    <w:pPr>
      <w:widowControl w:val="0"/>
      <w:autoSpaceDE w:val="0"/>
      <w:autoSpaceDN w:val="0"/>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20"/>
    <w:qFormat/>
    <w:rsid w:val="002B3B46"/>
    <w:rPr>
      <w:rFonts w:ascii="Poppins" w:hAnsi="Poppins"/>
      <w:b/>
      <w:i w:val="0"/>
      <w:iCs/>
      <w:color w:val="004F6B" w:themeColor="text2"/>
      <w:sz w:val="24"/>
    </w:rPr>
  </w:style>
  <w:style w:type="table" w:styleId="PlainTable1">
    <w:name w:val="Plain Table 1"/>
    <w:basedOn w:val="TableNormal"/>
    <w:uiPriority w:val="41"/>
    <w:rsid w:val="00810DCF"/>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2">
    <w:name w:val="Grid Table 4 Accent 2"/>
    <w:basedOn w:val="TableNormal"/>
    <w:uiPriority w:val="49"/>
    <w:rsid w:val="00810DCF"/>
    <w:pPr>
      <w:spacing w:after="0" w:line="240" w:lineRule="auto"/>
    </w:pPr>
    <w:tblPr>
      <w:tblStyleRowBandSize w:val="1"/>
      <w:tblStyleColBandSize w:val="1"/>
      <w:tblBorders>
        <w:top w:val="single" w:sz="4" w:space="0" w:color="F08BC0" w:themeColor="accent2" w:themeTint="99"/>
        <w:left w:val="single" w:sz="4" w:space="0" w:color="F08BC0" w:themeColor="accent2" w:themeTint="99"/>
        <w:bottom w:val="single" w:sz="4" w:space="0" w:color="F08BC0" w:themeColor="accent2" w:themeTint="99"/>
        <w:right w:val="single" w:sz="4" w:space="0" w:color="F08BC0" w:themeColor="accent2" w:themeTint="99"/>
        <w:insideH w:val="single" w:sz="4" w:space="0" w:color="F08BC0" w:themeColor="accent2" w:themeTint="99"/>
        <w:insideV w:val="single" w:sz="4" w:space="0" w:color="F08BC0" w:themeColor="accent2" w:themeTint="99"/>
      </w:tblBorders>
    </w:tblPr>
    <w:tblStylePr w:type="firstRow">
      <w:rPr>
        <w:b/>
        <w:bCs/>
        <w:color w:val="FFFFFF" w:themeColor="background1"/>
      </w:rPr>
      <w:tblPr/>
      <w:tcPr>
        <w:tcBorders>
          <w:top w:val="single" w:sz="4" w:space="0" w:color="E73E97" w:themeColor="accent2"/>
          <w:left w:val="single" w:sz="4" w:space="0" w:color="E73E97" w:themeColor="accent2"/>
          <w:bottom w:val="single" w:sz="4" w:space="0" w:color="E73E97" w:themeColor="accent2"/>
          <w:right w:val="single" w:sz="4" w:space="0" w:color="E73E97" w:themeColor="accent2"/>
          <w:insideH w:val="nil"/>
          <w:insideV w:val="nil"/>
        </w:tcBorders>
        <w:shd w:val="clear" w:color="auto" w:fill="E73E97" w:themeFill="accent2"/>
      </w:tcPr>
    </w:tblStylePr>
    <w:tblStylePr w:type="lastRow">
      <w:rPr>
        <w:b/>
        <w:bCs/>
      </w:rPr>
      <w:tblPr/>
      <w:tcPr>
        <w:tcBorders>
          <w:top w:val="double" w:sz="4" w:space="0" w:color="E73E97" w:themeColor="accent2"/>
        </w:tcBorders>
      </w:tcPr>
    </w:tblStylePr>
    <w:tblStylePr w:type="firstCol">
      <w:rPr>
        <w:b/>
        <w:bCs/>
      </w:rPr>
    </w:tblStylePr>
    <w:tblStylePr w:type="lastCol">
      <w:rPr>
        <w:b/>
        <w:bCs/>
      </w:rPr>
    </w:tblStylePr>
    <w:tblStylePr w:type="band1Vert">
      <w:tblPr/>
      <w:tcPr>
        <w:shd w:val="clear" w:color="auto" w:fill="FAD8EA" w:themeFill="accent2" w:themeFillTint="33"/>
      </w:tcPr>
    </w:tblStylePr>
    <w:tblStylePr w:type="band1Horz">
      <w:tblPr/>
      <w:tcPr>
        <w:shd w:val="clear" w:color="auto" w:fill="FAD8EA" w:themeFill="accent2" w:themeFillTint="33"/>
      </w:tcPr>
    </w:tblStylePr>
  </w:style>
  <w:style w:type="character" w:customStyle="1" w:styleId="ui-provider">
    <w:name w:val="ui-provider"/>
    <w:basedOn w:val="DefaultParagraphFont"/>
    <w:rsid w:val="00436D35"/>
  </w:style>
  <w:style w:type="paragraph" w:styleId="NormalWeb">
    <w:name w:val="Normal (Web)"/>
    <w:basedOn w:val="Normal"/>
    <w:uiPriority w:val="99"/>
    <w:semiHidden/>
    <w:unhideWhenUsed/>
    <w:rsid w:val="00C102F7"/>
    <w:pPr>
      <w:spacing w:before="100" w:beforeAutospacing="1" w:after="100" w:afterAutospacing="1"/>
    </w:pPr>
    <w:rPr>
      <w:rFonts w:ascii="Times New Roman" w:eastAsia="Times New Roman" w:hAnsi="Times New Roman" w:cs="Times New Roman"/>
      <w:szCs w:val="24"/>
      <w:lang w:eastAsia="en-GB"/>
    </w:rPr>
  </w:style>
  <w:style w:type="paragraph" w:styleId="Revision">
    <w:name w:val="Revision"/>
    <w:hidden/>
    <w:uiPriority w:val="99"/>
    <w:semiHidden/>
    <w:rsid w:val="00BD0B01"/>
    <w:pPr>
      <w:spacing w:after="0" w:line="240" w:lineRule="auto"/>
    </w:pPr>
    <w:rPr>
      <w:rFonts w:ascii="Poppins" w:hAnsi="Poppins"/>
      <w:sz w:val="24"/>
    </w:rPr>
  </w:style>
  <w:style w:type="character" w:styleId="FollowedHyperlink">
    <w:name w:val="FollowedHyperlink"/>
    <w:basedOn w:val="DefaultParagraphFont"/>
    <w:uiPriority w:val="99"/>
    <w:semiHidden/>
    <w:unhideWhenUsed/>
    <w:rsid w:val="00336075"/>
    <w:rPr>
      <w:color w:val="800080" w:themeColor="followedHyperlink"/>
      <w:u w:val="single"/>
    </w:rPr>
  </w:style>
  <w:style w:type="character" w:styleId="Mention">
    <w:name w:val="Mention"/>
    <w:basedOn w:val="DefaultParagraphFont"/>
    <w:uiPriority w:val="99"/>
    <w:unhideWhenUsed/>
    <w:rsid w:val="00C61F0C"/>
    <w:rPr>
      <w:color w:val="2B579A"/>
      <w:shd w:val="clear" w:color="auto" w:fill="E1DFDD"/>
    </w:rPr>
  </w:style>
  <w:style w:type="character" w:customStyle="1" w:styleId="Heading5Char">
    <w:name w:val="Heading 5 Char"/>
    <w:basedOn w:val="DefaultParagraphFont"/>
    <w:link w:val="Heading5"/>
    <w:uiPriority w:val="9"/>
    <w:rsid w:val="004C734C"/>
    <w:rPr>
      <w:rFonts w:asciiTheme="majorHAnsi" w:eastAsiaTheme="majorEastAsia" w:hAnsiTheme="majorHAnsi" w:cstheme="majorBidi"/>
      <w:color w:val="003A50" w:themeColor="accent1" w:themeShade="BF"/>
      <w:sz w:val="24"/>
    </w:rPr>
  </w:style>
  <w:style w:type="table" w:styleId="TableGrid">
    <w:name w:val="Table Grid"/>
    <w:basedOn w:val="TableNormal"/>
    <w:uiPriority w:val="39"/>
    <w:rsid w:val="005C6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1018">
      <w:bodyDiv w:val="1"/>
      <w:marLeft w:val="0"/>
      <w:marRight w:val="0"/>
      <w:marTop w:val="0"/>
      <w:marBottom w:val="0"/>
      <w:divBdr>
        <w:top w:val="none" w:sz="0" w:space="0" w:color="auto"/>
        <w:left w:val="none" w:sz="0" w:space="0" w:color="auto"/>
        <w:bottom w:val="none" w:sz="0" w:space="0" w:color="auto"/>
        <w:right w:val="none" w:sz="0" w:space="0" w:color="auto"/>
      </w:divBdr>
    </w:div>
    <w:div w:id="16932922">
      <w:bodyDiv w:val="1"/>
      <w:marLeft w:val="0"/>
      <w:marRight w:val="0"/>
      <w:marTop w:val="0"/>
      <w:marBottom w:val="0"/>
      <w:divBdr>
        <w:top w:val="none" w:sz="0" w:space="0" w:color="auto"/>
        <w:left w:val="none" w:sz="0" w:space="0" w:color="auto"/>
        <w:bottom w:val="none" w:sz="0" w:space="0" w:color="auto"/>
        <w:right w:val="none" w:sz="0" w:space="0" w:color="auto"/>
      </w:divBdr>
    </w:div>
    <w:div w:id="31734434">
      <w:bodyDiv w:val="1"/>
      <w:marLeft w:val="0"/>
      <w:marRight w:val="0"/>
      <w:marTop w:val="0"/>
      <w:marBottom w:val="0"/>
      <w:divBdr>
        <w:top w:val="none" w:sz="0" w:space="0" w:color="auto"/>
        <w:left w:val="none" w:sz="0" w:space="0" w:color="auto"/>
        <w:bottom w:val="none" w:sz="0" w:space="0" w:color="auto"/>
        <w:right w:val="none" w:sz="0" w:space="0" w:color="auto"/>
      </w:divBdr>
    </w:div>
    <w:div w:id="33777084">
      <w:bodyDiv w:val="1"/>
      <w:marLeft w:val="0"/>
      <w:marRight w:val="0"/>
      <w:marTop w:val="0"/>
      <w:marBottom w:val="0"/>
      <w:divBdr>
        <w:top w:val="none" w:sz="0" w:space="0" w:color="auto"/>
        <w:left w:val="none" w:sz="0" w:space="0" w:color="auto"/>
        <w:bottom w:val="none" w:sz="0" w:space="0" w:color="auto"/>
        <w:right w:val="none" w:sz="0" w:space="0" w:color="auto"/>
      </w:divBdr>
    </w:div>
    <w:div w:id="43799077">
      <w:bodyDiv w:val="1"/>
      <w:marLeft w:val="0"/>
      <w:marRight w:val="0"/>
      <w:marTop w:val="0"/>
      <w:marBottom w:val="0"/>
      <w:divBdr>
        <w:top w:val="none" w:sz="0" w:space="0" w:color="auto"/>
        <w:left w:val="none" w:sz="0" w:space="0" w:color="auto"/>
        <w:bottom w:val="none" w:sz="0" w:space="0" w:color="auto"/>
        <w:right w:val="none" w:sz="0" w:space="0" w:color="auto"/>
      </w:divBdr>
    </w:div>
    <w:div w:id="51125741">
      <w:bodyDiv w:val="1"/>
      <w:marLeft w:val="0"/>
      <w:marRight w:val="0"/>
      <w:marTop w:val="0"/>
      <w:marBottom w:val="0"/>
      <w:divBdr>
        <w:top w:val="none" w:sz="0" w:space="0" w:color="auto"/>
        <w:left w:val="none" w:sz="0" w:space="0" w:color="auto"/>
        <w:bottom w:val="none" w:sz="0" w:space="0" w:color="auto"/>
        <w:right w:val="none" w:sz="0" w:space="0" w:color="auto"/>
      </w:divBdr>
    </w:div>
    <w:div w:id="75324208">
      <w:bodyDiv w:val="1"/>
      <w:marLeft w:val="0"/>
      <w:marRight w:val="0"/>
      <w:marTop w:val="0"/>
      <w:marBottom w:val="0"/>
      <w:divBdr>
        <w:top w:val="none" w:sz="0" w:space="0" w:color="auto"/>
        <w:left w:val="none" w:sz="0" w:space="0" w:color="auto"/>
        <w:bottom w:val="none" w:sz="0" w:space="0" w:color="auto"/>
        <w:right w:val="none" w:sz="0" w:space="0" w:color="auto"/>
      </w:divBdr>
    </w:div>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81026526">
      <w:bodyDiv w:val="1"/>
      <w:marLeft w:val="0"/>
      <w:marRight w:val="0"/>
      <w:marTop w:val="0"/>
      <w:marBottom w:val="0"/>
      <w:divBdr>
        <w:top w:val="none" w:sz="0" w:space="0" w:color="auto"/>
        <w:left w:val="none" w:sz="0" w:space="0" w:color="auto"/>
        <w:bottom w:val="none" w:sz="0" w:space="0" w:color="auto"/>
        <w:right w:val="none" w:sz="0" w:space="0" w:color="auto"/>
      </w:divBdr>
    </w:div>
    <w:div w:id="139004487">
      <w:bodyDiv w:val="1"/>
      <w:marLeft w:val="0"/>
      <w:marRight w:val="0"/>
      <w:marTop w:val="0"/>
      <w:marBottom w:val="0"/>
      <w:divBdr>
        <w:top w:val="none" w:sz="0" w:space="0" w:color="auto"/>
        <w:left w:val="none" w:sz="0" w:space="0" w:color="auto"/>
        <w:bottom w:val="none" w:sz="0" w:space="0" w:color="auto"/>
        <w:right w:val="none" w:sz="0" w:space="0" w:color="auto"/>
      </w:divBdr>
    </w:div>
    <w:div w:id="150408869">
      <w:bodyDiv w:val="1"/>
      <w:marLeft w:val="0"/>
      <w:marRight w:val="0"/>
      <w:marTop w:val="0"/>
      <w:marBottom w:val="0"/>
      <w:divBdr>
        <w:top w:val="none" w:sz="0" w:space="0" w:color="auto"/>
        <w:left w:val="none" w:sz="0" w:space="0" w:color="auto"/>
        <w:bottom w:val="none" w:sz="0" w:space="0" w:color="auto"/>
        <w:right w:val="none" w:sz="0" w:space="0" w:color="auto"/>
      </w:divBdr>
    </w:div>
    <w:div w:id="170265639">
      <w:bodyDiv w:val="1"/>
      <w:marLeft w:val="0"/>
      <w:marRight w:val="0"/>
      <w:marTop w:val="0"/>
      <w:marBottom w:val="0"/>
      <w:divBdr>
        <w:top w:val="none" w:sz="0" w:space="0" w:color="auto"/>
        <w:left w:val="none" w:sz="0" w:space="0" w:color="auto"/>
        <w:bottom w:val="none" w:sz="0" w:space="0" w:color="auto"/>
        <w:right w:val="none" w:sz="0" w:space="0" w:color="auto"/>
      </w:divBdr>
    </w:div>
    <w:div w:id="195823950">
      <w:bodyDiv w:val="1"/>
      <w:marLeft w:val="0"/>
      <w:marRight w:val="0"/>
      <w:marTop w:val="0"/>
      <w:marBottom w:val="0"/>
      <w:divBdr>
        <w:top w:val="none" w:sz="0" w:space="0" w:color="auto"/>
        <w:left w:val="none" w:sz="0" w:space="0" w:color="auto"/>
        <w:bottom w:val="none" w:sz="0" w:space="0" w:color="auto"/>
        <w:right w:val="none" w:sz="0" w:space="0" w:color="auto"/>
      </w:divBdr>
    </w:div>
    <w:div w:id="212236403">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232739635">
      <w:bodyDiv w:val="1"/>
      <w:marLeft w:val="0"/>
      <w:marRight w:val="0"/>
      <w:marTop w:val="0"/>
      <w:marBottom w:val="0"/>
      <w:divBdr>
        <w:top w:val="none" w:sz="0" w:space="0" w:color="auto"/>
        <w:left w:val="none" w:sz="0" w:space="0" w:color="auto"/>
        <w:bottom w:val="none" w:sz="0" w:space="0" w:color="auto"/>
        <w:right w:val="none" w:sz="0" w:space="0" w:color="auto"/>
      </w:divBdr>
    </w:div>
    <w:div w:id="240993133">
      <w:bodyDiv w:val="1"/>
      <w:marLeft w:val="0"/>
      <w:marRight w:val="0"/>
      <w:marTop w:val="0"/>
      <w:marBottom w:val="0"/>
      <w:divBdr>
        <w:top w:val="none" w:sz="0" w:space="0" w:color="auto"/>
        <w:left w:val="none" w:sz="0" w:space="0" w:color="auto"/>
        <w:bottom w:val="none" w:sz="0" w:space="0" w:color="auto"/>
        <w:right w:val="none" w:sz="0" w:space="0" w:color="auto"/>
      </w:divBdr>
    </w:div>
    <w:div w:id="263004714">
      <w:bodyDiv w:val="1"/>
      <w:marLeft w:val="0"/>
      <w:marRight w:val="0"/>
      <w:marTop w:val="0"/>
      <w:marBottom w:val="0"/>
      <w:divBdr>
        <w:top w:val="none" w:sz="0" w:space="0" w:color="auto"/>
        <w:left w:val="none" w:sz="0" w:space="0" w:color="auto"/>
        <w:bottom w:val="none" w:sz="0" w:space="0" w:color="auto"/>
        <w:right w:val="none" w:sz="0" w:space="0" w:color="auto"/>
      </w:divBdr>
    </w:div>
    <w:div w:id="269895193">
      <w:bodyDiv w:val="1"/>
      <w:marLeft w:val="0"/>
      <w:marRight w:val="0"/>
      <w:marTop w:val="0"/>
      <w:marBottom w:val="0"/>
      <w:divBdr>
        <w:top w:val="none" w:sz="0" w:space="0" w:color="auto"/>
        <w:left w:val="none" w:sz="0" w:space="0" w:color="auto"/>
        <w:bottom w:val="none" w:sz="0" w:space="0" w:color="auto"/>
        <w:right w:val="none" w:sz="0" w:space="0" w:color="auto"/>
      </w:divBdr>
    </w:div>
    <w:div w:id="329140451">
      <w:bodyDiv w:val="1"/>
      <w:marLeft w:val="0"/>
      <w:marRight w:val="0"/>
      <w:marTop w:val="0"/>
      <w:marBottom w:val="0"/>
      <w:divBdr>
        <w:top w:val="none" w:sz="0" w:space="0" w:color="auto"/>
        <w:left w:val="none" w:sz="0" w:space="0" w:color="auto"/>
        <w:bottom w:val="none" w:sz="0" w:space="0" w:color="auto"/>
        <w:right w:val="none" w:sz="0" w:space="0" w:color="auto"/>
      </w:divBdr>
    </w:div>
    <w:div w:id="334572476">
      <w:bodyDiv w:val="1"/>
      <w:marLeft w:val="0"/>
      <w:marRight w:val="0"/>
      <w:marTop w:val="0"/>
      <w:marBottom w:val="0"/>
      <w:divBdr>
        <w:top w:val="none" w:sz="0" w:space="0" w:color="auto"/>
        <w:left w:val="none" w:sz="0" w:space="0" w:color="auto"/>
        <w:bottom w:val="none" w:sz="0" w:space="0" w:color="auto"/>
        <w:right w:val="none" w:sz="0" w:space="0" w:color="auto"/>
      </w:divBdr>
    </w:div>
    <w:div w:id="336076524">
      <w:bodyDiv w:val="1"/>
      <w:marLeft w:val="0"/>
      <w:marRight w:val="0"/>
      <w:marTop w:val="0"/>
      <w:marBottom w:val="0"/>
      <w:divBdr>
        <w:top w:val="none" w:sz="0" w:space="0" w:color="auto"/>
        <w:left w:val="none" w:sz="0" w:space="0" w:color="auto"/>
        <w:bottom w:val="none" w:sz="0" w:space="0" w:color="auto"/>
        <w:right w:val="none" w:sz="0" w:space="0" w:color="auto"/>
      </w:divBdr>
    </w:div>
    <w:div w:id="404183934">
      <w:bodyDiv w:val="1"/>
      <w:marLeft w:val="0"/>
      <w:marRight w:val="0"/>
      <w:marTop w:val="0"/>
      <w:marBottom w:val="0"/>
      <w:divBdr>
        <w:top w:val="none" w:sz="0" w:space="0" w:color="auto"/>
        <w:left w:val="none" w:sz="0" w:space="0" w:color="auto"/>
        <w:bottom w:val="none" w:sz="0" w:space="0" w:color="auto"/>
        <w:right w:val="none" w:sz="0" w:space="0" w:color="auto"/>
      </w:divBdr>
    </w:div>
    <w:div w:id="407927288">
      <w:bodyDiv w:val="1"/>
      <w:marLeft w:val="0"/>
      <w:marRight w:val="0"/>
      <w:marTop w:val="0"/>
      <w:marBottom w:val="0"/>
      <w:divBdr>
        <w:top w:val="none" w:sz="0" w:space="0" w:color="auto"/>
        <w:left w:val="none" w:sz="0" w:space="0" w:color="auto"/>
        <w:bottom w:val="none" w:sz="0" w:space="0" w:color="auto"/>
        <w:right w:val="none" w:sz="0" w:space="0" w:color="auto"/>
      </w:divBdr>
      <w:divsChild>
        <w:div w:id="438793566">
          <w:marLeft w:val="0"/>
          <w:marRight w:val="0"/>
          <w:marTop w:val="0"/>
          <w:marBottom w:val="120"/>
          <w:divBdr>
            <w:top w:val="none" w:sz="0" w:space="0" w:color="auto"/>
            <w:left w:val="none" w:sz="0" w:space="0" w:color="auto"/>
            <w:bottom w:val="none" w:sz="0" w:space="0" w:color="auto"/>
            <w:right w:val="none" w:sz="0" w:space="0" w:color="auto"/>
          </w:divBdr>
        </w:div>
        <w:div w:id="809329028">
          <w:marLeft w:val="0"/>
          <w:marRight w:val="0"/>
          <w:marTop w:val="0"/>
          <w:marBottom w:val="120"/>
          <w:divBdr>
            <w:top w:val="none" w:sz="0" w:space="0" w:color="auto"/>
            <w:left w:val="none" w:sz="0" w:space="0" w:color="auto"/>
            <w:bottom w:val="none" w:sz="0" w:space="0" w:color="auto"/>
            <w:right w:val="none" w:sz="0" w:space="0" w:color="auto"/>
          </w:divBdr>
        </w:div>
      </w:divsChild>
    </w:div>
    <w:div w:id="411901952">
      <w:bodyDiv w:val="1"/>
      <w:marLeft w:val="0"/>
      <w:marRight w:val="0"/>
      <w:marTop w:val="0"/>
      <w:marBottom w:val="0"/>
      <w:divBdr>
        <w:top w:val="none" w:sz="0" w:space="0" w:color="auto"/>
        <w:left w:val="none" w:sz="0" w:space="0" w:color="auto"/>
        <w:bottom w:val="none" w:sz="0" w:space="0" w:color="auto"/>
        <w:right w:val="none" w:sz="0" w:space="0" w:color="auto"/>
      </w:divBdr>
    </w:div>
    <w:div w:id="412777830">
      <w:bodyDiv w:val="1"/>
      <w:marLeft w:val="0"/>
      <w:marRight w:val="0"/>
      <w:marTop w:val="0"/>
      <w:marBottom w:val="0"/>
      <w:divBdr>
        <w:top w:val="none" w:sz="0" w:space="0" w:color="auto"/>
        <w:left w:val="none" w:sz="0" w:space="0" w:color="auto"/>
        <w:bottom w:val="none" w:sz="0" w:space="0" w:color="auto"/>
        <w:right w:val="none" w:sz="0" w:space="0" w:color="auto"/>
      </w:divBdr>
    </w:div>
    <w:div w:id="434322528">
      <w:bodyDiv w:val="1"/>
      <w:marLeft w:val="0"/>
      <w:marRight w:val="0"/>
      <w:marTop w:val="0"/>
      <w:marBottom w:val="0"/>
      <w:divBdr>
        <w:top w:val="none" w:sz="0" w:space="0" w:color="auto"/>
        <w:left w:val="none" w:sz="0" w:space="0" w:color="auto"/>
        <w:bottom w:val="none" w:sz="0" w:space="0" w:color="auto"/>
        <w:right w:val="none" w:sz="0" w:space="0" w:color="auto"/>
      </w:divBdr>
    </w:div>
    <w:div w:id="452679249">
      <w:bodyDiv w:val="1"/>
      <w:marLeft w:val="0"/>
      <w:marRight w:val="0"/>
      <w:marTop w:val="0"/>
      <w:marBottom w:val="0"/>
      <w:divBdr>
        <w:top w:val="none" w:sz="0" w:space="0" w:color="auto"/>
        <w:left w:val="none" w:sz="0" w:space="0" w:color="auto"/>
        <w:bottom w:val="none" w:sz="0" w:space="0" w:color="auto"/>
        <w:right w:val="none" w:sz="0" w:space="0" w:color="auto"/>
      </w:divBdr>
    </w:div>
    <w:div w:id="461965833">
      <w:bodyDiv w:val="1"/>
      <w:marLeft w:val="0"/>
      <w:marRight w:val="0"/>
      <w:marTop w:val="0"/>
      <w:marBottom w:val="0"/>
      <w:divBdr>
        <w:top w:val="none" w:sz="0" w:space="0" w:color="auto"/>
        <w:left w:val="none" w:sz="0" w:space="0" w:color="auto"/>
        <w:bottom w:val="none" w:sz="0" w:space="0" w:color="auto"/>
        <w:right w:val="none" w:sz="0" w:space="0" w:color="auto"/>
      </w:divBdr>
    </w:div>
    <w:div w:id="484246222">
      <w:bodyDiv w:val="1"/>
      <w:marLeft w:val="0"/>
      <w:marRight w:val="0"/>
      <w:marTop w:val="0"/>
      <w:marBottom w:val="0"/>
      <w:divBdr>
        <w:top w:val="none" w:sz="0" w:space="0" w:color="auto"/>
        <w:left w:val="none" w:sz="0" w:space="0" w:color="auto"/>
        <w:bottom w:val="none" w:sz="0" w:space="0" w:color="auto"/>
        <w:right w:val="none" w:sz="0" w:space="0" w:color="auto"/>
      </w:divBdr>
    </w:div>
    <w:div w:id="495734151">
      <w:bodyDiv w:val="1"/>
      <w:marLeft w:val="0"/>
      <w:marRight w:val="0"/>
      <w:marTop w:val="0"/>
      <w:marBottom w:val="0"/>
      <w:divBdr>
        <w:top w:val="none" w:sz="0" w:space="0" w:color="auto"/>
        <w:left w:val="none" w:sz="0" w:space="0" w:color="auto"/>
        <w:bottom w:val="none" w:sz="0" w:space="0" w:color="auto"/>
        <w:right w:val="none" w:sz="0" w:space="0" w:color="auto"/>
      </w:divBdr>
    </w:div>
    <w:div w:id="499195982">
      <w:bodyDiv w:val="1"/>
      <w:marLeft w:val="0"/>
      <w:marRight w:val="0"/>
      <w:marTop w:val="0"/>
      <w:marBottom w:val="0"/>
      <w:divBdr>
        <w:top w:val="none" w:sz="0" w:space="0" w:color="auto"/>
        <w:left w:val="none" w:sz="0" w:space="0" w:color="auto"/>
        <w:bottom w:val="none" w:sz="0" w:space="0" w:color="auto"/>
        <w:right w:val="none" w:sz="0" w:space="0" w:color="auto"/>
      </w:divBdr>
    </w:div>
    <w:div w:id="504563860">
      <w:bodyDiv w:val="1"/>
      <w:marLeft w:val="0"/>
      <w:marRight w:val="0"/>
      <w:marTop w:val="0"/>
      <w:marBottom w:val="0"/>
      <w:divBdr>
        <w:top w:val="none" w:sz="0" w:space="0" w:color="auto"/>
        <w:left w:val="none" w:sz="0" w:space="0" w:color="auto"/>
        <w:bottom w:val="none" w:sz="0" w:space="0" w:color="auto"/>
        <w:right w:val="none" w:sz="0" w:space="0" w:color="auto"/>
      </w:divBdr>
    </w:div>
    <w:div w:id="533466315">
      <w:bodyDiv w:val="1"/>
      <w:marLeft w:val="0"/>
      <w:marRight w:val="0"/>
      <w:marTop w:val="0"/>
      <w:marBottom w:val="0"/>
      <w:divBdr>
        <w:top w:val="none" w:sz="0" w:space="0" w:color="auto"/>
        <w:left w:val="none" w:sz="0" w:space="0" w:color="auto"/>
        <w:bottom w:val="none" w:sz="0" w:space="0" w:color="auto"/>
        <w:right w:val="none" w:sz="0" w:space="0" w:color="auto"/>
      </w:divBdr>
    </w:div>
    <w:div w:id="546572769">
      <w:bodyDiv w:val="1"/>
      <w:marLeft w:val="0"/>
      <w:marRight w:val="0"/>
      <w:marTop w:val="0"/>
      <w:marBottom w:val="0"/>
      <w:divBdr>
        <w:top w:val="none" w:sz="0" w:space="0" w:color="auto"/>
        <w:left w:val="none" w:sz="0" w:space="0" w:color="auto"/>
        <w:bottom w:val="none" w:sz="0" w:space="0" w:color="auto"/>
        <w:right w:val="none" w:sz="0" w:space="0" w:color="auto"/>
      </w:divBdr>
    </w:div>
    <w:div w:id="562062485">
      <w:bodyDiv w:val="1"/>
      <w:marLeft w:val="0"/>
      <w:marRight w:val="0"/>
      <w:marTop w:val="0"/>
      <w:marBottom w:val="0"/>
      <w:divBdr>
        <w:top w:val="none" w:sz="0" w:space="0" w:color="auto"/>
        <w:left w:val="none" w:sz="0" w:space="0" w:color="auto"/>
        <w:bottom w:val="none" w:sz="0" w:space="0" w:color="auto"/>
        <w:right w:val="none" w:sz="0" w:space="0" w:color="auto"/>
      </w:divBdr>
    </w:div>
    <w:div w:id="562567607">
      <w:bodyDiv w:val="1"/>
      <w:marLeft w:val="0"/>
      <w:marRight w:val="0"/>
      <w:marTop w:val="0"/>
      <w:marBottom w:val="0"/>
      <w:divBdr>
        <w:top w:val="none" w:sz="0" w:space="0" w:color="auto"/>
        <w:left w:val="none" w:sz="0" w:space="0" w:color="auto"/>
        <w:bottom w:val="none" w:sz="0" w:space="0" w:color="auto"/>
        <w:right w:val="none" w:sz="0" w:space="0" w:color="auto"/>
      </w:divBdr>
    </w:div>
    <w:div w:id="566305764">
      <w:bodyDiv w:val="1"/>
      <w:marLeft w:val="0"/>
      <w:marRight w:val="0"/>
      <w:marTop w:val="0"/>
      <w:marBottom w:val="0"/>
      <w:divBdr>
        <w:top w:val="none" w:sz="0" w:space="0" w:color="auto"/>
        <w:left w:val="none" w:sz="0" w:space="0" w:color="auto"/>
        <w:bottom w:val="none" w:sz="0" w:space="0" w:color="auto"/>
        <w:right w:val="none" w:sz="0" w:space="0" w:color="auto"/>
      </w:divBdr>
    </w:div>
    <w:div w:id="583995432">
      <w:bodyDiv w:val="1"/>
      <w:marLeft w:val="0"/>
      <w:marRight w:val="0"/>
      <w:marTop w:val="0"/>
      <w:marBottom w:val="0"/>
      <w:divBdr>
        <w:top w:val="none" w:sz="0" w:space="0" w:color="auto"/>
        <w:left w:val="none" w:sz="0" w:space="0" w:color="auto"/>
        <w:bottom w:val="none" w:sz="0" w:space="0" w:color="auto"/>
        <w:right w:val="none" w:sz="0" w:space="0" w:color="auto"/>
      </w:divBdr>
    </w:div>
    <w:div w:id="594174774">
      <w:bodyDiv w:val="1"/>
      <w:marLeft w:val="0"/>
      <w:marRight w:val="0"/>
      <w:marTop w:val="0"/>
      <w:marBottom w:val="0"/>
      <w:divBdr>
        <w:top w:val="none" w:sz="0" w:space="0" w:color="auto"/>
        <w:left w:val="none" w:sz="0" w:space="0" w:color="auto"/>
        <w:bottom w:val="none" w:sz="0" w:space="0" w:color="auto"/>
        <w:right w:val="none" w:sz="0" w:space="0" w:color="auto"/>
      </w:divBdr>
    </w:div>
    <w:div w:id="594628750">
      <w:bodyDiv w:val="1"/>
      <w:marLeft w:val="0"/>
      <w:marRight w:val="0"/>
      <w:marTop w:val="0"/>
      <w:marBottom w:val="0"/>
      <w:divBdr>
        <w:top w:val="none" w:sz="0" w:space="0" w:color="auto"/>
        <w:left w:val="none" w:sz="0" w:space="0" w:color="auto"/>
        <w:bottom w:val="none" w:sz="0" w:space="0" w:color="auto"/>
        <w:right w:val="none" w:sz="0" w:space="0" w:color="auto"/>
      </w:divBdr>
    </w:div>
    <w:div w:id="617109143">
      <w:bodyDiv w:val="1"/>
      <w:marLeft w:val="0"/>
      <w:marRight w:val="0"/>
      <w:marTop w:val="0"/>
      <w:marBottom w:val="0"/>
      <w:divBdr>
        <w:top w:val="none" w:sz="0" w:space="0" w:color="auto"/>
        <w:left w:val="none" w:sz="0" w:space="0" w:color="auto"/>
        <w:bottom w:val="none" w:sz="0" w:space="0" w:color="auto"/>
        <w:right w:val="none" w:sz="0" w:space="0" w:color="auto"/>
      </w:divBdr>
    </w:div>
    <w:div w:id="626664691">
      <w:bodyDiv w:val="1"/>
      <w:marLeft w:val="0"/>
      <w:marRight w:val="0"/>
      <w:marTop w:val="0"/>
      <w:marBottom w:val="0"/>
      <w:divBdr>
        <w:top w:val="none" w:sz="0" w:space="0" w:color="auto"/>
        <w:left w:val="none" w:sz="0" w:space="0" w:color="auto"/>
        <w:bottom w:val="none" w:sz="0" w:space="0" w:color="auto"/>
        <w:right w:val="none" w:sz="0" w:space="0" w:color="auto"/>
      </w:divBdr>
    </w:div>
    <w:div w:id="627471734">
      <w:bodyDiv w:val="1"/>
      <w:marLeft w:val="0"/>
      <w:marRight w:val="0"/>
      <w:marTop w:val="0"/>
      <w:marBottom w:val="0"/>
      <w:divBdr>
        <w:top w:val="none" w:sz="0" w:space="0" w:color="auto"/>
        <w:left w:val="none" w:sz="0" w:space="0" w:color="auto"/>
        <w:bottom w:val="none" w:sz="0" w:space="0" w:color="auto"/>
        <w:right w:val="none" w:sz="0" w:space="0" w:color="auto"/>
      </w:divBdr>
      <w:divsChild>
        <w:div w:id="330764516">
          <w:marLeft w:val="230"/>
          <w:marRight w:val="0"/>
          <w:marTop w:val="0"/>
          <w:marBottom w:val="240"/>
          <w:divBdr>
            <w:top w:val="none" w:sz="0" w:space="0" w:color="auto"/>
            <w:left w:val="none" w:sz="0" w:space="0" w:color="auto"/>
            <w:bottom w:val="none" w:sz="0" w:space="0" w:color="auto"/>
            <w:right w:val="none" w:sz="0" w:space="0" w:color="auto"/>
          </w:divBdr>
        </w:div>
        <w:div w:id="661663691">
          <w:marLeft w:val="230"/>
          <w:marRight w:val="0"/>
          <w:marTop w:val="0"/>
          <w:marBottom w:val="240"/>
          <w:divBdr>
            <w:top w:val="none" w:sz="0" w:space="0" w:color="auto"/>
            <w:left w:val="none" w:sz="0" w:space="0" w:color="auto"/>
            <w:bottom w:val="none" w:sz="0" w:space="0" w:color="auto"/>
            <w:right w:val="none" w:sz="0" w:space="0" w:color="auto"/>
          </w:divBdr>
        </w:div>
      </w:divsChild>
    </w:div>
    <w:div w:id="639043371">
      <w:bodyDiv w:val="1"/>
      <w:marLeft w:val="0"/>
      <w:marRight w:val="0"/>
      <w:marTop w:val="0"/>
      <w:marBottom w:val="0"/>
      <w:divBdr>
        <w:top w:val="none" w:sz="0" w:space="0" w:color="auto"/>
        <w:left w:val="none" w:sz="0" w:space="0" w:color="auto"/>
        <w:bottom w:val="none" w:sz="0" w:space="0" w:color="auto"/>
        <w:right w:val="none" w:sz="0" w:space="0" w:color="auto"/>
      </w:divBdr>
    </w:div>
    <w:div w:id="639532020">
      <w:bodyDiv w:val="1"/>
      <w:marLeft w:val="0"/>
      <w:marRight w:val="0"/>
      <w:marTop w:val="0"/>
      <w:marBottom w:val="0"/>
      <w:divBdr>
        <w:top w:val="none" w:sz="0" w:space="0" w:color="auto"/>
        <w:left w:val="none" w:sz="0" w:space="0" w:color="auto"/>
        <w:bottom w:val="none" w:sz="0" w:space="0" w:color="auto"/>
        <w:right w:val="none" w:sz="0" w:space="0" w:color="auto"/>
      </w:divBdr>
    </w:div>
    <w:div w:id="652757755">
      <w:bodyDiv w:val="1"/>
      <w:marLeft w:val="0"/>
      <w:marRight w:val="0"/>
      <w:marTop w:val="0"/>
      <w:marBottom w:val="0"/>
      <w:divBdr>
        <w:top w:val="none" w:sz="0" w:space="0" w:color="auto"/>
        <w:left w:val="none" w:sz="0" w:space="0" w:color="auto"/>
        <w:bottom w:val="none" w:sz="0" w:space="0" w:color="auto"/>
        <w:right w:val="none" w:sz="0" w:space="0" w:color="auto"/>
      </w:divBdr>
    </w:div>
    <w:div w:id="669210826">
      <w:bodyDiv w:val="1"/>
      <w:marLeft w:val="0"/>
      <w:marRight w:val="0"/>
      <w:marTop w:val="0"/>
      <w:marBottom w:val="0"/>
      <w:divBdr>
        <w:top w:val="none" w:sz="0" w:space="0" w:color="auto"/>
        <w:left w:val="none" w:sz="0" w:space="0" w:color="auto"/>
        <w:bottom w:val="none" w:sz="0" w:space="0" w:color="auto"/>
        <w:right w:val="none" w:sz="0" w:space="0" w:color="auto"/>
      </w:divBdr>
    </w:div>
    <w:div w:id="683240308">
      <w:bodyDiv w:val="1"/>
      <w:marLeft w:val="0"/>
      <w:marRight w:val="0"/>
      <w:marTop w:val="0"/>
      <w:marBottom w:val="0"/>
      <w:divBdr>
        <w:top w:val="none" w:sz="0" w:space="0" w:color="auto"/>
        <w:left w:val="none" w:sz="0" w:space="0" w:color="auto"/>
        <w:bottom w:val="none" w:sz="0" w:space="0" w:color="auto"/>
        <w:right w:val="none" w:sz="0" w:space="0" w:color="auto"/>
      </w:divBdr>
    </w:div>
    <w:div w:id="685521112">
      <w:bodyDiv w:val="1"/>
      <w:marLeft w:val="0"/>
      <w:marRight w:val="0"/>
      <w:marTop w:val="0"/>
      <w:marBottom w:val="0"/>
      <w:divBdr>
        <w:top w:val="none" w:sz="0" w:space="0" w:color="auto"/>
        <w:left w:val="none" w:sz="0" w:space="0" w:color="auto"/>
        <w:bottom w:val="none" w:sz="0" w:space="0" w:color="auto"/>
        <w:right w:val="none" w:sz="0" w:space="0" w:color="auto"/>
      </w:divBdr>
    </w:div>
    <w:div w:id="711421643">
      <w:bodyDiv w:val="1"/>
      <w:marLeft w:val="0"/>
      <w:marRight w:val="0"/>
      <w:marTop w:val="0"/>
      <w:marBottom w:val="0"/>
      <w:divBdr>
        <w:top w:val="none" w:sz="0" w:space="0" w:color="auto"/>
        <w:left w:val="none" w:sz="0" w:space="0" w:color="auto"/>
        <w:bottom w:val="none" w:sz="0" w:space="0" w:color="auto"/>
        <w:right w:val="none" w:sz="0" w:space="0" w:color="auto"/>
      </w:divBdr>
    </w:div>
    <w:div w:id="750010896">
      <w:bodyDiv w:val="1"/>
      <w:marLeft w:val="0"/>
      <w:marRight w:val="0"/>
      <w:marTop w:val="0"/>
      <w:marBottom w:val="0"/>
      <w:divBdr>
        <w:top w:val="none" w:sz="0" w:space="0" w:color="auto"/>
        <w:left w:val="none" w:sz="0" w:space="0" w:color="auto"/>
        <w:bottom w:val="none" w:sz="0" w:space="0" w:color="auto"/>
        <w:right w:val="none" w:sz="0" w:space="0" w:color="auto"/>
      </w:divBdr>
    </w:div>
    <w:div w:id="767115732">
      <w:bodyDiv w:val="1"/>
      <w:marLeft w:val="0"/>
      <w:marRight w:val="0"/>
      <w:marTop w:val="0"/>
      <w:marBottom w:val="0"/>
      <w:divBdr>
        <w:top w:val="none" w:sz="0" w:space="0" w:color="auto"/>
        <w:left w:val="none" w:sz="0" w:space="0" w:color="auto"/>
        <w:bottom w:val="none" w:sz="0" w:space="0" w:color="auto"/>
        <w:right w:val="none" w:sz="0" w:space="0" w:color="auto"/>
      </w:divBdr>
    </w:div>
    <w:div w:id="776296251">
      <w:bodyDiv w:val="1"/>
      <w:marLeft w:val="0"/>
      <w:marRight w:val="0"/>
      <w:marTop w:val="0"/>
      <w:marBottom w:val="0"/>
      <w:divBdr>
        <w:top w:val="none" w:sz="0" w:space="0" w:color="auto"/>
        <w:left w:val="none" w:sz="0" w:space="0" w:color="auto"/>
        <w:bottom w:val="none" w:sz="0" w:space="0" w:color="auto"/>
        <w:right w:val="none" w:sz="0" w:space="0" w:color="auto"/>
      </w:divBdr>
    </w:div>
    <w:div w:id="807666691">
      <w:bodyDiv w:val="1"/>
      <w:marLeft w:val="0"/>
      <w:marRight w:val="0"/>
      <w:marTop w:val="0"/>
      <w:marBottom w:val="0"/>
      <w:divBdr>
        <w:top w:val="none" w:sz="0" w:space="0" w:color="auto"/>
        <w:left w:val="none" w:sz="0" w:space="0" w:color="auto"/>
        <w:bottom w:val="none" w:sz="0" w:space="0" w:color="auto"/>
        <w:right w:val="none" w:sz="0" w:space="0" w:color="auto"/>
      </w:divBdr>
    </w:div>
    <w:div w:id="826753084">
      <w:bodyDiv w:val="1"/>
      <w:marLeft w:val="0"/>
      <w:marRight w:val="0"/>
      <w:marTop w:val="0"/>
      <w:marBottom w:val="0"/>
      <w:divBdr>
        <w:top w:val="none" w:sz="0" w:space="0" w:color="auto"/>
        <w:left w:val="none" w:sz="0" w:space="0" w:color="auto"/>
        <w:bottom w:val="none" w:sz="0" w:space="0" w:color="auto"/>
        <w:right w:val="none" w:sz="0" w:space="0" w:color="auto"/>
      </w:divBdr>
    </w:div>
    <w:div w:id="836190857">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841433666">
      <w:bodyDiv w:val="1"/>
      <w:marLeft w:val="0"/>
      <w:marRight w:val="0"/>
      <w:marTop w:val="0"/>
      <w:marBottom w:val="0"/>
      <w:divBdr>
        <w:top w:val="none" w:sz="0" w:space="0" w:color="auto"/>
        <w:left w:val="none" w:sz="0" w:space="0" w:color="auto"/>
        <w:bottom w:val="none" w:sz="0" w:space="0" w:color="auto"/>
        <w:right w:val="none" w:sz="0" w:space="0" w:color="auto"/>
      </w:divBdr>
    </w:div>
    <w:div w:id="855968411">
      <w:bodyDiv w:val="1"/>
      <w:marLeft w:val="0"/>
      <w:marRight w:val="0"/>
      <w:marTop w:val="0"/>
      <w:marBottom w:val="0"/>
      <w:divBdr>
        <w:top w:val="none" w:sz="0" w:space="0" w:color="auto"/>
        <w:left w:val="none" w:sz="0" w:space="0" w:color="auto"/>
        <w:bottom w:val="none" w:sz="0" w:space="0" w:color="auto"/>
        <w:right w:val="none" w:sz="0" w:space="0" w:color="auto"/>
      </w:divBdr>
    </w:div>
    <w:div w:id="913901507">
      <w:bodyDiv w:val="1"/>
      <w:marLeft w:val="0"/>
      <w:marRight w:val="0"/>
      <w:marTop w:val="0"/>
      <w:marBottom w:val="0"/>
      <w:divBdr>
        <w:top w:val="none" w:sz="0" w:space="0" w:color="auto"/>
        <w:left w:val="none" w:sz="0" w:space="0" w:color="auto"/>
        <w:bottom w:val="none" w:sz="0" w:space="0" w:color="auto"/>
        <w:right w:val="none" w:sz="0" w:space="0" w:color="auto"/>
      </w:divBdr>
    </w:div>
    <w:div w:id="954945038">
      <w:bodyDiv w:val="1"/>
      <w:marLeft w:val="0"/>
      <w:marRight w:val="0"/>
      <w:marTop w:val="0"/>
      <w:marBottom w:val="0"/>
      <w:divBdr>
        <w:top w:val="none" w:sz="0" w:space="0" w:color="auto"/>
        <w:left w:val="none" w:sz="0" w:space="0" w:color="auto"/>
        <w:bottom w:val="none" w:sz="0" w:space="0" w:color="auto"/>
        <w:right w:val="none" w:sz="0" w:space="0" w:color="auto"/>
      </w:divBdr>
    </w:div>
    <w:div w:id="955676814">
      <w:bodyDiv w:val="1"/>
      <w:marLeft w:val="0"/>
      <w:marRight w:val="0"/>
      <w:marTop w:val="0"/>
      <w:marBottom w:val="0"/>
      <w:divBdr>
        <w:top w:val="none" w:sz="0" w:space="0" w:color="auto"/>
        <w:left w:val="none" w:sz="0" w:space="0" w:color="auto"/>
        <w:bottom w:val="none" w:sz="0" w:space="0" w:color="auto"/>
        <w:right w:val="none" w:sz="0" w:space="0" w:color="auto"/>
      </w:divBdr>
    </w:div>
    <w:div w:id="997610739">
      <w:bodyDiv w:val="1"/>
      <w:marLeft w:val="0"/>
      <w:marRight w:val="0"/>
      <w:marTop w:val="0"/>
      <w:marBottom w:val="0"/>
      <w:divBdr>
        <w:top w:val="none" w:sz="0" w:space="0" w:color="auto"/>
        <w:left w:val="none" w:sz="0" w:space="0" w:color="auto"/>
        <w:bottom w:val="none" w:sz="0" w:space="0" w:color="auto"/>
        <w:right w:val="none" w:sz="0" w:space="0" w:color="auto"/>
      </w:divBdr>
    </w:div>
    <w:div w:id="1042243124">
      <w:bodyDiv w:val="1"/>
      <w:marLeft w:val="0"/>
      <w:marRight w:val="0"/>
      <w:marTop w:val="0"/>
      <w:marBottom w:val="0"/>
      <w:divBdr>
        <w:top w:val="none" w:sz="0" w:space="0" w:color="auto"/>
        <w:left w:val="none" w:sz="0" w:space="0" w:color="auto"/>
        <w:bottom w:val="none" w:sz="0" w:space="0" w:color="auto"/>
        <w:right w:val="none" w:sz="0" w:space="0" w:color="auto"/>
      </w:divBdr>
    </w:div>
    <w:div w:id="1080830893">
      <w:bodyDiv w:val="1"/>
      <w:marLeft w:val="0"/>
      <w:marRight w:val="0"/>
      <w:marTop w:val="0"/>
      <w:marBottom w:val="0"/>
      <w:divBdr>
        <w:top w:val="none" w:sz="0" w:space="0" w:color="auto"/>
        <w:left w:val="none" w:sz="0" w:space="0" w:color="auto"/>
        <w:bottom w:val="none" w:sz="0" w:space="0" w:color="auto"/>
        <w:right w:val="none" w:sz="0" w:space="0" w:color="auto"/>
      </w:divBdr>
    </w:div>
    <w:div w:id="1083643416">
      <w:bodyDiv w:val="1"/>
      <w:marLeft w:val="0"/>
      <w:marRight w:val="0"/>
      <w:marTop w:val="0"/>
      <w:marBottom w:val="0"/>
      <w:divBdr>
        <w:top w:val="none" w:sz="0" w:space="0" w:color="auto"/>
        <w:left w:val="none" w:sz="0" w:space="0" w:color="auto"/>
        <w:bottom w:val="none" w:sz="0" w:space="0" w:color="auto"/>
        <w:right w:val="none" w:sz="0" w:space="0" w:color="auto"/>
      </w:divBdr>
    </w:div>
    <w:div w:id="1094744346">
      <w:bodyDiv w:val="1"/>
      <w:marLeft w:val="0"/>
      <w:marRight w:val="0"/>
      <w:marTop w:val="0"/>
      <w:marBottom w:val="0"/>
      <w:divBdr>
        <w:top w:val="none" w:sz="0" w:space="0" w:color="auto"/>
        <w:left w:val="none" w:sz="0" w:space="0" w:color="auto"/>
        <w:bottom w:val="none" w:sz="0" w:space="0" w:color="auto"/>
        <w:right w:val="none" w:sz="0" w:space="0" w:color="auto"/>
      </w:divBdr>
    </w:div>
    <w:div w:id="1098139211">
      <w:bodyDiv w:val="1"/>
      <w:marLeft w:val="0"/>
      <w:marRight w:val="0"/>
      <w:marTop w:val="0"/>
      <w:marBottom w:val="0"/>
      <w:divBdr>
        <w:top w:val="none" w:sz="0" w:space="0" w:color="auto"/>
        <w:left w:val="none" w:sz="0" w:space="0" w:color="auto"/>
        <w:bottom w:val="none" w:sz="0" w:space="0" w:color="auto"/>
        <w:right w:val="none" w:sz="0" w:space="0" w:color="auto"/>
      </w:divBdr>
    </w:div>
    <w:div w:id="1100877077">
      <w:bodyDiv w:val="1"/>
      <w:marLeft w:val="0"/>
      <w:marRight w:val="0"/>
      <w:marTop w:val="0"/>
      <w:marBottom w:val="0"/>
      <w:divBdr>
        <w:top w:val="none" w:sz="0" w:space="0" w:color="auto"/>
        <w:left w:val="none" w:sz="0" w:space="0" w:color="auto"/>
        <w:bottom w:val="none" w:sz="0" w:space="0" w:color="auto"/>
        <w:right w:val="none" w:sz="0" w:space="0" w:color="auto"/>
      </w:divBdr>
    </w:div>
    <w:div w:id="1103068190">
      <w:bodyDiv w:val="1"/>
      <w:marLeft w:val="0"/>
      <w:marRight w:val="0"/>
      <w:marTop w:val="0"/>
      <w:marBottom w:val="0"/>
      <w:divBdr>
        <w:top w:val="none" w:sz="0" w:space="0" w:color="auto"/>
        <w:left w:val="none" w:sz="0" w:space="0" w:color="auto"/>
        <w:bottom w:val="none" w:sz="0" w:space="0" w:color="auto"/>
        <w:right w:val="none" w:sz="0" w:space="0" w:color="auto"/>
      </w:divBdr>
    </w:div>
    <w:div w:id="1167676326">
      <w:bodyDiv w:val="1"/>
      <w:marLeft w:val="0"/>
      <w:marRight w:val="0"/>
      <w:marTop w:val="0"/>
      <w:marBottom w:val="0"/>
      <w:divBdr>
        <w:top w:val="none" w:sz="0" w:space="0" w:color="auto"/>
        <w:left w:val="none" w:sz="0" w:space="0" w:color="auto"/>
        <w:bottom w:val="none" w:sz="0" w:space="0" w:color="auto"/>
        <w:right w:val="none" w:sz="0" w:space="0" w:color="auto"/>
      </w:divBdr>
    </w:div>
    <w:div w:id="1172842148">
      <w:bodyDiv w:val="1"/>
      <w:marLeft w:val="0"/>
      <w:marRight w:val="0"/>
      <w:marTop w:val="0"/>
      <w:marBottom w:val="0"/>
      <w:divBdr>
        <w:top w:val="none" w:sz="0" w:space="0" w:color="auto"/>
        <w:left w:val="none" w:sz="0" w:space="0" w:color="auto"/>
        <w:bottom w:val="none" w:sz="0" w:space="0" w:color="auto"/>
        <w:right w:val="none" w:sz="0" w:space="0" w:color="auto"/>
      </w:divBdr>
    </w:div>
    <w:div w:id="1182813378">
      <w:bodyDiv w:val="1"/>
      <w:marLeft w:val="0"/>
      <w:marRight w:val="0"/>
      <w:marTop w:val="0"/>
      <w:marBottom w:val="0"/>
      <w:divBdr>
        <w:top w:val="none" w:sz="0" w:space="0" w:color="auto"/>
        <w:left w:val="none" w:sz="0" w:space="0" w:color="auto"/>
        <w:bottom w:val="none" w:sz="0" w:space="0" w:color="auto"/>
        <w:right w:val="none" w:sz="0" w:space="0" w:color="auto"/>
      </w:divBdr>
    </w:div>
    <w:div w:id="1183975247">
      <w:bodyDiv w:val="1"/>
      <w:marLeft w:val="0"/>
      <w:marRight w:val="0"/>
      <w:marTop w:val="0"/>
      <w:marBottom w:val="0"/>
      <w:divBdr>
        <w:top w:val="none" w:sz="0" w:space="0" w:color="auto"/>
        <w:left w:val="none" w:sz="0" w:space="0" w:color="auto"/>
        <w:bottom w:val="none" w:sz="0" w:space="0" w:color="auto"/>
        <w:right w:val="none" w:sz="0" w:space="0" w:color="auto"/>
      </w:divBdr>
    </w:div>
    <w:div w:id="1190684130">
      <w:bodyDiv w:val="1"/>
      <w:marLeft w:val="0"/>
      <w:marRight w:val="0"/>
      <w:marTop w:val="0"/>
      <w:marBottom w:val="0"/>
      <w:divBdr>
        <w:top w:val="none" w:sz="0" w:space="0" w:color="auto"/>
        <w:left w:val="none" w:sz="0" w:space="0" w:color="auto"/>
        <w:bottom w:val="none" w:sz="0" w:space="0" w:color="auto"/>
        <w:right w:val="none" w:sz="0" w:space="0" w:color="auto"/>
      </w:divBdr>
    </w:div>
    <w:div w:id="1217400897">
      <w:bodyDiv w:val="1"/>
      <w:marLeft w:val="0"/>
      <w:marRight w:val="0"/>
      <w:marTop w:val="0"/>
      <w:marBottom w:val="0"/>
      <w:divBdr>
        <w:top w:val="none" w:sz="0" w:space="0" w:color="auto"/>
        <w:left w:val="none" w:sz="0" w:space="0" w:color="auto"/>
        <w:bottom w:val="none" w:sz="0" w:space="0" w:color="auto"/>
        <w:right w:val="none" w:sz="0" w:space="0" w:color="auto"/>
      </w:divBdr>
      <w:divsChild>
        <w:div w:id="1217664751">
          <w:marLeft w:val="0"/>
          <w:marRight w:val="0"/>
          <w:marTop w:val="120"/>
          <w:marBottom w:val="0"/>
          <w:divBdr>
            <w:top w:val="none" w:sz="0" w:space="0" w:color="auto"/>
            <w:left w:val="none" w:sz="0" w:space="0" w:color="auto"/>
            <w:bottom w:val="none" w:sz="0" w:space="0" w:color="auto"/>
            <w:right w:val="none" w:sz="0" w:space="0" w:color="auto"/>
          </w:divBdr>
          <w:divsChild>
            <w:div w:id="357202698">
              <w:marLeft w:val="0"/>
              <w:marRight w:val="0"/>
              <w:marTop w:val="0"/>
              <w:marBottom w:val="0"/>
              <w:divBdr>
                <w:top w:val="none" w:sz="0" w:space="0" w:color="auto"/>
                <w:left w:val="none" w:sz="0" w:space="0" w:color="auto"/>
                <w:bottom w:val="none" w:sz="0" w:space="0" w:color="auto"/>
                <w:right w:val="none" w:sz="0" w:space="0" w:color="auto"/>
              </w:divBdr>
            </w:div>
          </w:divsChild>
        </w:div>
        <w:div w:id="1534883306">
          <w:marLeft w:val="0"/>
          <w:marRight w:val="0"/>
          <w:marTop w:val="120"/>
          <w:marBottom w:val="0"/>
          <w:divBdr>
            <w:top w:val="none" w:sz="0" w:space="0" w:color="auto"/>
            <w:left w:val="none" w:sz="0" w:space="0" w:color="auto"/>
            <w:bottom w:val="none" w:sz="0" w:space="0" w:color="auto"/>
            <w:right w:val="none" w:sz="0" w:space="0" w:color="auto"/>
          </w:divBdr>
          <w:divsChild>
            <w:div w:id="152204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225022926">
      <w:bodyDiv w:val="1"/>
      <w:marLeft w:val="0"/>
      <w:marRight w:val="0"/>
      <w:marTop w:val="0"/>
      <w:marBottom w:val="0"/>
      <w:divBdr>
        <w:top w:val="none" w:sz="0" w:space="0" w:color="auto"/>
        <w:left w:val="none" w:sz="0" w:space="0" w:color="auto"/>
        <w:bottom w:val="none" w:sz="0" w:space="0" w:color="auto"/>
        <w:right w:val="none" w:sz="0" w:space="0" w:color="auto"/>
      </w:divBdr>
    </w:div>
    <w:div w:id="1239247600">
      <w:bodyDiv w:val="1"/>
      <w:marLeft w:val="0"/>
      <w:marRight w:val="0"/>
      <w:marTop w:val="0"/>
      <w:marBottom w:val="0"/>
      <w:divBdr>
        <w:top w:val="none" w:sz="0" w:space="0" w:color="auto"/>
        <w:left w:val="none" w:sz="0" w:space="0" w:color="auto"/>
        <w:bottom w:val="none" w:sz="0" w:space="0" w:color="auto"/>
        <w:right w:val="none" w:sz="0" w:space="0" w:color="auto"/>
      </w:divBdr>
    </w:div>
    <w:div w:id="1275749744">
      <w:bodyDiv w:val="1"/>
      <w:marLeft w:val="0"/>
      <w:marRight w:val="0"/>
      <w:marTop w:val="0"/>
      <w:marBottom w:val="0"/>
      <w:divBdr>
        <w:top w:val="none" w:sz="0" w:space="0" w:color="auto"/>
        <w:left w:val="none" w:sz="0" w:space="0" w:color="auto"/>
        <w:bottom w:val="none" w:sz="0" w:space="0" w:color="auto"/>
        <w:right w:val="none" w:sz="0" w:space="0" w:color="auto"/>
      </w:divBdr>
    </w:div>
    <w:div w:id="1277559696">
      <w:bodyDiv w:val="1"/>
      <w:marLeft w:val="0"/>
      <w:marRight w:val="0"/>
      <w:marTop w:val="0"/>
      <w:marBottom w:val="0"/>
      <w:divBdr>
        <w:top w:val="none" w:sz="0" w:space="0" w:color="auto"/>
        <w:left w:val="none" w:sz="0" w:space="0" w:color="auto"/>
        <w:bottom w:val="none" w:sz="0" w:space="0" w:color="auto"/>
        <w:right w:val="none" w:sz="0" w:space="0" w:color="auto"/>
      </w:divBdr>
    </w:div>
    <w:div w:id="1283073038">
      <w:bodyDiv w:val="1"/>
      <w:marLeft w:val="0"/>
      <w:marRight w:val="0"/>
      <w:marTop w:val="0"/>
      <w:marBottom w:val="0"/>
      <w:divBdr>
        <w:top w:val="none" w:sz="0" w:space="0" w:color="auto"/>
        <w:left w:val="none" w:sz="0" w:space="0" w:color="auto"/>
        <w:bottom w:val="none" w:sz="0" w:space="0" w:color="auto"/>
        <w:right w:val="none" w:sz="0" w:space="0" w:color="auto"/>
      </w:divBdr>
    </w:div>
    <w:div w:id="1286349317">
      <w:bodyDiv w:val="1"/>
      <w:marLeft w:val="0"/>
      <w:marRight w:val="0"/>
      <w:marTop w:val="0"/>
      <w:marBottom w:val="0"/>
      <w:divBdr>
        <w:top w:val="none" w:sz="0" w:space="0" w:color="auto"/>
        <w:left w:val="none" w:sz="0" w:space="0" w:color="auto"/>
        <w:bottom w:val="none" w:sz="0" w:space="0" w:color="auto"/>
        <w:right w:val="none" w:sz="0" w:space="0" w:color="auto"/>
      </w:divBdr>
    </w:div>
    <w:div w:id="1308895332">
      <w:bodyDiv w:val="1"/>
      <w:marLeft w:val="0"/>
      <w:marRight w:val="0"/>
      <w:marTop w:val="0"/>
      <w:marBottom w:val="0"/>
      <w:divBdr>
        <w:top w:val="none" w:sz="0" w:space="0" w:color="auto"/>
        <w:left w:val="none" w:sz="0" w:space="0" w:color="auto"/>
        <w:bottom w:val="none" w:sz="0" w:space="0" w:color="auto"/>
        <w:right w:val="none" w:sz="0" w:space="0" w:color="auto"/>
      </w:divBdr>
    </w:div>
    <w:div w:id="1318414551">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340884433">
      <w:bodyDiv w:val="1"/>
      <w:marLeft w:val="0"/>
      <w:marRight w:val="0"/>
      <w:marTop w:val="0"/>
      <w:marBottom w:val="0"/>
      <w:divBdr>
        <w:top w:val="none" w:sz="0" w:space="0" w:color="auto"/>
        <w:left w:val="none" w:sz="0" w:space="0" w:color="auto"/>
        <w:bottom w:val="none" w:sz="0" w:space="0" w:color="auto"/>
        <w:right w:val="none" w:sz="0" w:space="0" w:color="auto"/>
      </w:divBdr>
    </w:div>
    <w:div w:id="1374498532">
      <w:bodyDiv w:val="1"/>
      <w:marLeft w:val="0"/>
      <w:marRight w:val="0"/>
      <w:marTop w:val="0"/>
      <w:marBottom w:val="0"/>
      <w:divBdr>
        <w:top w:val="none" w:sz="0" w:space="0" w:color="auto"/>
        <w:left w:val="none" w:sz="0" w:space="0" w:color="auto"/>
        <w:bottom w:val="none" w:sz="0" w:space="0" w:color="auto"/>
        <w:right w:val="none" w:sz="0" w:space="0" w:color="auto"/>
      </w:divBdr>
    </w:div>
    <w:div w:id="1375691569">
      <w:bodyDiv w:val="1"/>
      <w:marLeft w:val="0"/>
      <w:marRight w:val="0"/>
      <w:marTop w:val="0"/>
      <w:marBottom w:val="0"/>
      <w:divBdr>
        <w:top w:val="none" w:sz="0" w:space="0" w:color="auto"/>
        <w:left w:val="none" w:sz="0" w:space="0" w:color="auto"/>
        <w:bottom w:val="none" w:sz="0" w:space="0" w:color="auto"/>
        <w:right w:val="none" w:sz="0" w:space="0" w:color="auto"/>
      </w:divBdr>
    </w:div>
    <w:div w:id="1389836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7268">
          <w:marLeft w:val="0"/>
          <w:marRight w:val="0"/>
          <w:marTop w:val="0"/>
          <w:marBottom w:val="120"/>
          <w:divBdr>
            <w:top w:val="none" w:sz="0" w:space="0" w:color="auto"/>
            <w:left w:val="none" w:sz="0" w:space="0" w:color="auto"/>
            <w:bottom w:val="none" w:sz="0" w:space="0" w:color="auto"/>
            <w:right w:val="none" w:sz="0" w:space="0" w:color="auto"/>
          </w:divBdr>
        </w:div>
      </w:divsChild>
    </w:div>
    <w:div w:id="1437169001">
      <w:bodyDiv w:val="1"/>
      <w:marLeft w:val="0"/>
      <w:marRight w:val="0"/>
      <w:marTop w:val="0"/>
      <w:marBottom w:val="0"/>
      <w:divBdr>
        <w:top w:val="none" w:sz="0" w:space="0" w:color="auto"/>
        <w:left w:val="none" w:sz="0" w:space="0" w:color="auto"/>
        <w:bottom w:val="none" w:sz="0" w:space="0" w:color="auto"/>
        <w:right w:val="none" w:sz="0" w:space="0" w:color="auto"/>
      </w:divBdr>
    </w:div>
    <w:div w:id="1443256664">
      <w:bodyDiv w:val="1"/>
      <w:marLeft w:val="0"/>
      <w:marRight w:val="0"/>
      <w:marTop w:val="0"/>
      <w:marBottom w:val="0"/>
      <w:divBdr>
        <w:top w:val="none" w:sz="0" w:space="0" w:color="auto"/>
        <w:left w:val="none" w:sz="0" w:space="0" w:color="auto"/>
        <w:bottom w:val="none" w:sz="0" w:space="0" w:color="auto"/>
        <w:right w:val="none" w:sz="0" w:space="0" w:color="auto"/>
      </w:divBdr>
    </w:div>
    <w:div w:id="1446078753">
      <w:bodyDiv w:val="1"/>
      <w:marLeft w:val="0"/>
      <w:marRight w:val="0"/>
      <w:marTop w:val="0"/>
      <w:marBottom w:val="0"/>
      <w:divBdr>
        <w:top w:val="none" w:sz="0" w:space="0" w:color="auto"/>
        <w:left w:val="none" w:sz="0" w:space="0" w:color="auto"/>
        <w:bottom w:val="none" w:sz="0" w:space="0" w:color="auto"/>
        <w:right w:val="none" w:sz="0" w:space="0" w:color="auto"/>
      </w:divBdr>
      <w:divsChild>
        <w:div w:id="548495156">
          <w:marLeft w:val="0"/>
          <w:marRight w:val="0"/>
          <w:marTop w:val="0"/>
          <w:marBottom w:val="0"/>
          <w:divBdr>
            <w:top w:val="none" w:sz="0" w:space="0" w:color="auto"/>
            <w:left w:val="none" w:sz="0" w:space="0" w:color="auto"/>
            <w:bottom w:val="none" w:sz="0" w:space="0" w:color="auto"/>
            <w:right w:val="none" w:sz="0" w:space="0" w:color="auto"/>
          </w:divBdr>
        </w:div>
        <w:div w:id="904878459">
          <w:marLeft w:val="0"/>
          <w:marRight w:val="0"/>
          <w:marTop w:val="0"/>
          <w:marBottom w:val="0"/>
          <w:divBdr>
            <w:top w:val="none" w:sz="0" w:space="0" w:color="auto"/>
            <w:left w:val="none" w:sz="0" w:space="0" w:color="auto"/>
            <w:bottom w:val="none" w:sz="0" w:space="0" w:color="auto"/>
            <w:right w:val="none" w:sz="0" w:space="0" w:color="auto"/>
          </w:divBdr>
        </w:div>
        <w:div w:id="906262501">
          <w:marLeft w:val="0"/>
          <w:marRight w:val="0"/>
          <w:marTop w:val="0"/>
          <w:marBottom w:val="0"/>
          <w:divBdr>
            <w:top w:val="none" w:sz="0" w:space="0" w:color="auto"/>
            <w:left w:val="none" w:sz="0" w:space="0" w:color="auto"/>
            <w:bottom w:val="none" w:sz="0" w:space="0" w:color="auto"/>
            <w:right w:val="none" w:sz="0" w:space="0" w:color="auto"/>
          </w:divBdr>
        </w:div>
        <w:div w:id="1239825051">
          <w:marLeft w:val="0"/>
          <w:marRight w:val="0"/>
          <w:marTop w:val="0"/>
          <w:marBottom w:val="0"/>
          <w:divBdr>
            <w:top w:val="none" w:sz="0" w:space="0" w:color="auto"/>
            <w:left w:val="none" w:sz="0" w:space="0" w:color="auto"/>
            <w:bottom w:val="none" w:sz="0" w:space="0" w:color="auto"/>
            <w:right w:val="none" w:sz="0" w:space="0" w:color="auto"/>
          </w:divBdr>
        </w:div>
      </w:divsChild>
    </w:div>
    <w:div w:id="1459644865">
      <w:bodyDiv w:val="1"/>
      <w:marLeft w:val="0"/>
      <w:marRight w:val="0"/>
      <w:marTop w:val="0"/>
      <w:marBottom w:val="0"/>
      <w:divBdr>
        <w:top w:val="none" w:sz="0" w:space="0" w:color="auto"/>
        <w:left w:val="none" w:sz="0" w:space="0" w:color="auto"/>
        <w:bottom w:val="none" w:sz="0" w:space="0" w:color="auto"/>
        <w:right w:val="none" w:sz="0" w:space="0" w:color="auto"/>
      </w:divBdr>
    </w:div>
    <w:div w:id="1463814213">
      <w:bodyDiv w:val="1"/>
      <w:marLeft w:val="0"/>
      <w:marRight w:val="0"/>
      <w:marTop w:val="0"/>
      <w:marBottom w:val="0"/>
      <w:divBdr>
        <w:top w:val="none" w:sz="0" w:space="0" w:color="auto"/>
        <w:left w:val="none" w:sz="0" w:space="0" w:color="auto"/>
        <w:bottom w:val="none" w:sz="0" w:space="0" w:color="auto"/>
        <w:right w:val="none" w:sz="0" w:space="0" w:color="auto"/>
      </w:divBdr>
    </w:div>
    <w:div w:id="1466586210">
      <w:bodyDiv w:val="1"/>
      <w:marLeft w:val="0"/>
      <w:marRight w:val="0"/>
      <w:marTop w:val="0"/>
      <w:marBottom w:val="0"/>
      <w:divBdr>
        <w:top w:val="none" w:sz="0" w:space="0" w:color="auto"/>
        <w:left w:val="none" w:sz="0" w:space="0" w:color="auto"/>
        <w:bottom w:val="none" w:sz="0" w:space="0" w:color="auto"/>
        <w:right w:val="none" w:sz="0" w:space="0" w:color="auto"/>
      </w:divBdr>
    </w:div>
    <w:div w:id="1474372259">
      <w:bodyDiv w:val="1"/>
      <w:marLeft w:val="0"/>
      <w:marRight w:val="0"/>
      <w:marTop w:val="0"/>
      <w:marBottom w:val="0"/>
      <w:divBdr>
        <w:top w:val="none" w:sz="0" w:space="0" w:color="auto"/>
        <w:left w:val="none" w:sz="0" w:space="0" w:color="auto"/>
        <w:bottom w:val="none" w:sz="0" w:space="0" w:color="auto"/>
        <w:right w:val="none" w:sz="0" w:space="0" w:color="auto"/>
      </w:divBdr>
    </w:div>
    <w:div w:id="1486580079">
      <w:bodyDiv w:val="1"/>
      <w:marLeft w:val="0"/>
      <w:marRight w:val="0"/>
      <w:marTop w:val="0"/>
      <w:marBottom w:val="0"/>
      <w:divBdr>
        <w:top w:val="none" w:sz="0" w:space="0" w:color="auto"/>
        <w:left w:val="none" w:sz="0" w:space="0" w:color="auto"/>
        <w:bottom w:val="none" w:sz="0" w:space="0" w:color="auto"/>
        <w:right w:val="none" w:sz="0" w:space="0" w:color="auto"/>
      </w:divBdr>
    </w:div>
    <w:div w:id="1503467298">
      <w:bodyDiv w:val="1"/>
      <w:marLeft w:val="0"/>
      <w:marRight w:val="0"/>
      <w:marTop w:val="0"/>
      <w:marBottom w:val="0"/>
      <w:divBdr>
        <w:top w:val="none" w:sz="0" w:space="0" w:color="auto"/>
        <w:left w:val="none" w:sz="0" w:space="0" w:color="auto"/>
        <w:bottom w:val="none" w:sz="0" w:space="0" w:color="auto"/>
        <w:right w:val="none" w:sz="0" w:space="0" w:color="auto"/>
      </w:divBdr>
    </w:div>
    <w:div w:id="1522353659">
      <w:bodyDiv w:val="1"/>
      <w:marLeft w:val="0"/>
      <w:marRight w:val="0"/>
      <w:marTop w:val="0"/>
      <w:marBottom w:val="0"/>
      <w:divBdr>
        <w:top w:val="none" w:sz="0" w:space="0" w:color="auto"/>
        <w:left w:val="none" w:sz="0" w:space="0" w:color="auto"/>
        <w:bottom w:val="none" w:sz="0" w:space="0" w:color="auto"/>
        <w:right w:val="none" w:sz="0" w:space="0" w:color="auto"/>
      </w:divBdr>
      <w:divsChild>
        <w:div w:id="1589850745">
          <w:marLeft w:val="0"/>
          <w:marRight w:val="0"/>
          <w:marTop w:val="0"/>
          <w:marBottom w:val="120"/>
          <w:divBdr>
            <w:top w:val="none" w:sz="0" w:space="0" w:color="auto"/>
            <w:left w:val="none" w:sz="0" w:space="0" w:color="auto"/>
            <w:bottom w:val="none" w:sz="0" w:space="0" w:color="auto"/>
            <w:right w:val="none" w:sz="0" w:space="0" w:color="auto"/>
          </w:divBdr>
        </w:div>
        <w:div w:id="1661151250">
          <w:marLeft w:val="0"/>
          <w:marRight w:val="0"/>
          <w:marTop w:val="0"/>
          <w:marBottom w:val="120"/>
          <w:divBdr>
            <w:top w:val="none" w:sz="0" w:space="0" w:color="auto"/>
            <w:left w:val="none" w:sz="0" w:space="0" w:color="auto"/>
            <w:bottom w:val="none" w:sz="0" w:space="0" w:color="auto"/>
            <w:right w:val="none" w:sz="0" w:space="0" w:color="auto"/>
          </w:divBdr>
        </w:div>
      </w:divsChild>
    </w:div>
    <w:div w:id="1538658344">
      <w:bodyDiv w:val="1"/>
      <w:marLeft w:val="0"/>
      <w:marRight w:val="0"/>
      <w:marTop w:val="0"/>
      <w:marBottom w:val="0"/>
      <w:divBdr>
        <w:top w:val="none" w:sz="0" w:space="0" w:color="auto"/>
        <w:left w:val="none" w:sz="0" w:space="0" w:color="auto"/>
        <w:bottom w:val="none" w:sz="0" w:space="0" w:color="auto"/>
        <w:right w:val="none" w:sz="0" w:space="0" w:color="auto"/>
      </w:divBdr>
    </w:div>
    <w:div w:id="1558466490">
      <w:bodyDiv w:val="1"/>
      <w:marLeft w:val="0"/>
      <w:marRight w:val="0"/>
      <w:marTop w:val="0"/>
      <w:marBottom w:val="0"/>
      <w:divBdr>
        <w:top w:val="none" w:sz="0" w:space="0" w:color="auto"/>
        <w:left w:val="none" w:sz="0" w:space="0" w:color="auto"/>
        <w:bottom w:val="none" w:sz="0" w:space="0" w:color="auto"/>
        <w:right w:val="none" w:sz="0" w:space="0" w:color="auto"/>
      </w:divBdr>
    </w:div>
    <w:div w:id="1651054797">
      <w:bodyDiv w:val="1"/>
      <w:marLeft w:val="0"/>
      <w:marRight w:val="0"/>
      <w:marTop w:val="0"/>
      <w:marBottom w:val="0"/>
      <w:divBdr>
        <w:top w:val="none" w:sz="0" w:space="0" w:color="auto"/>
        <w:left w:val="none" w:sz="0" w:space="0" w:color="auto"/>
        <w:bottom w:val="none" w:sz="0" w:space="0" w:color="auto"/>
        <w:right w:val="none" w:sz="0" w:space="0" w:color="auto"/>
      </w:divBdr>
    </w:div>
    <w:div w:id="1662926861">
      <w:bodyDiv w:val="1"/>
      <w:marLeft w:val="0"/>
      <w:marRight w:val="0"/>
      <w:marTop w:val="0"/>
      <w:marBottom w:val="0"/>
      <w:divBdr>
        <w:top w:val="none" w:sz="0" w:space="0" w:color="auto"/>
        <w:left w:val="none" w:sz="0" w:space="0" w:color="auto"/>
        <w:bottom w:val="none" w:sz="0" w:space="0" w:color="auto"/>
        <w:right w:val="none" w:sz="0" w:space="0" w:color="auto"/>
      </w:divBdr>
    </w:div>
    <w:div w:id="1721056927">
      <w:bodyDiv w:val="1"/>
      <w:marLeft w:val="0"/>
      <w:marRight w:val="0"/>
      <w:marTop w:val="0"/>
      <w:marBottom w:val="0"/>
      <w:divBdr>
        <w:top w:val="none" w:sz="0" w:space="0" w:color="auto"/>
        <w:left w:val="none" w:sz="0" w:space="0" w:color="auto"/>
        <w:bottom w:val="none" w:sz="0" w:space="0" w:color="auto"/>
        <w:right w:val="none" w:sz="0" w:space="0" w:color="auto"/>
      </w:divBdr>
      <w:divsChild>
        <w:div w:id="971129460">
          <w:marLeft w:val="0"/>
          <w:marRight w:val="0"/>
          <w:marTop w:val="120"/>
          <w:marBottom w:val="0"/>
          <w:divBdr>
            <w:top w:val="none" w:sz="0" w:space="0" w:color="auto"/>
            <w:left w:val="none" w:sz="0" w:space="0" w:color="auto"/>
            <w:bottom w:val="none" w:sz="0" w:space="0" w:color="auto"/>
            <w:right w:val="none" w:sz="0" w:space="0" w:color="auto"/>
          </w:divBdr>
          <w:divsChild>
            <w:div w:id="1678460734">
              <w:marLeft w:val="0"/>
              <w:marRight w:val="0"/>
              <w:marTop w:val="0"/>
              <w:marBottom w:val="0"/>
              <w:divBdr>
                <w:top w:val="none" w:sz="0" w:space="0" w:color="auto"/>
                <w:left w:val="none" w:sz="0" w:space="0" w:color="auto"/>
                <w:bottom w:val="none" w:sz="0" w:space="0" w:color="auto"/>
                <w:right w:val="none" w:sz="0" w:space="0" w:color="auto"/>
              </w:divBdr>
            </w:div>
          </w:divsChild>
        </w:div>
        <w:div w:id="2136872981">
          <w:marLeft w:val="0"/>
          <w:marRight w:val="0"/>
          <w:marTop w:val="120"/>
          <w:marBottom w:val="0"/>
          <w:divBdr>
            <w:top w:val="none" w:sz="0" w:space="0" w:color="auto"/>
            <w:left w:val="none" w:sz="0" w:space="0" w:color="auto"/>
            <w:bottom w:val="none" w:sz="0" w:space="0" w:color="auto"/>
            <w:right w:val="none" w:sz="0" w:space="0" w:color="auto"/>
          </w:divBdr>
          <w:divsChild>
            <w:div w:id="209789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2743">
      <w:bodyDiv w:val="1"/>
      <w:marLeft w:val="0"/>
      <w:marRight w:val="0"/>
      <w:marTop w:val="0"/>
      <w:marBottom w:val="0"/>
      <w:divBdr>
        <w:top w:val="none" w:sz="0" w:space="0" w:color="auto"/>
        <w:left w:val="none" w:sz="0" w:space="0" w:color="auto"/>
        <w:bottom w:val="none" w:sz="0" w:space="0" w:color="auto"/>
        <w:right w:val="none" w:sz="0" w:space="0" w:color="auto"/>
      </w:divBdr>
    </w:div>
    <w:div w:id="1763330844">
      <w:bodyDiv w:val="1"/>
      <w:marLeft w:val="0"/>
      <w:marRight w:val="0"/>
      <w:marTop w:val="0"/>
      <w:marBottom w:val="0"/>
      <w:divBdr>
        <w:top w:val="none" w:sz="0" w:space="0" w:color="auto"/>
        <w:left w:val="none" w:sz="0" w:space="0" w:color="auto"/>
        <w:bottom w:val="none" w:sz="0" w:space="0" w:color="auto"/>
        <w:right w:val="none" w:sz="0" w:space="0" w:color="auto"/>
      </w:divBdr>
    </w:div>
    <w:div w:id="1774745234">
      <w:bodyDiv w:val="1"/>
      <w:marLeft w:val="0"/>
      <w:marRight w:val="0"/>
      <w:marTop w:val="0"/>
      <w:marBottom w:val="0"/>
      <w:divBdr>
        <w:top w:val="none" w:sz="0" w:space="0" w:color="auto"/>
        <w:left w:val="none" w:sz="0" w:space="0" w:color="auto"/>
        <w:bottom w:val="none" w:sz="0" w:space="0" w:color="auto"/>
        <w:right w:val="none" w:sz="0" w:space="0" w:color="auto"/>
      </w:divBdr>
    </w:div>
    <w:div w:id="1808206429">
      <w:bodyDiv w:val="1"/>
      <w:marLeft w:val="0"/>
      <w:marRight w:val="0"/>
      <w:marTop w:val="0"/>
      <w:marBottom w:val="0"/>
      <w:divBdr>
        <w:top w:val="none" w:sz="0" w:space="0" w:color="auto"/>
        <w:left w:val="none" w:sz="0" w:space="0" w:color="auto"/>
        <w:bottom w:val="none" w:sz="0" w:space="0" w:color="auto"/>
        <w:right w:val="none" w:sz="0" w:space="0" w:color="auto"/>
      </w:divBdr>
    </w:div>
    <w:div w:id="1817531576">
      <w:bodyDiv w:val="1"/>
      <w:marLeft w:val="0"/>
      <w:marRight w:val="0"/>
      <w:marTop w:val="0"/>
      <w:marBottom w:val="0"/>
      <w:divBdr>
        <w:top w:val="none" w:sz="0" w:space="0" w:color="auto"/>
        <w:left w:val="none" w:sz="0" w:space="0" w:color="auto"/>
        <w:bottom w:val="none" w:sz="0" w:space="0" w:color="auto"/>
        <w:right w:val="none" w:sz="0" w:space="0" w:color="auto"/>
      </w:divBdr>
    </w:div>
    <w:div w:id="1822237940">
      <w:bodyDiv w:val="1"/>
      <w:marLeft w:val="0"/>
      <w:marRight w:val="0"/>
      <w:marTop w:val="0"/>
      <w:marBottom w:val="0"/>
      <w:divBdr>
        <w:top w:val="none" w:sz="0" w:space="0" w:color="auto"/>
        <w:left w:val="none" w:sz="0" w:space="0" w:color="auto"/>
        <w:bottom w:val="none" w:sz="0" w:space="0" w:color="auto"/>
        <w:right w:val="none" w:sz="0" w:space="0" w:color="auto"/>
      </w:divBdr>
    </w:div>
    <w:div w:id="1835073882">
      <w:bodyDiv w:val="1"/>
      <w:marLeft w:val="0"/>
      <w:marRight w:val="0"/>
      <w:marTop w:val="0"/>
      <w:marBottom w:val="0"/>
      <w:divBdr>
        <w:top w:val="none" w:sz="0" w:space="0" w:color="auto"/>
        <w:left w:val="none" w:sz="0" w:space="0" w:color="auto"/>
        <w:bottom w:val="none" w:sz="0" w:space="0" w:color="auto"/>
        <w:right w:val="none" w:sz="0" w:space="0" w:color="auto"/>
      </w:divBdr>
    </w:div>
    <w:div w:id="1879387326">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 w:id="1900631599">
      <w:bodyDiv w:val="1"/>
      <w:marLeft w:val="0"/>
      <w:marRight w:val="0"/>
      <w:marTop w:val="0"/>
      <w:marBottom w:val="0"/>
      <w:divBdr>
        <w:top w:val="none" w:sz="0" w:space="0" w:color="auto"/>
        <w:left w:val="none" w:sz="0" w:space="0" w:color="auto"/>
        <w:bottom w:val="none" w:sz="0" w:space="0" w:color="auto"/>
        <w:right w:val="none" w:sz="0" w:space="0" w:color="auto"/>
      </w:divBdr>
      <w:divsChild>
        <w:div w:id="1152061291">
          <w:marLeft w:val="0"/>
          <w:marRight w:val="0"/>
          <w:marTop w:val="0"/>
          <w:marBottom w:val="0"/>
          <w:divBdr>
            <w:top w:val="none" w:sz="0" w:space="0" w:color="auto"/>
            <w:left w:val="none" w:sz="0" w:space="0" w:color="auto"/>
            <w:bottom w:val="none" w:sz="0" w:space="0" w:color="auto"/>
            <w:right w:val="none" w:sz="0" w:space="0" w:color="auto"/>
          </w:divBdr>
        </w:div>
        <w:div w:id="1353996085">
          <w:marLeft w:val="0"/>
          <w:marRight w:val="0"/>
          <w:marTop w:val="0"/>
          <w:marBottom w:val="0"/>
          <w:divBdr>
            <w:top w:val="none" w:sz="0" w:space="0" w:color="auto"/>
            <w:left w:val="none" w:sz="0" w:space="0" w:color="auto"/>
            <w:bottom w:val="none" w:sz="0" w:space="0" w:color="auto"/>
            <w:right w:val="none" w:sz="0" w:space="0" w:color="auto"/>
          </w:divBdr>
        </w:div>
        <w:div w:id="1038579299">
          <w:marLeft w:val="0"/>
          <w:marRight w:val="0"/>
          <w:marTop w:val="0"/>
          <w:marBottom w:val="0"/>
          <w:divBdr>
            <w:top w:val="none" w:sz="0" w:space="0" w:color="auto"/>
            <w:left w:val="none" w:sz="0" w:space="0" w:color="auto"/>
            <w:bottom w:val="none" w:sz="0" w:space="0" w:color="auto"/>
            <w:right w:val="none" w:sz="0" w:space="0" w:color="auto"/>
          </w:divBdr>
        </w:div>
        <w:div w:id="284391859">
          <w:marLeft w:val="0"/>
          <w:marRight w:val="0"/>
          <w:marTop w:val="0"/>
          <w:marBottom w:val="0"/>
          <w:divBdr>
            <w:top w:val="none" w:sz="0" w:space="0" w:color="auto"/>
            <w:left w:val="none" w:sz="0" w:space="0" w:color="auto"/>
            <w:bottom w:val="none" w:sz="0" w:space="0" w:color="auto"/>
            <w:right w:val="none" w:sz="0" w:space="0" w:color="auto"/>
          </w:divBdr>
        </w:div>
      </w:divsChild>
    </w:div>
    <w:div w:id="1907370863">
      <w:bodyDiv w:val="1"/>
      <w:marLeft w:val="0"/>
      <w:marRight w:val="0"/>
      <w:marTop w:val="0"/>
      <w:marBottom w:val="0"/>
      <w:divBdr>
        <w:top w:val="none" w:sz="0" w:space="0" w:color="auto"/>
        <w:left w:val="none" w:sz="0" w:space="0" w:color="auto"/>
        <w:bottom w:val="none" w:sz="0" w:space="0" w:color="auto"/>
        <w:right w:val="none" w:sz="0" w:space="0" w:color="auto"/>
      </w:divBdr>
    </w:div>
    <w:div w:id="1928419304">
      <w:bodyDiv w:val="1"/>
      <w:marLeft w:val="0"/>
      <w:marRight w:val="0"/>
      <w:marTop w:val="0"/>
      <w:marBottom w:val="0"/>
      <w:divBdr>
        <w:top w:val="none" w:sz="0" w:space="0" w:color="auto"/>
        <w:left w:val="none" w:sz="0" w:space="0" w:color="auto"/>
        <w:bottom w:val="none" w:sz="0" w:space="0" w:color="auto"/>
        <w:right w:val="none" w:sz="0" w:space="0" w:color="auto"/>
      </w:divBdr>
    </w:div>
    <w:div w:id="1933390891">
      <w:bodyDiv w:val="1"/>
      <w:marLeft w:val="0"/>
      <w:marRight w:val="0"/>
      <w:marTop w:val="0"/>
      <w:marBottom w:val="0"/>
      <w:divBdr>
        <w:top w:val="none" w:sz="0" w:space="0" w:color="auto"/>
        <w:left w:val="none" w:sz="0" w:space="0" w:color="auto"/>
        <w:bottom w:val="none" w:sz="0" w:space="0" w:color="auto"/>
        <w:right w:val="none" w:sz="0" w:space="0" w:color="auto"/>
      </w:divBdr>
    </w:div>
    <w:div w:id="1945456985">
      <w:bodyDiv w:val="1"/>
      <w:marLeft w:val="0"/>
      <w:marRight w:val="0"/>
      <w:marTop w:val="0"/>
      <w:marBottom w:val="0"/>
      <w:divBdr>
        <w:top w:val="none" w:sz="0" w:space="0" w:color="auto"/>
        <w:left w:val="none" w:sz="0" w:space="0" w:color="auto"/>
        <w:bottom w:val="none" w:sz="0" w:space="0" w:color="auto"/>
        <w:right w:val="none" w:sz="0" w:space="0" w:color="auto"/>
      </w:divBdr>
    </w:div>
    <w:div w:id="1957179924">
      <w:bodyDiv w:val="1"/>
      <w:marLeft w:val="0"/>
      <w:marRight w:val="0"/>
      <w:marTop w:val="0"/>
      <w:marBottom w:val="0"/>
      <w:divBdr>
        <w:top w:val="none" w:sz="0" w:space="0" w:color="auto"/>
        <w:left w:val="none" w:sz="0" w:space="0" w:color="auto"/>
        <w:bottom w:val="none" w:sz="0" w:space="0" w:color="auto"/>
        <w:right w:val="none" w:sz="0" w:space="0" w:color="auto"/>
      </w:divBdr>
    </w:div>
    <w:div w:id="1979412585">
      <w:bodyDiv w:val="1"/>
      <w:marLeft w:val="0"/>
      <w:marRight w:val="0"/>
      <w:marTop w:val="0"/>
      <w:marBottom w:val="0"/>
      <w:divBdr>
        <w:top w:val="none" w:sz="0" w:space="0" w:color="auto"/>
        <w:left w:val="none" w:sz="0" w:space="0" w:color="auto"/>
        <w:bottom w:val="none" w:sz="0" w:space="0" w:color="auto"/>
        <w:right w:val="none" w:sz="0" w:space="0" w:color="auto"/>
      </w:divBdr>
    </w:div>
    <w:div w:id="1998193070">
      <w:bodyDiv w:val="1"/>
      <w:marLeft w:val="0"/>
      <w:marRight w:val="0"/>
      <w:marTop w:val="0"/>
      <w:marBottom w:val="0"/>
      <w:divBdr>
        <w:top w:val="none" w:sz="0" w:space="0" w:color="auto"/>
        <w:left w:val="none" w:sz="0" w:space="0" w:color="auto"/>
        <w:bottom w:val="none" w:sz="0" w:space="0" w:color="auto"/>
        <w:right w:val="none" w:sz="0" w:space="0" w:color="auto"/>
      </w:divBdr>
    </w:div>
    <w:div w:id="2009475166">
      <w:bodyDiv w:val="1"/>
      <w:marLeft w:val="0"/>
      <w:marRight w:val="0"/>
      <w:marTop w:val="0"/>
      <w:marBottom w:val="0"/>
      <w:divBdr>
        <w:top w:val="none" w:sz="0" w:space="0" w:color="auto"/>
        <w:left w:val="none" w:sz="0" w:space="0" w:color="auto"/>
        <w:bottom w:val="none" w:sz="0" w:space="0" w:color="auto"/>
        <w:right w:val="none" w:sz="0" w:space="0" w:color="auto"/>
      </w:divBdr>
    </w:div>
    <w:div w:id="2018270642">
      <w:bodyDiv w:val="1"/>
      <w:marLeft w:val="0"/>
      <w:marRight w:val="0"/>
      <w:marTop w:val="0"/>
      <w:marBottom w:val="0"/>
      <w:divBdr>
        <w:top w:val="none" w:sz="0" w:space="0" w:color="auto"/>
        <w:left w:val="none" w:sz="0" w:space="0" w:color="auto"/>
        <w:bottom w:val="none" w:sz="0" w:space="0" w:color="auto"/>
        <w:right w:val="none" w:sz="0" w:space="0" w:color="auto"/>
      </w:divBdr>
    </w:div>
    <w:div w:id="2063795927">
      <w:bodyDiv w:val="1"/>
      <w:marLeft w:val="0"/>
      <w:marRight w:val="0"/>
      <w:marTop w:val="0"/>
      <w:marBottom w:val="0"/>
      <w:divBdr>
        <w:top w:val="none" w:sz="0" w:space="0" w:color="auto"/>
        <w:left w:val="none" w:sz="0" w:space="0" w:color="auto"/>
        <w:bottom w:val="none" w:sz="0" w:space="0" w:color="auto"/>
        <w:right w:val="none" w:sz="0" w:space="0" w:color="auto"/>
      </w:divBdr>
    </w:div>
    <w:div w:id="2067952433">
      <w:bodyDiv w:val="1"/>
      <w:marLeft w:val="0"/>
      <w:marRight w:val="0"/>
      <w:marTop w:val="0"/>
      <w:marBottom w:val="0"/>
      <w:divBdr>
        <w:top w:val="none" w:sz="0" w:space="0" w:color="auto"/>
        <w:left w:val="none" w:sz="0" w:space="0" w:color="auto"/>
        <w:bottom w:val="none" w:sz="0" w:space="0" w:color="auto"/>
        <w:right w:val="none" w:sz="0" w:space="0" w:color="auto"/>
      </w:divBdr>
    </w:div>
    <w:div w:id="2090149400">
      <w:bodyDiv w:val="1"/>
      <w:marLeft w:val="0"/>
      <w:marRight w:val="0"/>
      <w:marTop w:val="0"/>
      <w:marBottom w:val="0"/>
      <w:divBdr>
        <w:top w:val="none" w:sz="0" w:space="0" w:color="auto"/>
        <w:left w:val="none" w:sz="0" w:space="0" w:color="auto"/>
        <w:bottom w:val="none" w:sz="0" w:space="0" w:color="auto"/>
        <w:right w:val="none" w:sz="0" w:space="0" w:color="auto"/>
      </w:divBdr>
    </w:div>
    <w:div w:id="2090928558">
      <w:bodyDiv w:val="1"/>
      <w:marLeft w:val="0"/>
      <w:marRight w:val="0"/>
      <w:marTop w:val="0"/>
      <w:marBottom w:val="0"/>
      <w:divBdr>
        <w:top w:val="none" w:sz="0" w:space="0" w:color="auto"/>
        <w:left w:val="none" w:sz="0" w:space="0" w:color="auto"/>
        <w:bottom w:val="none" w:sz="0" w:space="0" w:color="auto"/>
        <w:right w:val="none" w:sz="0" w:space="0" w:color="auto"/>
      </w:divBdr>
    </w:div>
    <w:div w:id="2108378693">
      <w:bodyDiv w:val="1"/>
      <w:marLeft w:val="0"/>
      <w:marRight w:val="0"/>
      <w:marTop w:val="0"/>
      <w:marBottom w:val="0"/>
      <w:divBdr>
        <w:top w:val="none" w:sz="0" w:space="0" w:color="auto"/>
        <w:left w:val="none" w:sz="0" w:space="0" w:color="auto"/>
        <w:bottom w:val="none" w:sz="0" w:space="0" w:color="auto"/>
        <w:right w:val="none" w:sz="0" w:space="0" w:color="auto"/>
      </w:divBdr>
      <w:divsChild>
        <w:div w:id="1378896424">
          <w:marLeft w:val="547"/>
          <w:marRight w:val="0"/>
          <w:marTop w:val="0"/>
          <w:marBottom w:val="120"/>
          <w:divBdr>
            <w:top w:val="none" w:sz="0" w:space="0" w:color="auto"/>
            <w:left w:val="none" w:sz="0" w:space="0" w:color="auto"/>
            <w:bottom w:val="none" w:sz="0" w:space="0" w:color="auto"/>
            <w:right w:val="none" w:sz="0" w:space="0" w:color="auto"/>
          </w:divBdr>
        </w:div>
        <w:div w:id="1670937335">
          <w:marLeft w:val="547"/>
          <w:marRight w:val="0"/>
          <w:marTop w:val="0"/>
          <w:marBottom w:val="120"/>
          <w:divBdr>
            <w:top w:val="none" w:sz="0" w:space="0" w:color="auto"/>
            <w:left w:val="none" w:sz="0" w:space="0" w:color="auto"/>
            <w:bottom w:val="none" w:sz="0" w:space="0" w:color="auto"/>
            <w:right w:val="none" w:sz="0" w:space="0" w:color="auto"/>
          </w:divBdr>
        </w:div>
        <w:div w:id="2130854826">
          <w:marLeft w:val="547"/>
          <w:marRight w:val="0"/>
          <w:marTop w:val="0"/>
          <w:marBottom w:val="120"/>
          <w:divBdr>
            <w:top w:val="none" w:sz="0" w:space="0" w:color="auto"/>
            <w:left w:val="none" w:sz="0" w:space="0" w:color="auto"/>
            <w:bottom w:val="none" w:sz="0" w:space="0" w:color="auto"/>
            <w:right w:val="none" w:sz="0" w:space="0" w:color="auto"/>
          </w:divBdr>
        </w:div>
      </w:divsChild>
    </w:div>
    <w:div w:id="2110545608">
      <w:bodyDiv w:val="1"/>
      <w:marLeft w:val="0"/>
      <w:marRight w:val="0"/>
      <w:marTop w:val="0"/>
      <w:marBottom w:val="0"/>
      <w:divBdr>
        <w:top w:val="none" w:sz="0" w:space="0" w:color="auto"/>
        <w:left w:val="none" w:sz="0" w:space="0" w:color="auto"/>
        <w:bottom w:val="none" w:sz="0" w:space="0" w:color="auto"/>
        <w:right w:val="none" w:sz="0" w:space="0" w:color="auto"/>
      </w:divBdr>
    </w:div>
    <w:div w:id="213486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hyperlink" Target="https://digital.nhs.uk/data-and-information/publications/statistical/mi-adhd/may-2025" TargetMode="External"/><Relationship Id="rId39" Type="http://schemas.openxmlformats.org/officeDocument/2006/relationships/hyperlink" Target="https://www.smartsurvey.co.uk/s/HWSyU25sSexualHealthsurvey25"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image" Target="media/image6.png"/><Relationship Id="rId42" Type="http://schemas.openxmlformats.org/officeDocument/2006/relationships/hyperlink" Target="mailto:enquiries@healthwatchsurrey.co.uk"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https://www.healthwatchsurrey.co.uk/report/what-were-hearing-from-the-prison-population-may-2025/" TargetMode="External"/><Relationship Id="rId33" Type="http://schemas.openxmlformats.org/officeDocument/2006/relationships/hyperlink" Target="https://www.smartsurvey.co.uk/s/financeandmentalhealth/" TargetMode="External"/><Relationship Id="rId38" Type="http://schemas.openxmlformats.org/officeDocument/2006/relationships/image" Target="media/image8.png"/><Relationship Id="rId46"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hyperlink" Target="https://www.healthwatchsurrey.co.uk/report/neurodiversity-the-hidden-value-of-diagnosis/" TargetMode="External"/><Relationship Id="rId41" Type="http://schemas.openxmlformats.org/officeDocument/2006/relationships/hyperlink" Target="https://www.healthwatchsurrey.co.uk/about-us/our-priori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32" Type="http://schemas.openxmlformats.org/officeDocument/2006/relationships/image" Target="media/image5.png"/><Relationship Id="rId37" Type="http://schemas.openxmlformats.org/officeDocument/2006/relationships/hyperlink" Target="https://www.smartsurvey.co.uk/s/HWSYSightTestsChildren/" TargetMode="External"/><Relationship Id="rId40" Type="http://schemas.openxmlformats.org/officeDocument/2006/relationships/image" Target="media/image9.png"/><Relationship Id="rId45"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yperlink" Target="https://www.healthwatchsurrey.co.uk/report/adhd-diagnosis-long-waits-on-the-nhs-need-urgent-attention/" TargetMode="External"/><Relationship Id="rId36"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yperlink" Target="https://www.healthwatchsurrey.co.uk/report/what-were-hearing-about-waiting-for-care-may-2025/" TargetMode="External"/><Relationship Id="rId31" Type="http://schemas.openxmlformats.org/officeDocument/2006/relationships/hyperlink" Target="https://www.healthwatchsurrey.co.uk/information-and-advice/feedback-and-complaints/" TargetMode="External"/><Relationship Id="rId44" Type="http://schemas.openxmlformats.org/officeDocument/2006/relationships/hyperlink" Target="mailto:vicky.rushworth@healthwatchsurrey.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hyperlink" Target="https://www.healthwatchsurrey.co.uk/information-and-advice/understanding-gp-practices/" TargetMode="External"/><Relationship Id="rId27" Type="http://schemas.openxmlformats.org/officeDocument/2006/relationships/hyperlink" Target="https://www.healthwatch.co.uk/report/2025-05-28/how-improve-adhd-support-people" TargetMode="External"/><Relationship Id="rId30" Type="http://schemas.openxmlformats.org/officeDocument/2006/relationships/hyperlink" Target="https://www.healthwatchsurrey.co.uk/information-and-advice/mental-health-support/" TargetMode="External"/><Relationship Id="rId35" Type="http://schemas.openxmlformats.org/officeDocument/2006/relationships/hyperlink" Target="https://www.smartsurvey.co.uk/s/HWSyFeedbackSurvey2025/" TargetMode="External"/><Relationship Id="rId43" Type="http://schemas.openxmlformats.org/officeDocument/2006/relationships/hyperlink" Target="https://www.healthwatchsurrey.co.uk/feedback-centre/"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4F6B"/>
      </a:dk2>
      <a:lt2>
        <a:srgbClr val="FFFFFF"/>
      </a:lt2>
      <a:accent1>
        <a:srgbClr val="004F6B"/>
      </a:accent1>
      <a:accent2>
        <a:srgbClr val="E73E97"/>
      </a:accent2>
      <a:accent3>
        <a:srgbClr val="96DF46"/>
      </a:accent3>
      <a:accent4>
        <a:srgbClr val="F9B93E"/>
      </a:accent4>
      <a:accent5>
        <a:srgbClr val="00B38C"/>
      </a:accent5>
      <a:accent6>
        <a:srgbClr val="7FCBEB"/>
      </a:accent6>
      <a:hlink>
        <a:srgbClr val="A81563"/>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20D2FA8B4444BACA936067002B3E2" ma:contentTypeVersion="13" ma:contentTypeDescription="Create a new document." ma:contentTypeScope="" ma:versionID="47ab4878b6f71b52832fe8c288cd9524">
  <xsd:schema xmlns:xsd="http://www.w3.org/2001/XMLSchema" xmlns:xs="http://www.w3.org/2001/XMLSchema" xmlns:p="http://schemas.microsoft.com/office/2006/metadata/properties" xmlns:ns2="eb0a305f-e293-4236-97ab-86fcd8a45de9" xmlns:ns3="f818af58-8a3a-464c-a5cc-8e32eeb236d9" targetNamespace="http://schemas.microsoft.com/office/2006/metadata/properties" ma:root="true" ma:fieldsID="783480e0d1e5ac3bce4aa4bf4c48fd9c" ns2:_="" ns3:_="">
    <xsd:import namespace="eb0a305f-e293-4236-97ab-86fcd8a45de9"/>
    <xsd:import namespace="f818af58-8a3a-464c-a5cc-8e32eeb236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305f-e293-4236-97ab-86fcd8a45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18af58-8a3a-464c-a5cc-8e32eeb236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181b42-6528-4dbf-8291-e07480d8e4b0}" ma:internalName="TaxCatchAll" ma:showField="CatchAllData" ma:web="f818af58-8a3a-464c-a5cc-8e32eeb23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818af58-8a3a-464c-a5cc-8e32eeb236d9" xsi:nil="true"/>
    <lcf76f155ced4ddcb4097134ff3c332f xmlns="eb0a305f-e293-4236-97ab-86fcd8a45de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EC1E7E-40F8-41CC-BAED-4871BB949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305f-e293-4236-97ab-86fcd8a45de9"/>
    <ds:schemaRef ds:uri="f818af58-8a3a-464c-a5cc-8e32eeb23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customXml/itemProps3.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f818af58-8a3a-464c-a5cc-8e32eeb236d9"/>
    <ds:schemaRef ds:uri="eb0a305f-e293-4236-97ab-86fcd8a45de9"/>
  </ds:schemaRefs>
</ds:datastoreItem>
</file>

<file path=customXml/itemProps4.xml><?xml version="1.0" encoding="utf-8"?>
<ds:datastoreItem xmlns:ds="http://schemas.openxmlformats.org/officeDocument/2006/customXml" ds:itemID="{B49A2CEC-5F0B-48FE-865B-F99EBDD9FD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1584</TotalTime>
  <Pages>13</Pages>
  <Words>2623</Words>
  <Characters>14956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Botsford – Healthwatch Surrey</dc:creator>
  <cp:keywords/>
  <dc:description/>
  <cp:lastModifiedBy>Vicky Rushworth</cp:lastModifiedBy>
  <cp:revision>254</cp:revision>
  <cp:lastPrinted>2025-06-10T16:24:00Z</cp:lastPrinted>
  <dcterms:created xsi:type="dcterms:W3CDTF">2025-06-02T14:59:00Z</dcterms:created>
  <dcterms:modified xsi:type="dcterms:W3CDTF">2025-06-10T16:28:00Z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293200</vt:r8>
  </property>
  <property fmtid="{D5CDD505-2E9C-101B-9397-08002B2CF9AE}" pid="4" name="ContentTypeId">
    <vt:lpwstr>0x010100B9820D2FA8B4444BACA936067002B3E2</vt:lpwstr>
  </property>
</Properties>
</file>