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817F" w14:textId="77777777" w:rsidR="00715CCB" w:rsidRPr="00282EA2" w:rsidRDefault="00715CCB" w:rsidP="00715CCB">
      <w:pPr>
        <w:pStyle w:val="Title"/>
        <w:jc w:val="right"/>
      </w:pPr>
      <w:r w:rsidRPr="00282EA2">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A8609B" w:rsidRDefault="00715CCB" w:rsidP="00C5565F">
      <w:pPr>
        <w:pStyle w:val="Title"/>
        <w:rPr>
          <w:sz w:val="56"/>
        </w:rPr>
      </w:pPr>
    </w:p>
    <w:p w14:paraId="673F6A98" w14:textId="77777777" w:rsidR="00CE405B" w:rsidRPr="00282EA2" w:rsidRDefault="00861A85" w:rsidP="00715CCB">
      <w:pPr>
        <w:pStyle w:val="Title"/>
        <w:pBdr>
          <w:top w:val="single" w:sz="12" w:space="1" w:color="84BD00" w:themeColor="accent1"/>
          <w:bottom w:val="single" w:sz="12" w:space="1" w:color="84BD00" w:themeColor="accent1"/>
        </w:pBdr>
      </w:pPr>
      <w:r w:rsidRPr="00282EA2">
        <w:t xml:space="preserve">What we’re hearing </w:t>
      </w:r>
    </w:p>
    <w:p w14:paraId="06E939D7" w14:textId="7D3F13F3" w:rsidR="00A45CEE" w:rsidRPr="00282EA2" w:rsidRDefault="00861A85" w:rsidP="00715CCB">
      <w:pPr>
        <w:pStyle w:val="Title"/>
        <w:pBdr>
          <w:top w:val="single" w:sz="12" w:space="1" w:color="84BD00" w:themeColor="accent1"/>
          <w:bottom w:val="single" w:sz="12" w:space="1" w:color="84BD00" w:themeColor="accent1"/>
        </w:pBdr>
      </w:pPr>
      <w:r w:rsidRPr="00282EA2">
        <w:t xml:space="preserve">about </w:t>
      </w:r>
      <w:r w:rsidR="008A3239" w:rsidRPr="00282EA2">
        <w:t>Surrey Downs</w:t>
      </w:r>
    </w:p>
    <w:p w14:paraId="4891E56A" w14:textId="6BAF365C" w:rsidR="0035049B" w:rsidRPr="00282EA2" w:rsidRDefault="002D6815" w:rsidP="00715CCB">
      <w:pPr>
        <w:pStyle w:val="Subtitle"/>
        <w:pBdr>
          <w:top w:val="single" w:sz="12" w:space="1" w:color="84BD00" w:themeColor="accent1"/>
          <w:bottom w:val="single" w:sz="12" w:space="1" w:color="84BD00" w:themeColor="accent1"/>
        </w:pBdr>
      </w:pPr>
      <w:r>
        <w:t>July</w:t>
      </w:r>
      <w:r w:rsidR="008A3239" w:rsidRPr="00282EA2">
        <w:t xml:space="preserve"> </w:t>
      </w:r>
      <w:r w:rsidR="00905862" w:rsidRPr="00282EA2">
        <w:t>202</w:t>
      </w:r>
      <w:r w:rsidR="00B259C9" w:rsidRPr="00282EA2">
        <w:t>4</w:t>
      </w:r>
    </w:p>
    <w:p w14:paraId="201AE089" w14:textId="28D9557B" w:rsidR="002F36C6" w:rsidRPr="00282EA2" w:rsidRDefault="0036575F" w:rsidP="002F36C6">
      <w:pPr>
        <w:rPr>
          <w:sz w:val="144"/>
          <w:szCs w:val="144"/>
        </w:rPr>
      </w:pPr>
      <w:r w:rsidRPr="00282EA2">
        <w:rPr>
          <w:noProof/>
          <w:szCs w:val="24"/>
        </w:rPr>
        <w:drawing>
          <wp:inline distT="0" distB="0" distL="0" distR="0" wp14:anchorId="34B1269A" wp14:editId="6CDD4275">
            <wp:extent cx="297688" cy="365760"/>
            <wp:effectExtent l="0" t="0" r="762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086" cy="369935"/>
                    </a:xfrm>
                    <a:prstGeom prst="rect">
                      <a:avLst/>
                    </a:prstGeom>
                  </pic:spPr>
                </pic:pic>
              </a:graphicData>
            </a:graphic>
          </wp:inline>
        </w:drawing>
      </w:r>
    </w:p>
    <w:p w14:paraId="33945416" w14:textId="73FD78BD" w:rsidR="00966D06" w:rsidRDefault="003F1A0F" w:rsidP="00966D06">
      <w:pPr>
        <w:pStyle w:val="Quote"/>
        <w:rPr>
          <w:b/>
          <w:bCs/>
        </w:rPr>
      </w:pPr>
      <w:r>
        <w:t>“</w:t>
      </w:r>
      <w:r w:rsidR="003D7A2B">
        <w:t>…</w:t>
      </w:r>
      <w:r w:rsidR="00966D06" w:rsidRPr="00282EA2">
        <w:t xml:space="preserve"> after leaving the practice the person on the desk called me, I had literally just left the building and walked past them. I missed the call as my phone was in the bag, I then needed to call back and wait to get through to be able to book the follow up. The processes are nearly there but if I had been told to go to the desk after my appointment it could have been dealt with there and then.” </w:t>
      </w:r>
    </w:p>
    <w:p w14:paraId="57CB6F0C" w14:textId="6D32091B" w:rsidR="00F870D4" w:rsidRPr="00966D06" w:rsidRDefault="00966D06" w:rsidP="003D7A2B">
      <w:pPr>
        <w:pStyle w:val="Quote"/>
        <w:ind w:left="7344" w:right="-46" w:firstLine="878"/>
        <w:rPr>
          <w:b/>
          <w:bCs/>
        </w:rPr>
      </w:pPr>
      <w:r>
        <w:rPr>
          <w:b/>
          <w:bCs/>
        </w:rPr>
        <w:t xml:space="preserve"> </w:t>
      </w:r>
      <w:r w:rsidR="00F870D4" w:rsidRPr="00282EA2">
        <w:rPr>
          <w:noProof/>
        </w:rPr>
        <w:drawing>
          <wp:inline distT="0" distB="0" distL="0" distR="0" wp14:anchorId="24663FD7" wp14:editId="770CCC25">
            <wp:extent cx="290444" cy="356870"/>
            <wp:effectExtent l="0" t="0" r="0" b="508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293638" cy="360794"/>
                    </a:xfrm>
                    <a:prstGeom prst="rect">
                      <a:avLst/>
                    </a:prstGeom>
                  </pic:spPr>
                </pic:pic>
              </a:graphicData>
            </a:graphic>
          </wp:inline>
        </w:drawing>
      </w:r>
    </w:p>
    <w:p w14:paraId="1882D3AB" w14:textId="24B204B6" w:rsidR="00CE405B" w:rsidRPr="002E4715" w:rsidRDefault="00CE405B" w:rsidP="00CE405B">
      <w:pPr>
        <w:rPr>
          <w:b/>
          <w:bCs/>
        </w:rPr>
      </w:pPr>
      <w:r w:rsidRPr="002E4715">
        <w:rPr>
          <w:b/>
          <w:bCs/>
        </w:rPr>
        <w:t>If you would like a paper copy of this document or require it in an alternative format, please get in touch with us.</w:t>
      </w:r>
    </w:p>
    <w:sdt>
      <w:sdtPr>
        <w:id w:val="858387955"/>
        <w:docPartObj>
          <w:docPartGallery w:val="Table of Contents"/>
          <w:docPartUnique/>
        </w:docPartObj>
      </w:sdtPr>
      <w:sdtEndPr>
        <w:rPr>
          <w:rFonts w:eastAsiaTheme="minorHAnsi" w:cstheme="minorBidi"/>
          <w:bCs/>
          <w:noProof/>
          <w:color w:val="auto"/>
          <w:sz w:val="24"/>
          <w:szCs w:val="22"/>
          <w:lang w:val="en-GB"/>
        </w:rPr>
      </w:sdtEndPr>
      <w:sdtContent>
        <w:p w14:paraId="40DC6A3E" w14:textId="65F59652" w:rsidR="001C228A" w:rsidRDefault="001C228A">
          <w:pPr>
            <w:pStyle w:val="TOCHeading"/>
          </w:pPr>
          <w:r>
            <w:t>Contents</w:t>
          </w:r>
        </w:p>
        <w:p w14:paraId="06B7AF35" w14:textId="2E826F75" w:rsidR="00D005CF" w:rsidRDefault="001C228A">
          <w:pPr>
            <w:pStyle w:val="TOC1"/>
            <w:tabs>
              <w:tab w:val="right" w:leader="dot" w:pos="9016"/>
            </w:tabs>
            <w:rPr>
              <w:rFonts w:asciiTheme="minorHAnsi" w:eastAsiaTheme="minorEastAsia" w:hAnsiTheme="minorHAnsi"/>
              <w:noProof/>
              <w:kern w:val="2"/>
              <w:szCs w:val="24"/>
              <w:lang w:eastAsia="en-GB"/>
              <w14:ligatures w14:val="standardContextual"/>
            </w:rPr>
          </w:pPr>
          <w:r>
            <w:fldChar w:fldCharType="begin"/>
          </w:r>
          <w:r>
            <w:instrText xml:space="preserve"> TOC \o "1-2" \h \z \u </w:instrText>
          </w:r>
          <w:r>
            <w:fldChar w:fldCharType="separate"/>
          </w:r>
          <w:hyperlink w:anchor="_Toc171936104" w:history="1">
            <w:r w:rsidR="00D005CF" w:rsidRPr="002C5336">
              <w:rPr>
                <w:rStyle w:val="Hyperlink"/>
                <w:noProof/>
              </w:rPr>
              <w:t>Report overview</w:t>
            </w:r>
            <w:r w:rsidR="00D005CF">
              <w:rPr>
                <w:noProof/>
                <w:webHidden/>
              </w:rPr>
              <w:tab/>
            </w:r>
            <w:r w:rsidR="00D005CF">
              <w:rPr>
                <w:noProof/>
                <w:webHidden/>
              </w:rPr>
              <w:fldChar w:fldCharType="begin"/>
            </w:r>
            <w:r w:rsidR="00D005CF">
              <w:rPr>
                <w:noProof/>
                <w:webHidden/>
              </w:rPr>
              <w:instrText xml:space="preserve"> PAGEREF _Toc171936104 \h </w:instrText>
            </w:r>
            <w:r w:rsidR="00D005CF">
              <w:rPr>
                <w:noProof/>
                <w:webHidden/>
              </w:rPr>
            </w:r>
            <w:r w:rsidR="00D005CF">
              <w:rPr>
                <w:noProof/>
                <w:webHidden/>
              </w:rPr>
              <w:fldChar w:fldCharType="separate"/>
            </w:r>
            <w:r w:rsidR="0097644E">
              <w:rPr>
                <w:noProof/>
                <w:webHidden/>
              </w:rPr>
              <w:t>2</w:t>
            </w:r>
            <w:r w:rsidR="00D005CF">
              <w:rPr>
                <w:noProof/>
                <w:webHidden/>
              </w:rPr>
              <w:fldChar w:fldCharType="end"/>
            </w:r>
          </w:hyperlink>
        </w:p>
        <w:p w14:paraId="4FC92778" w14:textId="19D219B8"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05" w:history="1">
            <w:r w:rsidRPr="002C5336">
              <w:rPr>
                <w:rStyle w:val="Hyperlink"/>
                <w:noProof/>
              </w:rPr>
              <w:t>Summary and recommendations</w:t>
            </w:r>
            <w:r>
              <w:rPr>
                <w:noProof/>
                <w:webHidden/>
              </w:rPr>
              <w:tab/>
            </w:r>
            <w:r>
              <w:rPr>
                <w:noProof/>
                <w:webHidden/>
              </w:rPr>
              <w:fldChar w:fldCharType="begin"/>
            </w:r>
            <w:r>
              <w:rPr>
                <w:noProof/>
                <w:webHidden/>
              </w:rPr>
              <w:instrText xml:space="preserve"> PAGEREF _Toc171936105 \h </w:instrText>
            </w:r>
            <w:r>
              <w:rPr>
                <w:noProof/>
                <w:webHidden/>
              </w:rPr>
            </w:r>
            <w:r>
              <w:rPr>
                <w:noProof/>
                <w:webHidden/>
              </w:rPr>
              <w:fldChar w:fldCharType="separate"/>
            </w:r>
            <w:r w:rsidR="0097644E">
              <w:rPr>
                <w:noProof/>
                <w:webHidden/>
              </w:rPr>
              <w:t>3</w:t>
            </w:r>
            <w:r>
              <w:rPr>
                <w:noProof/>
                <w:webHidden/>
              </w:rPr>
              <w:fldChar w:fldCharType="end"/>
            </w:r>
          </w:hyperlink>
        </w:p>
        <w:p w14:paraId="72FC0EAB" w14:textId="7FD9244E"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06" w:history="1">
            <w:r w:rsidRPr="002C5336">
              <w:rPr>
                <w:rStyle w:val="Hyperlink"/>
                <w:noProof/>
              </w:rPr>
              <w:t>What we’re hearing</w:t>
            </w:r>
            <w:r>
              <w:rPr>
                <w:noProof/>
                <w:webHidden/>
              </w:rPr>
              <w:tab/>
            </w:r>
            <w:r>
              <w:rPr>
                <w:noProof/>
                <w:webHidden/>
              </w:rPr>
              <w:fldChar w:fldCharType="begin"/>
            </w:r>
            <w:r>
              <w:rPr>
                <w:noProof/>
                <w:webHidden/>
              </w:rPr>
              <w:instrText xml:space="preserve"> PAGEREF _Toc171936106 \h </w:instrText>
            </w:r>
            <w:r>
              <w:rPr>
                <w:noProof/>
                <w:webHidden/>
              </w:rPr>
            </w:r>
            <w:r>
              <w:rPr>
                <w:noProof/>
                <w:webHidden/>
              </w:rPr>
              <w:fldChar w:fldCharType="separate"/>
            </w:r>
            <w:r w:rsidR="0097644E">
              <w:rPr>
                <w:noProof/>
                <w:webHidden/>
              </w:rPr>
              <w:t>4</w:t>
            </w:r>
            <w:r>
              <w:rPr>
                <w:noProof/>
                <w:webHidden/>
              </w:rPr>
              <w:fldChar w:fldCharType="end"/>
            </w:r>
          </w:hyperlink>
        </w:p>
        <w:p w14:paraId="4ACB9B6C" w14:textId="2C028005"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07" w:history="1">
            <w:r w:rsidRPr="002C5336">
              <w:rPr>
                <w:rStyle w:val="Hyperlink"/>
                <w:noProof/>
              </w:rPr>
              <w:t>In the Surrey Downs community</w:t>
            </w:r>
            <w:r>
              <w:rPr>
                <w:noProof/>
                <w:webHidden/>
              </w:rPr>
              <w:tab/>
            </w:r>
            <w:r>
              <w:rPr>
                <w:noProof/>
                <w:webHidden/>
              </w:rPr>
              <w:fldChar w:fldCharType="begin"/>
            </w:r>
            <w:r>
              <w:rPr>
                <w:noProof/>
                <w:webHidden/>
              </w:rPr>
              <w:instrText xml:space="preserve"> PAGEREF _Toc171936107 \h </w:instrText>
            </w:r>
            <w:r>
              <w:rPr>
                <w:noProof/>
                <w:webHidden/>
              </w:rPr>
            </w:r>
            <w:r>
              <w:rPr>
                <w:noProof/>
                <w:webHidden/>
              </w:rPr>
              <w:fldChar w:fldCharType="separate"/>
            </w:r>
            <w:r w:rsidR="0097644E">
              <w:rPr>
                <w:noProof/>
                <w:webHidden/>
              </w:rPr>
              <w:t>4</w:t>
            </w:r>
            <w:r>
              <w:rPr>
                <w:noProof/>
                <w:webHidden/>
              </w:rPr>
              <w:fldChar w:fldCharType="end"/>
            </w:r>
          </w:hyperlink>
        </w:p>
        <w:p w14:paraId="00166E42" w14:textId="57B0D151"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08" w:history="1">
            <w:r w:rsidRPr="002C5336">
              <w:rPr>
                <w:rStyle w:val="Hyperlink"/>
                <w:noProof/>
              </w:rPr>
              <w:t>Experiences of general practice</w:t>
            </w:r>
            <w:r>
              <w:rPr>
                <w:noProof/>
                <w:webHidden/>
              </w:rPr>
              <w:tab/>
            </w:r>
            <w:r>
              <w:rPr>
                <w:noProof/>
                <w:webHidden/>
              </w:rPr>
              <w:fldChar w:fldCharType="begin"/>
            </w:r>
            <w:r>
              <w:rPr>
                <w:noProof/>
                <w:webHidden/>
              </w:rPr>
              <w:instrText xml:space="preserve"> PAGEREF _Toc171936108 \h </w:instrText>
            </w:r>
            <w:r>
              <w:rPr>
                <w:noProof/>
                <w:webHidden/>
              </w:rPr>
            </w:r>
            <w:r>
              <w:rPr>
                <w:noProof/>
                <w:webHidden/>
              </w:rPr>
              <w:fldChar w:fldCharType="separate"/>
            </w:r>
            <w:r w:rsidR="0097644E">
              <w:rPr>
                <w:noProof/>
                <w:webHidden/>
              </w:rPr>
              <w:t>10</w:t>
            </w:r>
            <w:r>
              <w:rPr>
                <w:noProof/>
                <w:webHidden/>
              </w:rPr>
              <w:fldChar w:fldCharType="end"/>
            </w:r>
          </w:hyperlink>
        </w:p>
        <w:p w14:paraId="77907C4A" w14:textId="7F3E1D51"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09" w:history="1">
            <w:r w:rsidRPr="002C5336">
              <w:rPr>
                <w:rStyle w:val="Hyperlink"/>
                <w:noProof/>
              </w:rPr>
              <w:t>Spotlight on Pharmacy: the value of pharmacy and the impact of local closures</w:t>
            </w:r>
            <w:r>
              <w:rPr>
                <w:noProof/>
                <w:webHidden/>
              </w:rPr>
              <w:tab/>
            </w:r>
            <w:r>
              <w:rPr>
                <w:noProof/>
                <w:webHidden/>
              </w:rPr>
              <w:fldChar w:fldCharType="begin"/>
            </w:r>
            <w:r>
              <w:rPr>
                <w:noProof/>
                <w:webHidden/>
              </w:rPr>
              <w:instrText xml:space="preserve"> PAGEREF _Toc171936109 \h </w:instrText>
            </w:r>
            <w:r>
              <w:rPr>
                <w:noProof/>
                <w:webHidden/>
              </w:rPr>
            </w:r>
            <w:r>
              <w:rPr>
                <w:noProof/>
                <w:webHidden/>
              </w:rPr>
              <w:fldChar w:fldCharType="separate"/>
            </w:r>
            <w:r w:rsidR="0097644E">
              <w:rPr>
                <w:noProof/>
                <w:webHidden/>
              </w:rPr>
              <w:t>14</w:t>
            </w:r>
            <w:r>
              <w:rPr>
                <w:noProof/>
                <w:webHidden/>
              </w:rPr>
              <w:fldChar w:fldCharType="end"/>
            </w:r>
          </w:hyperlink>
        </w:p>
        <w:p w14:paraId="7CFD2A6D" w14:textId="120B8C3E" w:rsidR="00D005CF" w:rsidRDefault="00D005CF">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1936110" w:history="1">
            <w:r w:rsidRPr="002C5336">
              <w:rPr>
                <w:rStyle w:val="Hyperlink"/>
                <w:noProof/>
              </w:rPr>
              <w:t>Spotlight on Epsom and St Helier Hospitals:</w:t>
            </w:r>
            <w:r>
              <w:rPr>
                <w:noProof/>
                <w:webHidden/>
              </w:rPr>
              <w:tab/>
            </w:r>
            <w:r>
              <w:rPr>
                <w:noProof/>
                <w:webHidden/>
              </w:rPr>
              <w:fldChar w:fldCharType="begin"/>
            </w:r>
            <w:r>
              <w:rPr>
                <w:noProof/>
                <w:webHidden/>
              </w:rPr>
              <w:instrText xml:space="preserve"> PAGEREF _Toc171936110 \h </w:instrText>
            </w:r>
            <w:r>
              <w:rPr>
                <w:noProof/>
                <w:webHidden/>
              </w:rPr>
            </w:r>
            <w:r>
              <w:rPr>
                <w:noProof/>
                <w:webHidden/>
              </w:rPr>
              <w:fldChar w:fldCharType="separate"/>
            </w:r>
            <w:r w:rsidR="0097644E">
              <w:rPr>
                <w:noProof/>
                <w:webHidden/>
              </w:rPr>
              <w:t>16</w:t>
            </w:r>
            <w:r>
              <w:rPr>
                <w:noProof/>
                <w:webHidden/>
              </w:rPr>
              <w:fldChar w:fldCharType="end"/>
            </w:r>
          </w:hyperlink>
        </w:p>
        <w:p w14:paraId="175195B4" w14:textId="5BB21D98"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11" w:history="1">
            <w:r w:rsidRPr="002C5336">
              <w:rPr>
                <w:rStyle w:val="Hyperlink"/>
                <w:noProof/>
              </w:rPr>
              <w:t>About Healthwatch Surrey</w:t>
            </w:r>
            <w:r>
              <w:rPr>
                <w:noProof/>
                <w:webHidden/>
              </w:rPr>
              <w:tab/>
            </w:r>
            <w:r>
              <w:rPr>
                <w:noProof/>
                <w:webHidden/>
              </w:rPr>
              <w:fldChar w:fldCharType="begin"/>
            </w:r>
            <w:r>
              <w:rPr>
                <w:noProof/>
                <w:webHidden/>
              </w:rPr>
              <w:instrText xml:space="preserve"> PAGEREF _Toc171936111 \h </w:instrText>
            </w:r>
            <w:r>
              <w:rPr>
                <w:noProof/>
                <w:webHidden/>
              </w:rPr>
            </w:r>
            <w:r>
              <w:rPr>
                <w:noProof/>
                <w:webHidden/>
              </w:rPr>
              <w:fldChar w:fldCharType="separate"/>
            </w:r>
            <w:r w:rsidR="0097644E">
              <w:rPr>
                <w:noProof/>
                <w:webHidden/>
              </w:rPr>
              <w:t>20</w:t>
            </w:r>
            <w:r>
              <w:rPr>
                <w:noProof/>
                <w:webHidden/>
              </w:rPr>
              <w:fldChar w:fldCharType="end"/>
            </w:r>
          </w:hyperlink>
        </w:p>
        <w:p w14:paraId="2FE8E8D8" w14:textId="61CF3721" w:rsidR="00D005CF" w:rsidRDefault="00D005CF">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1936112" w:history="1">
            <w:r w:rsidRPr="002C5336">
              <w:rPr>
                <w:rStyle w:val="Hyperlink"/>
                <w:noProof/>
              </w:rPr>
              <w:t>Contact us</w:t>
            </w:r>
            <w:r>
              <w:rPr>
                <w:noProof/>
                <w:webHidden/>
              </w:rPr>
              <w:tab/>
            </w:r>
            <w:r>
              <w:rPr>
                <w:noProof/>
                <w:webHidden/>
              </w:rPr>
              <w:fldChar w:fldCharType="begin"/>
            </w:r>
            <w:r>
              <w:rPr>
                <w:noProof/>
                <w:webHidden/>
              </w:rPr>
              <w:instrText xml:space="preserve"> PAGEREF _Toc171936112 \h </w:instrText>
            </w:r>
            <w:r>
              <w:rPr>
                <w:noProof/>
                <w:webHidden/>
              </w:rPr>
            </w:r>
            <w:r>
              <w:rPr>
                <w:noProof/>
                <w:webHidden/>
              </w:rPr>
              <w:fldChar w:fldCharType="separate"/>
            </w:r>
            <w:r w:rsidR="0097644E">
              <w:rPr>
                <w:noProof/>
                <w:webHidden/>
              </w:rPr>
              <w:t>20</w:t>
            </w:r>
            <w:r>
              <w:rPr>
                <w:noProof/>
                <w:webHidden/>
              </w:rPr>
              <w:fldChar w:fldCharType="end"/>
            </w:r>
          </w:hyperlink>
        </w:p>
        <w:p w14:paraId="62E4A131" w14:textId="153960C4" w:rsidR="001C228A" w:rsidRDefault="001C228A">
          <w:r>
            <w:fldChar w:fldCharType="end"/>
          </w:r>
        </w:p>
      </w:sdtContent>
    </w:sdt>
    <w:p w14:paraId="4C7D6625" w14:textId="77777777" w:rsidR="00CF7C55" w:rsidRPr="00282EA2" w:rsidRDefault="00CF7C55" w:rsidP="00CF7C55">
      <w:pPr>
        <w:pStyle w:val="Heading1"/>
      </w:pPr>
      <w:bookmarkStart w:id="0" w:name="_Toc171936104"/>
      <w:r w:rsidRPr="00282EA2">
        <w:t>Report overview</w:t>
      </w:r>
      <w:bookmarkEnd w:id="0"/>
    </w:p>
    <w:p w14:paraId="401555AF" w14:textId="1161D030" w:rsidR="00B82E8F" w:rsidRPr="00282EA2" w:rsidRDefault="00E86C67" w:rsidP="00666759">
      <w:r w:rsidRPr="00282EA2">
        <w:t xml:space="preserve">This report </w:t>
      </w:r>
      <w:r w:rsidR="00CA5C51" w:rsidRPr="00282EA2">
        <w:t>provides insight</w:t>
      </w:r>
      <w:r w:rsidR="0079791C" w:rsidRPr="00282EA2">
        <w:t>s</w:t>
      </w:r>
      <w:r w:rsidR="00CA5C51" w:rsidRPr="00282EA2">
        <w:t xml:space="preserve"> into </w:t>
      </w:r>
      <w:r w:rsidR="002D5D14" w:rsidRPr="00282EA2">
        <w:t xml:space="preserve">local people’s </w:t>
      </w:r>
      <w:r w:rsidR="00FB5F77" w:rsidRPr="00282EA2">
        <w:t>views on</w:t>
      </w:r>
      <w:r w:rsidR="00434C0A" w:rsidRPr="00282EA2">
        <w:t>,</w:t>
      </w:r>
      <w:r w:rsidR="00FB5F77" w:rsidRPr="00282EA2">
        <w:t xml:space="preserve"> and experiences with</w:t>
      </w:r>
      <w:r w:rsidR="00434C0A" w:rsidRPr="00282EA2">
        <w:t>,</w:t>
      </w:r>
      <w:r w:rsidR="00FB5F77" w:rsidRPr="00282EA2">
        <w:t xml:space="preserve"> </w:t>
      </w:r>
      <w:r w:rsidR="009935FC" w:rsidRPr="00282EA2">
        <w:t xml:space="preserve">health </w:t>
      </w:r>
      <w:r w:rsidR="002D5D14" w:rsidRPr="00282EA2">
        <w:t xml:space="preserve">and social care </w:t>
      </w:r>
      <w:r w:rsidR="009935FC" w:rsidRPr="00282EA2">
        <w:t xml:space="preserve">services </w:t>
      </w:r>
      <w:r w:rsidR="008729DA" w:rsidRPr="00282EA2">
        <w:t>across Surrey Downs</w:t>
      </w:r>
      <w:r w:rsidR="00353A27" w:rsidRPr="00282EA2">
        <w:t xml:space="preserve">. It is based on what people have told us at a series of engagement events in the area, as well as </w:t>
      </w:r>
      <w:r w:rsidR="00C21B59" w:rsidRPr="00282EA2">
        <w:t>enquiries</w:t>
      </w:r>
      <w:r w:rsidR="00A26AA4" w:rsidRPr="00282EA2">
        <w:t xml:space="preserve"> to our </w:t>
      </w:r>
      <w:hyperlink r:id="rId14" w:history="1">
        <w:r w:rsidR="00A26AA4" w:rsidRPr="00282EA2">
          <w:rPr>
            <w:rStyle w:val="Hyperlink"/>
          </w:rPr>
          <w:t>Helpdesk</w:t>
        </w:r>
      </w:hyperlink>
      <w:r w:rsidR="00507BCB" w:rsidRPr="00282EA2">
        <w:t>, between November 202</w:t>
      </w:r>
      <w:r w:rsidR="00481CC9" w:rsidRPr="00282EA2">
        <w:t>3</w:t>
      </w:r>
      <w:r w:rsidR="0079791C" w:rsidRPr="00282EA2">
        <w:t xml:space="preserve"> and </w:t>
      </w:r>
      <w:r w:rsidR="008729DA" w:rsidRPr="00282EA2">
        <w:t>May</w:t>
      </w:r>
      <w:r w:rsidR="00507BCB" w:rsidRPr="00282EA2">
        <w:t xml:space="preserve"> 2024. </w:t>
      </w:r>
    </w:p>
    <w:p w14:paraId="48F72E64" w14:textId="77777777" w:rsidR="00DA7435" w:rsidRPr="00282EA2" w:rsidRDefault="00DA7435" w:rsidP="00666759"/>
    <w:p w14:paraId="1E2C5B88" w14:textId="1702AFEE" w:rsidR="00B96AB4" w:rsidRDefault="001B1BA1" w:rsidP="00666759">
      <w:r w:rsidRPr="00282EA2">
        <w:t>Our report focusses</w:t>
      </w:r>
      <w:r w:rsidR="008729DA" w:rsidRPr="00282EA2">
        <w:t xml:space="preserve"> on</w:t>
      </w:r>
      <w:r w:rsidRPr="00282EA2">
        <w:t>:</w:t>
      </w:r>
    </w:p>
    <w:p w14:paraId="76B5CFF8" w14:textId="076574AD" w:rsidR="00683041" w:rsidRDefault="0097644E" w:rsidP="00683041">
      <w:pPr>
        <w:pStyle w:val="ListBullet-pink"/>
      </w:pPr>
      <w:hyperlink w:anchor="_Spotlight_on_Godalming:" w:history="1">
        <w:r w:rsidR="003F1A0F">
          <w:rPr>
            <w:rStyle w:val="Hyperlink"/>
          </w:rPr>
          <w:t>In the Surrey Downs Community</w:t>
        </w:r>
      </w:hyperlink>
      <w:r w:rsidR="00004EFD">
        <w:t xml:space="preserve"> </w:t>
      </w:r>
    </w:p>
    <w:p w14:paraId="17169EF7" w14:textId="2F9442BC" w:rsidR="00CA5C31" w:rsidRDefault="0097644E" w:rsidP="00683041">
      <w:pPr>
        <w:pStyle w:val="ListBullet-pink"/>
      </w:pPr>
      <w:hyperlink w:anchor="_Experiences_of_general_1" w:history="1">
        <w:r w:rsidR="00CA5C31" w:rsidRPr="00004EFD">
          <w:rPr>
            <w:rStyle w:val="Hyperlink"/>
          </w:rPr>
          <w:t>Experiences of general practice</w:t>
        </w:r>
      </w:hyperlink>
    </w:p>
    <w:p w14:paraId="773ACD51" w14:textId="0EEA755F" w:rsidR="00CA5C31" w:rsidRDefault="0097644E" w:rsidP="00683041">
      <w:pPr>
        <w:pStyle w:val="ListBullet-pink"/>
      </w:pPr>
      <w:hyperlink w:anchor="_Spotlight_on_Pharmacy:_1" w:history="1">
        <w:r w:rsidR="00CA5C31" w:rsidRPr="00004EFD">
          <w:rPr>
            <w:rStyle w:val="Hyperlink"/>
          </w:rPr>
          <w:t>Spotlight on pharmacy</w:t>
        </w:r>
      </w:hyperlink>
    </w:p>
    <w:p w14:paraId="18C324D6" w14:textId="4108D464" w:rsidR="00CA5C31" w:rsidRPr="00282EA2" w:rsidRDefault="0097644E" w:rsidP="00683041">
      <w:pPr>
        <w:pStyle w:val="ListBullet-pink"/>
      </w:pPr>
      <w:hyperlink w:anchor="_Spotlight_on_Epsom" w:history="1">
        <w:r w:rsidR="00CA5C31" w:rsidRPr="00004EFD">
          <w:rPr>
            <w:rStyle w:val="Hyperlink"/>
          </w:rPr>
          <w:t>Spotlight on Epsom and St Helier Hospitals</w:t>
        </w:r>
      </w:hyperlink>
      <w:r w:rsidR="00CA5C31">
        <w:t xml:space="preserve">. </w:t>
      </w:r>
    </w:p>
    <w:p w14:paraId="1ABCA53E" w14:textId="77777777" w:rsidR="008640D1" w:rsidRPr="00282EA2" w:rsidRDefault="008640D1" w:rsidP="008640D1">
      <w:pPr>
        <w:pStyle w:val="ListBullet-pink"/>
        <w:numPr>
          <w:ilvl w:val="0"/>
          <w:numId w:val="0"/>
        </w:numPr>
        <w:ind w:left="360"/>
        <w:rPr>
          <w:lang w:val="en-GB"/>
        </w:rPr>
      </w:pPr>
    </w:p>
    <w:p w14:paraId="44A4AB53" w14:textId="466E755C" w:rsidR="0057420A" w:rsidRPr="00282EA2" w:rsidRDefault="00970360" w:rsidP="00666759">
      <w:r w:rsidRPr="00282EA2">
        <w:rPr>
          <w:rStyle w:val="Strong"/>
        </w:rPr>
        <w:t>Please note:</w:t>
      </w:r>
      <w:r w:rsidRPr="00282EA2">
        <w:t xml:space="preserve"> </w:t>
      </w:r>
      <w:r w:rsidR="0057420A" w:rsidRPr="00282EA2">
        <w:t>Any urgent or concerning experiences within this report have been escalated to the appropriate teams. All appropriate information and advice and signposting to complaints processes has already been given.</w:t>
      </w:r>
    </w:p>
    <w:p w14:paraId="7C4D5AE7" w14:textId="77777777" w:rsidR="00666759" w:rsidRPr="00282EA2" w:rsidRDefault="00666759" w:rsidP="00666759"/>
    <w:p w14:paraId="498BBE35" w14:textId="6C418BE1" w:rsidR="008242DB" w:rsidRPr="00282EA2" w:rsidRDefault="00666759" w:rsidP="001B5A4B">
      <w:r w:rsidRPr="00282EA2">
        <w:t xml:space="preserve">If you would like more information or examples of what people have shared, please get in touch. </w:t>
      </w:r>
    </w:p>
    <w:p w14:paraId="7C097E6C" w14:textId="77777777" w:rsidR="00AC584B" w:rsidRPr="00282EA2" w:rsidRDefault="00AC584B" w:rsidP="001B5A4B"/>
    <w:p w14:paraId="340F61FE" w14:textId="31E08603" w:rsidR="00AC584B" w:rsidRPr="00282EA2" w:rsidRDefault="00AC584B" w:rsidP="00AC584B">
      <w:r w:rsidRPr="00282EA2">
        <w:t xml:space="preserve">Recommendations around pharmacy have not been included in this report as they will be shared as part of our involvement in the Pharmaceutical Needs Assessment </w:t>
      </w:r>
      <w:r w:rsidR="00004EFD">
        <w:t xml:space="preserve">(PNA) </w:t>
      </w:r>
      <w:r w:rsidRPr="00282EA2">
        <w:t>steering group in the coming months.</w:t>
      </w:r>
    </w:p>
    <w:p w14:paraId="30512544" w14:textId="77777777" w:rsidR="00AC584B" w:rsidRPr="00282EA2" w:rsidRDefault="00AC584B" w:rsidP="001B5A4B"/>
    <w:p w14:paraId="7F6ECFA4" w14:textId="77777777" w:rsidR="001B5A4B" w:rsidRPr="00282EA2" w:rsidRDefault="001B5A4B" w:rsidP="001B5A4B"/>
    <w:p w14:paraId="334866DB" w14:textId="1407668C" w:rsidR="001B5A4B" w:rsidRPr="00282EA2" w:rsidRDefault="001B5A4B" w:rsidP="001B5A4B"/>
    <w:p w14:paraId="2F5E83C9" w14:textId="77777777" w:rsidR="00754966" w:rsidRPr="00282EA2" w:rsidRDefault="00754966">
      <w:pPr>
        <w:spacing w:after="160" w:line="259" w:lineRule="auto"/>
        <w:rPr>
          <w:rFonts w:eastAsiaTheme="majorEastAsia" w:cstheme="majorBidi"/>
          <w:b/>
          <w:color w:val="E73E97" w:themeColor="background2"/>
          <w:sz w:val="36"/>
          <w:szCs w:val="32"/>
        </w:rPr>
      </w:pPr>
      <w:r w:rsidRPr="00282EA2">
        <w:br w:type="page"/>
      </w:r>
    </w:p>
    <w:p w14:paraId="19F04CF9" w14:textId="2C96C1AA" w:rsidR="00203B22" w:rsidRPr="00282EA2" w:rsidRDefault="00ED7163" w:rsidP="00565829">
      <w:pPr>
        <w:pStyle w:val="Heading1"/>
      </w:pPr>
      <w:bookmarkStart w:id="1" w:name="_Toc171936105"/>
      <w:r>
        <w:lastRenderedPageBreak/>
        <w:t>S</w:t>
      </w:r>
      <w:r w:rsidR="00AB566A" w:rsidRPr="00282EA2">
        <w:t>ummary and r</w:t>
      </w:r>
      <w:r w:rsidR="00666759" w:rsidRPr="00282EA2">
        <w:t>ecommendations</w:t>
      </w:r>
      <w:bookmarkEnd w:id="1"/>
    </w:p>
    <w:p w14:paraId="62C3636D" w14:textId="77F83FFC" w:rsidR="00203B22" w:rsidRDefault="009C7D70" w:rsidP="00883572">
      <w:r w:rsidRPr="00282EA2">
        <w:t>The following table shows evidence and recommendations for the themes highlighted in this report.</w:t>
      </w:r>
    </w:p>
    <w:p w14:paraId="1009CEF4" w14:textId="77777777" w:rsidR="002E4715" w:rsidRPr="002E4715" w:rsidRDefault="002E4715" w:rsidP="00883572">
      <w:pPr>
        <w:rPr>
          <w:sz w:val="16"/>
          <w:szCs w:val="16"/>
        </w:rPr>
      </w:pPr>
    </w:p>
    <w:tbl>
      <w:tblPr>
        <w:tblStyle w:val="TableGrid"/>
        <w:tblW w:w="11199" w:type="dxa"/>
        <w:tblInd w:w="-998" w:type="dxa"/>
        <w:tblLook w:val="04A0" w:firstRow="1" w:lastRow="0" w:firstColumn="1" w:lastColumn="0" w:noHBand="0" w:noVBand="1"/>
      </w:tblPr>
      <w:tblGrid>
        <w:gridCol w:w="2411"/>
        <w:gridCol w:w="2977"/>
        <w:gridCol w:w="5811"/>
      </w:tblGrid>
      <w:tr w:rsidR="00203B22" w:rsidRPr="00282EA2" w14:paraId="18558C96" w14:textId="77777777" w:rsidTr="002E4715">
        <w:tc>
          <w:tcPr>
            <w:tcW w:w="2411" w:type="dxa"/>
            <w:shd w:val="clear" w:color="auto" w:fill="004F6B" w:themeFill="text2"/>
          </w:tcPr>
          <w:p w14:paraId="6DD2C61D" w14:textId="09DA1E74" w:rsidR="00203B22" w:rsidRPr="00282EA2" w:rsidRDefault="00635D4C" w:rsidP="00B00F11">
            <w:pPr>
              <w:jc w:val="center"/>
              <w:rPr>
                <w:b/>
                <w:bCs/>
                <w:szCs w:val="24"/>
              </w:rPr>
            </w:pPr>
            <w:r w:rsidRPr="00282EA2">
              <w:rPr>
                <w:b/>
                <w:bCs/>
                <w:szCs w:val="24"/>
              </w:rPr>
              <w:t>Theme</w:t>
            </w:r>
          </w:p>
        </w:tc>
        <w:tc>
          <w:tcPr>
            <w:tcW w:w="2977" w:type="dxa"/>
            <w:shd w:val="clear" w:color="auto" w:fill="004F6B" w:themeFill="text2"/>
          </w:tcPr>
          <w:p w14:paraId="4A0729BD" w14:textId="49FC9B60" w:rsidR="00203B22" w:rsidRPr="00282EA2" w:rsidRDefault="00635D4C" w:rsidP="00B00F11">
            <w:pPr>
              <w:jc w:val="center"/>
              <w:rPr>
                <w:b/>
                <w:bCs/>
                <w:szCs w:val="24"/>
              </w:rPr>
            </w:pPr>
            <w:r w:rsidRPr="00282EA2">
              <w:rPr>
                <w:b/>
                <w:bCs/>
                <w:szCs w:val="24"/>
              </w:rPr>
              <w:t>Evidence</w:t>
            </w:r>
          </w:p>
        </w:tc>
        <w:tc>
          <w:tcPr>
            <w:tcW w:w="5811" w:type="dxa"/>
            <w:shd w:val="clear" w:color="auto" w:fill="004F6B" w:themeFill="text2"/>
          </w:tcPr>
          <w:p w14:paraId="7EE7A5D9" w14:textId="5A99FA39" w:rsidR="00203B22" w:rsidRPr="002E4715" w:rsidRDefault="00635D4C" w:rsidP="00B00F11">
            <w:pPr>
              <w:jc w:val="center"/>
              <w:rPr>
                <w:b/>
                <w:bCs/>
                <w:szCs w:val="24"/>
              </w:rPr>
            </w:pPr>
            <w:r w:rsidRPr="002E4715">
              <w:rPr>
                <w:b/>
                <w:bCs/>
                <w:szCs w:val="24"/>
              </w:rPr>
              <w:t>Recommendations</w:t>
            </w:r>
          </w:p>
          <w:p w14:paraId="0FD92462" w14:textId="7DA66776" w:rsidR="00565829" w:rsidRPr="00282EA2" w:rsidRDefault="00565829" w:rsidP="00635D4C">
            <w:pPr>
              <w:jc w:val="center"/>
              <w:rPr>
                <w:szCs w:val="24"/>
              </w:rPr>
            </w:pPr>
            <w:r w:rsidRPr="002E4715">
              <w:rPr>
                <w:szCs w:val="24"/>
              </w:rPr>
              <w:t xml:space="preserve">We recommend that </w:t>
            </w:r>
            <w:r w:rsidR="00621641" w:rsidRPr="002E4715">
              <w:rPr>
                <w:szCs w:val="24"/>
              </w:rPr>
              <w:t xml:space="preserve">local providers of care </w:t>
            </w:r>
            <w:r w:rsidRPr="002E4715">
              <w:rPr>
                <w:szCs w:val="24"/>
              </w:rPr>
              <w:t>consider the following:</w:t>
            </w:r>
          </w:p>
        </w:tc>
      </w:tr>
      <w:tr w:rsidR="00203B22" w:rsidRPr="00282EA2" w14:paraId="65B622CB" w14:textId="77777777" w:rsidTr="002E4715">
        <w:trPr>
          <w:trHeight w:val="1499"/>
        </w:trPr>
        <w:tc>
          <w:tcPr>
            <w:tcW w:w="2411" w:type="dxa"/>
          </w:tcPr>
          <w:p w14:paraId="602875E7" w14:textId="7378E775" w:rsidR="00203B22" w:rsidRPr="00F27CEC" w:rsidRDefault="00F27CEC" w:rsidP="002E4715">
            <w:pPr>
              <w:rPr>
                <w:sz w:val="22"/>
              </w:rPr>
            </w:pPr>
            <w:r w:rsidRPr="00F27CEC">
              <w:rPr>
                <w:sz w:val="22"/>
              </w:rPr>
              <w:t>Poor communication resulting in barriers to care</w:t>
            </w:r>
          </w:p>
        </w:tc>
        <w:tc>
          <w:tcPr>
            <w:tcW w:w="2977" w:type="dxa"/>
          </w:tcPr>
          <w:p w14:paraId="62D53DA4" w14:textId="1EB06463" w:rsidR="00203B22" w:rsidRPr="00384AE0" w:rsidRDefault="0097644E" w:rsidP="00384AE0">
            <w:pPr>
              <w:rPr>
                <w:sz w:val="22"/>
              </w:rPr>
            </w:pPr>
            <w:hyperlink w:anchor="_Case_Study_1:" w:history="1">
              <w:r w:rsidR="00F27CEC" w:rsidRPr="00CC4998">
                <w:rPr>
                  <w:rStyle w:val="Hyperlink"/>
                  <w:sz w:val="22"/>
                </w:rPr>
                <w:t>Case Study</w:t>
              </w:r>
              <w:r w:rsidR="00006DA9" w:rsidRPr="00CC4998">
                <w:rPr>
                  <w:rStyle w:val="Hyperlink"/>
                  <w:sz w:val="22"/>
                </w:rPr>
                <w:t xml:space="preserve"> 1</w:t>
              </w:r>
              <w:r w:rsidR="00F27CEC" w:rsidRPr="00CC4998">
                <w:rPr>
                  <w:rStyle w:val="Hyperlink"/>
                  <w:sz w:val="22"/>
                </w:rPr>
                <w:t>: Text message cancellation</w:t>
              </w:r>
            </w:hyperlink>
            <w:r w:rsidR="00F27CEC" w:rsidRPr="00384AE0">
              <w:rPr>
                <w:sz w:val="22"/>
              </w:rPr>
              <w:t>.</w:t>
            </w:r>
          </w:p>
          <w:p w14:paraId="0B400400" w14:textId="0E2DBCB8" w:rsidR="002C402E" w:rsidRPr="00384AE0" w:rsidRDefault="002C402E" w:rsidP="00384AE0">
            <w:pPr>
              <w:rPr>
                <w:sz w:val="22"/>
              </w:rPr>
            </w:pPr>
          </w:p>
        </w:tc>
        <w:tc>
          <w:tcPr>
            <w:tcW w:w="5811" w:type="dxa"/>
          </w:tcPr>
          <w:p w14:paraId="31E628C0" w14:textId="0C10BE97" w:rsidR="003835D1" w:rsidRPr="00CA5C31" w:rsidRDefault="006F2C04" w:rsidP="002C5674">
            <w:pPr>
              <w:pStyle w:val="ListParagraph"/>
              <w:numPr>
                <w:ilvl w:val="0"/>
                <w:numId w:val="25"/>
              </w:numPr>
              <w:rPr>
                <w:sz w:val="22"/>
              </w:rPr>
            </w:pPr>
            <w:r>
              <w:rPr>
                <w:sz w:val="22"/>
              </w:rPr>
              <w:t xml:space="preserve">When sending text messages to cancel appointments, information is given </w:t>
            </w:r>
            <w:r w:rsidR="003835D1">
              <w:rPr>
                <w:sz w:val="22"/>
              </w:rPr>
              <w:t>about any action a patient must take to follow up on their care.</w:t>
            </w:r>
          </w:p>
        </w:tc>
      </w:tr>
      <w:tr w:rsidR="00042020" w:rsidRPr="00282EA2" w14:paraId="25C4ED55" w14:textId="77777777" w:rsidTr="002E4715">
        <w:tc>
          <w:tcPr>
            <w:tcW w:w="2411" w:type="dxa"/>
          </w:tcPr>
          <w:p w14:paraId="35AF9115" w14:textId="51A9DE12" w:rsidR="00042020" w:rsidRPr="00282EA2" w:rsidRDefault="00485AC5" w:rsidP="00883572">
            <w:pPr>
              <w:rPr>
                <w:sz w:val="22"/>
              </w:rPr>
            </w:pPr>
            <w:bookmarkStart w:id="2" w:name="_Hlk167802882"/>
            <w:r w:rsidRPr="00F27CEC">
              <w:rPr>
                <w:sz w:val="22"/>
              </w:rPr>
              <w:t>Poor communication resulting in barriers to care</w:t>
            </w:r>
            <w:r w:rsidR="00F2729D">
              <w:rPr>
                <w:sz w:val="22"/>
              </w:rPr>
              <w:t>/ Experiences of General Practice</w:t>
            </w:r>
          </w:p>
        </w:tc>
        <w:tc>
          <w:tcPr>
            <w:tcW w:w="2977" w:type="dxa"/>
          </w:tcPr>
          <w:p w14:paraId="3606EECE" w14:textId="6C3CB7C3" w:rsidR="00DA3A80" w:rsidRDefault="0097644E" w:rsidP="00156291">
            <w:pPr>
              <w:pStyle w:val="ListParagraph"/>
              <w:numPr>
                <w:ilvl w:val="0"/>
                <w:numId w:val="21"/>
              </w:numPr>
              <w:rPr>
                <w:sz w:val="22"/>
              </w:rPr>
            </w:pPr>
            <w:hyperlink w:anchor="_Case_Study_2:" w:history="1">
              <w:r w:rsidR="00384AE0" w:rsidRPr="00B728A2">
                <w:rPr>
                  <w:rStyle w:val="Hyperlink"/>
                  <w:sz w:val="22"/>
                </w:rPr>
                <w:t>Case study</w:t>
              </w:r>
              <w:r w:rsidR="00006DA9" w:rsidRPr="00B728A2">
                <w:rPr>
                  <w:rStyle w:val="Hyperlink"/>
                  <w:sz w:val="22"/>
                </w:rPr>
                <w:t xml:space="preserve"> 2:</w:t>
              </w:r>
              <w:r w:rsidR="00384AE0" w:rsidRPr="00B728A2">
                <w:rPr>
                  <w:rStyle w:val="Hyperlink"/>
                  <w:sz w:val="22"/>
                </w:rPr>
                <w:t xml:space="preserve"> </w:t>
              </w:r>
              <w:r w:rsidR="00006DA9" w:rsidRPr="00B728A2">
                <w:rPr>
                  <w:rStyle w:val="Hyperlink"/>
                  <w:sz w:val="22"/>
                </w:rPr>
                <w:t>T</w:t>
              </w:r>
              <w:r w:rsidR="00384AE0" w:rsidRPr="00B728A2">
                <w:rPr>
                  <w:rStyle w:val="Hyperlink"/>
                  <w:sz w:val="22"/>
                </w:rPr>
                <w:t>ried to feedback about care</w:t>
              </w:r>
            </w:hyperlink>
            <w:r w:rsidR="00796D0D" w:rsidRPr="00156291">
              <w:rPr>
                <w:sz w:val="22"/>
              </w:rPr>
              <w:t>.</w:t>
            </w:r>
          </w:p>
          <w:p w14:paraId="2B5DB1CA" w14:textId="39275C26" w:rsidR="00564C91" w:rsidRPr="00DA3A80" w:rsidRDefault="00796D0D" w:rsidP="00156291">
            <w:pPr>
              <w:pStyle w:val="ListParagraph"/>
              <w:numPr>
                <w:ilvl w:val="0"/>
                <w:numId w:val="21"/>
              </w:numPr>
              <w:rPr>
                <w:sz w:val="22"/>
              </w:rPr>
            </w:pPr>
            <w:r w:rsidRPr="00DA3A80">
              <w:rPr>
                <w:sz w:val="22"/>
              </w:rPr>
              <w:t>Communication between patients and staff.</w:t>
            </w:r>
          </w:p>
        </w:tc>
        <w:tc>
          <w:tcPr>
            <w:tcW w:w="5811" w:type="dxa"/>
          </w:tcPr>
          <w:p w14:paraId="4D3E9C4D" w14:textId="074ED004" w:rsidR="00042020" w:rsidRPr="00DA3A80" w:rsidRDefault="00F37463" w:rsidP="002C5674">
            <w:pPr>
              <w:pStyle w:val="ListParagraph"/>
              <w:numPr>
                <w:ilvl w:val="0"/>
                <w:numId w:val="25"/>
              </w:numPr>
              <w:rPr>
                <w:sz w:val="22"/>
              </w:rPr>
            </w:pPr>
            <w:r w:rsidRPr="00DA3A80">
              <w:rPr>
                <w:sz w:val="22"/>
              </w:rPr>
              <w:t xml:space="preserve">When a patient gives verbal feedback, </w:t>
            </w:r>
            <w:r w:rsidR="00DE256C" w:rsidRPr="00DA3A80">
              <w:rPr>
                <w:sz w:val="22"/>
              </w:rPr>
              <w:t>that is not able to be resolved there and then</w:t>
            </w:r>
            <w:r w:rsidR="00F82FAB">
              <w:rPr>
                <w:sz w:val="22"/>
              </w:rPr>
              <w:t>,</w:t>
            </w:r>
            <w:r w:rsidR="00DE256C" w:rsidRPr="00DA3A80">
              <w:rPr>
                <w:sz w:val="22"/>
              </w:rPr>
              <w:t xml:space="preserve"> that </w:t>
            </w:r>
            <w:r w:rsidRPr="00DA3A80">
              <w:rPr>
                <w:sz w:val="22"/>
              </w:rPr>
              <w:t xml:space="preserve">the GP practice </w:t>
            </w:r>
            <w:r w:rsidR="00DE256C" w:rsidRPr="00DA3A80">
              <w:rPr>
                <w:sz w:val="22"/>
              </w:rPr>
              <w:t xml:space="preserve">gives options </w:t>
            </w:r>
            <w:r w:rsidR="00FA7613">
              <w:rPr>
                <w:sz w:val="22"/>
              </w:rPr>
              <w:t>for</w:t>
            </w:r>
            <w:r w:rsidR="00FA7613" w:rsidRPr="00DA3A80">
              <w:rPr>
                <w:sz w:val="22"/>
              </w:rPr>
              <w:t xml:space="preserve"> </w:t>
            </w:r>
            <w:r w:rsidR="00DE256C" w:rsidRPr="00DA3A80">
              <w:rPr>
                <w:sz w:val="22"/>
              </w:rPr>
              <w:t xml:space="preserve">other routes to feedback about care. </w:t>
            </w:r>
            <w:r w:rsidRPr="00DA3A80">
              <w:rPr>
                <w:sz w:val="22"/>
              </w:rPr>
              <w:t xml:space="preserve"> </w:t>
            </w:r>
          </w:p>
          <w:p w14:paraId="447A6015" w14:textId="011DE290" w:rsidR="00DE256C" w:rsidRPr="00DA3A80" w:rsidRDefault="00DE256C" w:rsidP="002C5674">
            <w:pPr>
              <w:pStyle w:val="ListParagraph"/>
              <w:numPr>
                <w:ilvl w:val="0"/>
                <w:numId w:val="25"/>
              </w:numPr>
              <w:rPr>
                <w:sz w:val="22"/>
              </w:rPr>
            </w:pPr>
            <w:r w:rsidRPr="00DA3A80">
              <w:rPr>
                <w:sz w:val="22"/>
              </w:rPr>
              <w:t>When dealing with patients verbal</w:t>
            </w:r>
            <w:r w:rsidR="000D6C44" w:rsidRPr="00DA3A80">
              <w:rPr>
                <w:sz w:val="22"/>
              </w:rPr>
              <w:t xml:space="preserve"> feedback</w:t>
            </w:r>
            <w:r w:rsidRPr="00DA3A80">
              <w:rPr>
                <w:sz w:val="22"/>
              </w:rPr>
              <w:t xml:space="preserve"> over the phone, </w:t>
            </w:r>
            <w:r w:rsidR="00564C91" w:rsidRPr="00DA3A80">
              <w:rPr>
                <w:sz w:val="22"/>
              </w:rPr>
              <w:t xml:space="preserve">ensure they know who they are speaking </w:t>
            </w:r>
            <w:proofErr w:type="gramStart"/>
            <w:r w:rsidR="00564C91" w:rsidRPr="00DA3A80">
              <w:rPr>
                <w:sz w:val="22"/>
              </w:rPr>
              <w:t>to;</w:t>
            </w:r>
            <w:proofErr w:type="gramEnd"/>
            <w:r w:rsidR="00564C91" w:rsidRPr="00DA3A80">
              <w:rPr>
                <w:sz w:val="22"/>
              </w:rPr>
              <w:t xml:space="preserve"> </w:t>
            </w:r>
            <w:r w:rsidR="00C072FB">
              <w:rPr>
                <w:sz w:val="22"/>
              </w:rPr>
              <w:t>n</w:t>
            </w:r>
            <w:r w:rsidR="00564C91" w:rsidRPr="00DA3A80">
              <w:rPr>
                <w:sz w:val="22"/>
              </w:rPr>
              <w:t xml:space="preserve">ame and </w:t>
            </w:r>
            <w:r w:rsidR="003F1A0F">
              <w:rPr>
                <w:sz w:val="22"/>
              </w:rPr>
              <w:t>j</w:t>
            </w:r>
            <w:r w:rsidR="00564C91" w:rsidRPr="00DA3A80">
              <w:rPr>
                <w:sz w:val="22"/>
              </w:rPr>
              <w:t xml:space="preserve">ob title. </w:t>
            </w:r>
          </w:p>
        </w:tc>
      </w:tr>
      <w:bookmarkEnd w:id="2"/>
      <w:tr w:rsidR="005B3E04" w:rsidRPr="00282EA2" w14:paraId="64F88C24" w14:textId="77777777" w:rsidTr="002E4715">
        <w:tc>
          <w:tcPr>
            <w:tcW w:w="2411" w:type="dxa"/>
          </w:tcPr>
          <w:p w14:paraId="4F84A924" w14:textId="323E69BE" w:rsidR="005B3E04" w:rsidRPr="00282EA2" w:rsidRDefault="0015683D" w:rsidP="00883572">
            <w:pPr>
              <w:rPr>
                <w:sz w:val="22"/>
              </w:rPr>
            </w:pPr>
            <w:r w:rsidRPr="00430930">
              <w:rPr>
                <w:sz w:val="22"/>
              </w:rPr>
              <w:t>Experiences of General Practice</w:t>
            </w:r>
            <w:r>
              <w:rPr>
                <w:sz w:val="22"/>
              </w:rPr>
              <w:t xml:space="preserve">/ </w:t>
            </w:r>
            <w:r w:rsidR="00430930" w:rsidRPr="00430930">
              <w:rPr>
                <w:sz w:val="22"/>
              </w:rPr>
              <w:t>Poor communication resulting in barriers to care</w:t>
            </w:r>
          </w:p>
        </w:tc>
        <w:tc>
          <w:tcPr>
            <w:tcW w:w="2977" w:type="dxa"/>
          </w:tcPr>
          <w:p w14:paraId="6B47A5F5" w14:textId="233C9EF9" w:rsidR="0015683D" w:rsidRPr="00DA3A80" w:rsidRDefault="00556621" w:rsidP="00DA3A80">
            <w:pPr>
              <w:pStyle w:val="ListParagraph"/>
              <w:numPr>
                <w:ilvl w:val="0"/>
                <w:numId w:val="24"/>
              </w:numPr>
              <w:rPr>
                <w:sz w:val="22"/>
              </w:rPr>
            </w:pPr>
            <w:r w:rsidRPr="00DA3A80">
              <w:rPr>
                <w:sz w:val="22"/>
              </w:rPr>
              <w:t>Frustrations a</w:t>
            </w:r>
            <w:r w:rsidR="00AE309C" w:rsidRPr="00DA3A80">
              <w:rPr>
                <w:sz w:val="22"/>
              </w:rPr>
              <w:t>bout</w:t>
            </w:r>
            <w:r w:rsidRPr="00DA3A80">
              <w:rPr>
                <w:sz w:val="22"/>
              </w:rPr>
              <w:t xml:space="preserve"> processes</w:t>
            </w:r>
            <w:r w:rsidR="00AE309C" w:rsidRPr="00DA3A80">
              <w:rPr>
                <w:sz w:val="22"/>
              </w:rPr>
              <w:t>.</w:t>
            </w:r>
          </w:p>
          <w:p w14:paraId="2F59B11B" w14:textId="69319297" w:rsidR="0067134D" w:rsidRPr="00DA3A80" w:rsidRDefault="0097644E" w:rsidP="00DA3A80">
            <w:pPr>
              <w:pStyle w:val="ListParagraph"/>
              <w:numPr>
                <w:ilvl w:val="0"/>
                <w:numId w:val="24"/>
              </w:numPr>
              <w:rPr>
                <w:sz w:val="22"/>
              </w:rPr>
            </w:pPr>
            <w:hyperlink w:anchor="_Case_Study_3:" w:history="1">
              <w:r w:rsidR="0015683D" w:rsidRPr="002C4465">
                <w:rPr>
                  <w:rStyle w:val="Hyperlink"/>
                  <w:sz w:val="22"/>
                </w:rPr>
                <w:t xml:space="preserve">Case Study 3: </w:t>
              </w:r>
              <w:r w:rsidR="000553D5" w:rsidRPr="002C4465">
                <w:rPr>
                  <w:rStyle w:val="Hyperlink"/>
                  <w:sz w:val="22"/>
                </w:rPr>
                <w:t>Barriers to following up on care</w:t>
              </w:r>
            </w:hyperlink>
            <w:r w:rsidR="000553D5" w:rsidRPr="00DA3A80">
              <w:rPr>
                <w:sz w:val="22"/>
              </w:rPr>
              <w:t xml:space="preserve">. </w:t>
            </w:r>
          </w:p>
        </w:tc>
        <w:tc>
          <w:tcPr>
            <w:tcW w:w="5811" w:type="dxa"/>
          </w:tcPr>
          <w:p w14:paraId="2C7068F0" w14:textId="77777777" w:rsidR="00984368" w:rsidRPr="00DA3A80" w:rsidRDefault="000553D5" w:rsidP="002C5674">
            <w:pPr>
              <w:pStyle w:val="ListParagraph"/>
              <w:numPr>
                <w:ilvl w:val="0"/>
                <w:numId w:val="25"/>
              </w:numPr>
              <w:rPr>
                <w:sz w:val="22"/>
              </w:rPr>
            </w:pPr>
            <w:r w:rsidRPr="00DA3A80">
              <w:rPr>
                <w:sz w:val="22"/>
              </w:rPr>
              <w:t>Clear information given to patients</w:t>
            </w:r>
            <w:r w:rsidR="00774413" w:rsidRPr="00DA3A80">
              <w:rPr>
                <w:sz w:val="22"/>
              </w:rPr>
              <w:t xml:space="preserve"> by all members of staff (including clinicians)</w:t>
            </w:r>
            <w:r w:rsidRPr="00DA3A80">
              <w:rPr>
                <w:sz w:val="22"/>
              </w:rPr>
              <w:t xml:space="preserve"> about processes</w:t>
            </w:r>
            <w:r w:rsidR="0067134D" w:rsidRPr="00DA3A80">
              <w:rPr>
                <w:sz w:val="22"/>
              </w:rPr>
              <w:t xml:space="preserve"> to book and cancel appointments and follow up appointments.</w:t>
            </w:r>
            <w:r w:rsidR="00984368" w:rsidRPr="00DA3A80">
              <w:rPr>
                <w:sz w:val="22"/>
              </w:rPr>
              <w:t xml:space="preserve"> </w:t>
            </w:r>
          </w:p>
          <w:p w14:paraId="1EEC2949" w14:textId="77FBEBA2" w:rsidR="005B3E04" w:rsidRPr="00DA3A80" w:rsidRDefault="00984368" w:rsidP="002C5674">
            <w:pPr>
              <w:pStyle w:val="ListParagraph"/>
              <w:numPr>
                <w:ilvl w:val="0"/>
                <w:numId w:val="25"/>
              </w:numPr>
              <w:rPr>
                <w:sz w:val="22"/>
              </w:rPr>
            </w:pPr>
            <w:r w:rsidRPr="00DA3A80">
              <w:rPr>
                <w:sz w:val="22"/>
              </w:rPr>
              <w:t xml:space="preserve">Written information given to patient at point of referral with clear timeframes about </w:t>
            </w:r>
            <w:r w:rsidR="00556621" w:rsidRPr="00DA3A80">
              <w:rPr>
                <w:sz w:val="22"/>
              </w:rPr>
              <w:t xml:space="preserve">when, </w:t>
            </w:r>
            <w:r w:rsidRPr="00DA3A80">
              <w:rPr>
                <w:sz w:val="22"/>
              </w:rPr>
              <w:t xml:space="preserve">how </w:t>
            </w:r>
            <w:r w:rsidR="00556621" w:rsidRPr="00DA3A80">
              <w:rPr>
                <w:sz w:val="22"/>
              </w:rPr>
              <w:t xml:space="preserve">and who </w:t>
            </w:r>
            <w:r w:rsidRPr="00DA3A80">
              <w:rPr>
                <w:sz w:val="22"/>
              </w:rPr>
              <w:t xml:space="preserve">to follow up </w:t>
            </w:r>
            <w:r w:rsidR="00556621" w:rsidRPr="00DA3A80">
              <w:rPr>
                <w:sz w:val="22"/>
              </w:rPr>
              <w:t xml:space="preserve">the referral with. </w:t>
            </w:r>
            <w:r w:rsidRPr="00DA3A80">
              <w:rPr>
                <w:sz w:val="22"/>
              </w:rPr>
              <w:t xml:space="preserve">  </w:t>
            </w:r>
          </w:p>
        </w:tc>
      </w:tr>
      <w:tr w:rsidR="00331CC6" w:rsidRPr="00282EA2" w14:paraId="1C610BF9" w14:textId="77777777" w:rsidTr="002E4715">
        <w:tc>
          <w:tcPr>
            <w:tcW w:w="2411" w:type="dxa"/>
          </w:tcPr>
          <w:p w14:paraId="68D6529F" w14:textId="411ADDC3" w:rsidR="00331CC6" w:rsidRPr="00282EA2" w:rsidRDefault="00B6576C" w:rsidP="00883572">
            <w:pPr>
              <w:rPr>
                <w:sz w:val="22"/>
              </w:rPr>
            </w:pPr>
            <w:r w:rsidRPr="00282EA2">
              <w:rPr>
                <w:sz w:val="22"/>
              </w:rPr>
              <w:t xml:space="preserve">Experiences </w:t>
            </w:r>
            <w:r w:rsidR="00882BF7" w:rsidRPr="00282EA2">
              <w:rPr>
                <w:sz w:val="22"/>
              </w:rPr>
              <w:t>o</w:t>
            </w:r>
            <w:r w:rsidRPr="00282EA2">
              <w:rPr>
                <w:sz w:val="22"/>
              </w:rPr>
              <w:t>f general practice</w:t>
            </w:r>
          </w:p>
        </w:tc>
        <w:tc>
          <w:tcPr>
            <w:tcW w:w="2977" w:type="dxa"/>
          </w:tcPr>
          <w:p w14:paraId="012C889D" w14:textId="4A2AE2CB" w:rsidR="00331CC6" w:rsidRPr="00282EA2" w:rsidRDefault="001E4ECA" w:rsidP="00156291">
            <w:pPr>
              <w:rPr>
                <w:sz w:val="22"/>
              </w:rPr>
            </w:pPr>
            <w:proofErr w:type="spellStart"/>
            <w:r w:rsidRPr="00282EA2">
              <w:rPr>
                <w:sz w:val="22"/>
              </w:rPr>
              <w:t>Self m</w:t>
            </w:r>
            <w:r w:rsidR="00331CC6" w:rsidRPr="00282EA2">
              <w:rPr>
                <w:sz w:val="22"/>
              </w:rPr>
              <w:t>anag</w:t>
            </w:r>
            <w:r w:rsidRPr="00282EA2">
              <w:rPr>
                <w:sz w:val="22"/>
              </w:rPr>
              <w:t>ement</w:t>
            </w:r>
            <w:proofErr w:type="spellEnd"/>
            <w:r w:rsidRPr="00282EA2">
              <w:rPr>
                <w:sz w:val="22"/>
              </w:rPr>
              <w:t xml:space="preserve"> of</w:t>
            </w:r>
            <w:r w:rsidR="00331CC6" w:rsidRPr="00282EA2">
              <w:rPr>
                <w:sz w:val="22"/>
              </w:rPr>
              <w:t xml:space="preserve"> medications is being made difficult by repeat prescription delays and confusion a</w:t>
            </w:r>
            <w:r w:rsidRPr="00282EA2">
              <w:rPr>
                <w:sz w:val="22"/>
              </w:rPr>
              <w:t>round</w:t>
            </w:r>
            <w:r w:rsidR="00331CC6" w:rsidRPr="00282EA2">
              <w:rPr>
                <w:sz w:val="22"/>
              </w:rPr>
              <w:t xml:space="preserve"> the system and process. </w:t>
            </w:r>
          </w:p>
        </w:tc>
        <w:tc>
          <w:tcPr>
            <w:tcW w:w="5811" w:type="dxa"/>
          </w:tcPr>
          <w:p w14:paraId="7FD16E4E" w14:textId="026D05B5" w:rsidR="00331CC6" w:rsidRPr="00DA3A80" w:rsidRDefault="00331CC6" w:rsidP="002C5674">
            <w:pPr>
              <w:pStyle w:val="ListParagraph"/>
              <w:numPr>
                <w:ilvl w:val="0"/>
                <w:numId w:val="25"/>
              </w:numPr>
              <w:rPr>
                <w:sz w:val="22"/>
              </w:rPr>
            </w:pPr>
            <w:r w:rsidRPr="00DA3A80">
              <w:rPr>
                <w:sz w:val="22"/>
              </w:rPr>
              <w:t>Support</w:t>
            </w:r>
            <w:r w:rsidR="001E4ECA" w:rsidRPr="00DA3A80">
              <w:rPr>
                <w:sz w:val="22"/>
              </w:rPr>
              <w:t>ing</w:t>
            </w:r>
            <w:r w:rsidRPr="00DA3A80">
              <w:rPr>
                <w:sz w:val="22"/>
              </w:rPr>
              <w:t xml:space="preserve"> GP practices to develop a ‘how to’ guide which clarifies the process for obtaining repeat prescriptions in their surgery. </w:t>
            </w:r>
          </w:p>
          <w:p w14:paraId="2481A343" w14:textId="77777777" w:rsidR="00331CC6" w:rsidRPr="00282EA2" w:rsidRDefault="00331CC6" w:rsidP="00156291">
            <w:pPr>
              <w:pStyle w:val="ListParagraph"/>
              <w:ind w:left="360"/>
              <w:rPr>
                <w:sz w:val="22"/>
              </w:rPr>
            </w:pPr>
          </w:p>
        </w:tc>
      </w:tr>
      <w:tr w:rsidR="00F54AE3" w:rsidRPr="00282EA2" w14:paraId="2512A5EA" w14:textId="77777777" w:rsidTr="002E4715">
        <w:tc>
          <w:tcPr>
            <w:tcW w:w="2411" w:type="dxa"/>
          </w:tcPr>
          <w:p w14:paraId="239E88D5" w14:textId="2465E1FD" w:rsidR="00F54AE3" w:rsidRPr="00282EA2" w:rsidRDefault="00462187" w:rsidP="00883572">
            <w:pPr>
              <w:rPr>
                <w:sz w:val="22"/>
              </w:rPr>
            </w:pPr>
            <w:r>
              <w:rPr>
                <w:sz w:val="22"/>
              </w:rPr>
              <w:t xml:space="preserve">Communication with carers. </w:t>
            </w:r>
          </w:p>
        </w:tc>
        <w:tc>
          <w:tcPr>
            <w:tcW w:w="2977" w:type="dxa"/>
          </w:tcPr>
          <w:p w14:paraId="13F4189E" w14:textId="6D14E189" w:rsidR="00F54AE3" w:rsidRPr="00282EA2" w:rsidRDefault="00184DBF" w:rsidP="00156291">
            <w:pPr>
              <w:rPr>
                <w:sz w:val="22"/>
              </w:rPr>
            </w:pPr>
            <w:r>
              <w:rPr>
                <w:sz w:val="22"/>
              </w:rPr>
              <w:t xml:space="preserve">Carers </w:t>
            </w:r>
            <w:r w:rsidR="004F08E3">
              <w:rPr>
                <w:sz w:val="22"/>
              </w:rPr>
              <w:t xml:space="preserve">of patients </w:t>
            </w:r>
            <w:r w:rsidR="00302571">
              <w:rPr>
                <w:sz w:val="22"/>
              </w:rPr>
              <w:t xml:space="preserve">not being effectively identified and communicated with </w:t>
            </w:r>
            <w:r w:rsidR="00F56143">
              <w:rPr>
                <w:sz w:val="22"/>
              </w:rPr>
              <w:t>about discharge from hospital.</w:t>
            </w:r>
          </w:p>
        </w:tc>
        <w:tc>
          <w:tcPr>
            <w:tcW w:w="5811" w:type="dxa"/>
          </w:tcPr>
          <w:p w14:paraId="16611295" w14:textId="0A2A2EE4" w:rsidR="00F54AE3" w:rsidRPr="002C5674" w:rsidRDefault="00FE67A2" w:rsidP="002C5674">
            <w:pPr>
              <w:pStyle w:val="ListParagraph"/>
              <w:numPr>
                <w:ilvl w:val="0"/>
                <w:numId w:val="25"/>
              </w:numPr>
              <w:rPr>
                <w:sz w:val="22"/>
              </w:rPr>
            </w:pPr>
            <w:r w:rsidRPr="002C5674">
              <w:rPr>
                <w:sz w:val="22"/>
              </w:rPr>
              <w:t xml:space="preserve">Review Healthwatch Surrey recommendations from </w:t>
            </w:r>
            <w:r w:rsidR="00EA096F" w:rsidRPr="002C5674">
              <w:rPr>
                <w:sz w:val="22"/>
              </w:rPr>
              <w:t xml:space="preserve">the carers discharge report and respond with actions to improve communication to carers </w:t>
            </w:r>
            <w:r w:rsidR="00430930" w:rsidRPr="002C5674">
              <w:rPr>
                <w:sz w:val="22"/>
              </w:rPr>
              <w:t xml:space="preserve">in hospital. </w:t>
            </w:r>
          </w:p>
        </w:tc>
      </w:tr>
      <w:tr w:rsidR="003106CA" w:rsidRPr="00282EA2" w14:paraId="36D9BC00" w14:textId="77777777" w:rsidTr="002E4715">
        <w:trPr>
          <w:trHeight w:val="695"/>
        </w:trPr>
        <w:tc>
          <w:tcPr>
            <w:tcW w:w="2411" w:type="dxa"/>
          </w:tcPr>
          <w:p w14:paraId="68D21B99" w14:textId="201E38AA" w:rsidR="003106CA" w:rsidRPr="00282EA2" w:rsidRDefault="003106CA" w:rsidP="00883572">
            <w:pPr>
              <w:rPr>
                <w:sz w:val="22"/>
              </w:rPr>
            </w:pPr>
            <w:r w:rsidRPr="00282EA2">
              <w:rPr>
                <w:sz w:val="22"/>
              </w:rPr>
              <w:t>N/A</w:t>
            </w:r>
          </w:p>
        </w:tc>
        <w:tc>
          <w:tcPr>
            <w:tcW w:w="2977" w:type="dxa"/>
          </w:tcPr>
          <w:p w14:paraId="5F79B717" w14:textId="35667863" w:rsidR="003106CA" w:rsidRPr="00282EA2" w:rsidRDefault="003106CA" w:rsidP="00331CC6">
            <w:pPr>
              <w:rPr>
                <w:sz w:val="22"/>
              </w:rPr>
            </w:pPr>
            <w:r w:rsidRPr="00282EA2">
              <w:rPr>
                <w:sz w:val="22"/>
              </w:rPr>
              <w:t>N/A</w:t>
            </w:r>
          </w:p>
        </w:tc>
        <w:tc>
          <w:tcPr>
            <w:tcW w:w="5811" w:type="dxa"/>
          </w:tcPr>
          <w:p w14:paraId="5B71C685" w14:textId="40D0DC97" w:rsidR="0055727F" w:rsidRPr="00282EA2" w:rsidRDefault="003106CA" w:rsidP="002C5674">
            <w:pPr>
              <w:pStyle w:val="ListParagraph"/>
              <w:numPr>
                <w:ilvl w:val="0"/>
                <w:numId w:val="25"/>
              </w:numPr>
              <w:rPr>
                <w:sz w:val="22"/>
              </w:rPr>
            </w:pPr>
            <w:r w:rsidRPr="00282EA2">
              <w:rPr>
                <w:sz w:val="22"/>
              </w:rPr>
              <w:t xml:space="preserve">Sharing any other actions related to the experiences </w:t>
            </w:r>
            <w:r w:rsidR="005752B0" w:rsidRPr="00282EA2">
              <w:rPr>
                <w:sz w:val="22"/>
              </w:rPr>
              <w:t xml:space="preserve">presented </w:t>
            </w:r>
            <w:r w:rsidRPr="00282EA2">
              <w:rPr>
                <w:sz w:val="22"/>
              </w:rPr>
              <w:t>within this report.</w:t>
            </w:r>
          </w:p>
        </w:tc>
      </w:tr>
    </w:tbl>
    <w:p w14:paraId="406F691D" w14:textId="1B58C0F1" w:rsidR="005070CA" w:rsidRPr="00282EA2" w:rsidRDefault="00A8609B" w:rsidP="00C70010">
      <w:pPr>
        <w:pStyle w:val="Heading1"/>
      </w:pPr>
      <w:bookmarkStart w:id="3" w:name="_Toc171936106"/>
      <w:r>
        <w:lastRenderedPageBreak/>
        <w:t xml:space="preserve">What </w:t>
      </w:r>
      <w:r w:rsidR="00D005CF">
        <w:t>we’re hearing</w:t>
      </w:r>
      <w:bookmarkEnd w:id="3"/>
    </w:p>
    <w:p w14:paraId="3ADB8B46" w14:textId="295A81A2" w:rsidR="00456D6A" w:rsidRPr="00282EA2" w:rsidRDefault="00EF612A" w:rsidP="005070CA">
      <w:pPr>
        <w:pStyle w:val="Heading2"/>
      </w:pPr>
      <w:bookmarkStart w:id="4" w:name="_Spotlight_on_Godalming:"/>
      <w:bookmarkStart w:id="5" w:name="_In_the_Surrey"/>
      <w:bookmarkStart w:id="6" w:name="_Toc171936107"/>
      <w:bookmarkEnd w:id="4"/>
      <w:bookmarkEnd w:id="5"/>
      <w:r w:rsidRPr="00282EA2">
        <w:t xml:space="preserve">In the </w:t>
      </w:r>
      <w:r w:rsidR="003E06BB" w:rsidRPr="00282EA2">
        <w:t xml:space="preserve">Surrey Downs </w:t>
      </w:r>
      <w:r w:rsidRPr="00282EA2">
        <w:t>community</w:t>
      </w:r>
      <w:bookmarkEnd w:id="6"/>
      <w:r w:rsidRPr="00282EA2">
        <w:t xml:space="preserve"> </w:t>
      </w:r>
    </w:p>
    <w:p w14:paraId="5DEEBCD0" w14:textId="36B8C945" w:rsidR="003E6AAA" w:rsidRPr="00282EA2" w:rsidRDefault="00495A61" w:rsidP="003E6AAA">
      <w:r w:rsidRPr="00282EA2">
        <w:t>Our</w:t>
      </w:r>
      <w:r w:rsidR="00D829A9" w:rsidRPr="00282EA2">
        <w:t xml:space="preserve"> community engagements</w:t>
      </w:r>
      <w:r w:rsidR="00832D00" w:rsidRPr="00282EA2">
        <w:t xml:space="preserve"> are an opportunity to listen to people in person and offer </w:t>
      </w:r>
      <w:r w:rsidR="00AC48F5">
        <w:t>information and signposting</w:t>
      </w:r>
      <w:r w:rsidR="00495030">
        <w:t xml:space="preserve"> to </w:t>
      </w:r>
      <w:proofErr w:type="gramStart"/>
      <w:r w:rsidR="00495030">
        <w:t>local residents</w:t>
      </w:r>
      <w:proofErr w:type="gramEnd"/>
      <w:r w:rsidR="00D829A9" w:rsidRPr="00282EA2">
        <w:t xml:space="preserve">. </w:t>
      </w:r>
      <w:r w:rsidR="004B65B5" w:rsidRPr="00282EA2">
        <w:t>Visi</w:t>
      </w:r>
      <w:r w:rsidR="00616EA4">
        <w:t>ts</w:t>
      </w:r>
      <w:r w:rsidR="004B65B5" w:rsidRPr="00282EA2">
        <w:t xml:space="preserve"> </w:t>
      </w:r>
      <w:r w:rsidR="00616EA4">
        <w:t xml:space="preserve">to </w:t>
      </w:r>
      <w:r w:rsidR="004B65B5" w:rsidRPr="00282EA2">
        <w:t xml:space="preserve">community settings such as </w:t>
      </w:r>
      <w:r w:rsidR="00E57640" w:rsidRPr="00282EA2">
        <w:t xml:space="preserve">local </w:t>
      </w:r>
      <w:r w:rsidR="00AC48F5">
        <w:t>l</w:t>
      </w:r>
      <w:r w:rsidR="004B65B5" w:rsidRPr="00282EA2">
        <w:t>ibrar</w:t>
      </w:r>
      <w:r w:rsidR="00084ACC" w:rsidRPr="00282EA2">
        <w:t>ies</w:t>
      </w:r>
      <w:r w:rsidR="00AC48F5">
        <w:t xml:space="preserve"> and </w:t>
      </w:r>
      <w:r w:rsidR="00270BE8" w:rsidRPr="00282EA2">
        <w:t>community cafes</w:t>
      </w:r>
      <w:r w:rsidR="00AC48F5">
        <w:t>,</w:t>
      </w:r>
      <w:r w:rsidR="00270BE8" w:rsidRPr="00282EA2">
        <w:t xml:space="preserve"> </w:t>
      </w:r>
      <w:r w:rsidR="006D75AF" w:rsidRPr="00282EA2">
        <w:t>along with vis</w:t>
      </w:r>
      <w:r w:rsidR="00B428A6" w:rsidRPr="00282EA2">
        <w:t xml:space="preserve">its to </w:t>
      </w:r>
      <w:r w:rsidR="00AC48F5">
        <w:t xml:space="preserve">local </w:t>
      </w:r>
      <w:r w:rsidR="00285B19" w:rsidRPr="00282EA2">
        <w:t>community services</w:t>
      </w:r>
      <w:r w:rsidR="00AC48F5">
        <w:t>,</w:t>
      </w:r>
      <w:r w:rsidR="00E2770A" w:rsidRPr="00282EA2">
        <w:t xml:space="preserve"> </w:t>
      </w:r>
      <w:r w:rsidR="00832D00" w:rsidRPr="00282EA2">
        <w:t xml:space="preserve">empower </w:t>
      </w:r>
      <w:r w:rsidR="00AC48F5">
        <w:t>people</w:t>
      </w:r>
      <w:r w:rsidR="00832D00" w:rsidRPr="00282EA2">
        <w:t xml:space="preserve"> </w:t>
      </w:r>
      <w:r w:rsidR="007A271E" w:rsidRPr="00282EA2">
        <w:t>who may not have had th</w:t>
      </w:r>
      <w:r w:rsidR="00C26B73" w:rsidRPr="00282EA2">
        <w:t xml:space="preserve">eir voices heard </w:t>
      </w:r>
      <w:r w:rsidR="00832D00" w:rsidRPr="00282EA2">
        <w:t>to have their say</w:t>
      </w:r>
      <w:r w:rsidR="00E57640" w:rsidRPr="00282EA2">
        <w:t xml:space="preserve">. </w:t>
      </w:r>
      <w:r w:rsidR="00B30896" w:rsidRPr="00282EA2">
        <w:t xml:space="preserve">Whilst </w:t>
      </w:r>
      <w:proofErr w:type="gramStart"/>
      <w:r w:rsidR="00B30896" w:rsidRPr="00282EA2">
        <w:t>the majority of</w:t>
      </w:r>
      <w:proofErr w:type="gramEnd"/>
      <w:r w:rsidR="00B30896" w:rsidRPr="00282EA2">
        <w:t xml:space="preserve"> the feedback has been </w:t>
      </w:r>
      <w:r w:rsidR="008D0C85" w:rsidRPr="00282EA2">
        <w:t>added to the general themes across Surrey Downs</w:t>
      </w:r>
      <w:r w:rsidR="00AC48F5">
        <w:t>,</w:t>
      </w:r>
      <w:r w:rsidR="00DD7513" w:rsidRPr="00282EA2">
        <w:t xml:space="preserve"> we have </w:t>
      </w:r>
      <w:r w:rsidR="00AC48F5">
        <w:t xml:space="preserve">also </w:t>
      </w:r>
      <w:r w:rsidR="00DD7513" w:rsidRPr="00282EA2">
        <w:t xml:space="preserve">selected several </w:t>
      </w:r>
      <w:r w:rsidR="00AC48F5">
        <w:t xml:space="preserve">specific </w:t>
      </w:r>
      <w:r w:rsidR="00B47735" w:rsidRPr="00282EA2">
        <w:t>visits</w:t>
      </w:r>
      <w:r w:rsidR="00DD7513" w:rsidRPr="00282EA2">
        <w:t xml:space="preserve"> to </w:t>
      </w:r>
      <w:r w:rsidR="00940D65" w:rsidRPr="00282EA2">
        <w:t xml:space="preserve">share </w:t>
      </w:r>
      <w:r w:rsidR="00342FC8" w:rsidRPr="00282EA2">
        <w:t>insight about</w:t>
      </w:r>
      <w:r w:rsidR="00940D65" w:rsidRPr="00282EA2">
        <w:t xml:space="preserve">. </w:t>
      </w:r>
    </w:p>
    <w:p w14:paraId="59433E69" w14:textId="77777777" w:rsidR="00D540C9" w:rsidRPr="00282EA2" w:rsidRDefault="00D540C9" w:rsidP="00DD4DB6"/>
    <w:p w14:paraId="598D4D7B" w14:textId="16742188" w:rsidR="00EF2117" w:rsidRPr="00282EA2" w:rsidRDefault="00E60E50" w:rsidP="00243844">
      <w:pPr>
        <w:pStyle w:val="Heading3"/>
      </w:pPr>
      <w:r w:rsidRPr="00282EA2">
        <w:t xml:space="preserve">Epsom </w:t>
      </w:r>
      <w:r w:rsidR="00E8028B" w:rsidRPr="00282EA2">
        <w:t>Safe Haven</w:t>
      </w:r>
      <w:r w:rsidR="00A40080" w:rsidRPr="00282EA2">
        <w:t>,</w:t>
      </w:r>
      <w:r w:rsidR="00E8028B" w:rsidRPr="00282EA2">
        <w:t xml:space="preserve"> </w:t>
      </w:r>
      <w:r w:rsidR="00A40080" w:rsidRPr="00282EA2">
        <w:t xml:space="preserve">supporting </w:t>
      </w:r>
      <w:r w:rsidR="009B53B2" w:rsidRPr="00282EA2">
        <w:t>with</w:t>
      </w:r>
      <w:r w:rsidR="00A40080" w:rsidRPr="00282EA2">
        <w:t xml:space="preserve"> mental health</w:t>
      </w:r>
      <w:r w:rsidR="009B53B2" w:rsidRPr="00282EA2">
        <w:t xml:space="preserve"> needs</w:t>
      </w:r>
      <w:r w:rsidR="00352BA5" w:rsidRPr="00282EA2">
        <w:t xml:space="preserve">. </w:t>
      </w:r>
    </w:p>
    <w:p w14:paraId="2696A8CB" w14:textId="0B914AB5" w:rsidR="00782502" w:rsidRPr="00282EA2" w:rsidRDefault="003A6EB8" w:rsidP="00080B54">
      <w:pPr>
        <w:rPr>
          <w:szCs w:val="24"/>
        </w:rPr>
      </w:pPr>
      <w:r w:rsidRPr="00282EA2">
        <w:rPr>
          <w:szCs w:val="24"/>
        </w:rPr>
        <w:t xml:space="preserve">We </w:t>
      </w:r>
      <w:r w:rsidR="006170F2" w:rsidRPr="00282EA2">
        <w:rPr>
          <w:szCs w:val="24"/>
        </w:rPr>
        <w:t>arranged this visit in partnership</w:t>
      </w:r>
      <w:r w:rsidR="00D36112" w:rsidRPr="00282EA2">
        <w:rPr>
          <w:szCs w:val="24"/>
        </w:rPr>
        <w:t xml:space="preserve"> with </w:t>
      </w:r>
      <w:r w:rsidR="00AC48F5">
        <w:rPr>
          <w:szCs w:val="24"/>
        </w:rPr>
        <w:t>Combating Drugs Partnership Public Involvement</w:t>
      </w:r>
      <w:r w:rsidR="00D36112" w:rsidRPr="00282EA2">
        <w:rPr>
          <w:szCs w:val="24"/>
        </w:rPr>
        <w:t xml:space="preserve"> </w:t>
      </w:r>
      <w:r w:rsidR="009425D9" w:rsidRPr="00282EA2">
        <w:rPr>
          <w:szCs w:val="24"/>
        </w:rPr>
        <w:t>(CDPPI)</w:t>
      </w:r>
      <w:r w:rsidR="00AC48F5">
        <w:rPr>
          <w:szCs w:val="24"/>
        </w:rPr>
        <w:t xml:space="preserve">, also </w:t>
      </w:r>
      <w:r w:rsidR="003F1A0F">
        <w:rPr>
          <w:szCs w:val="24"/>
        </w:rPr>
        <w:t xml:space="preserve">delivered by </w:t>
      </w:r>
      <w:proofErr w:type="spellStart"/>
      <w:r w:rsidR="003F1A0F">
        <w:rPr>
          <w:szCs w:val="24"/>
        </w:rPr>
        <w:t>Luminus</w:t>
      </w:r>
      <w:proofErr w:type="spellEnd"/>
      <w:r w:rsidR="0014091A" w:rsidRPr="00282EA2">
        <w:rPr>
          <w:szCs w:val="24"/>
        </w:rPr>
        <w:t xml:space="preserve">. We </w:t>
      </w:r>
      <w:r w:rsidRPr="00282EA2">
        <w:rPr>
          <w:szCs w:val="24"/>
        </w:rPr>
        <w:t xml:space="preserve">visited </w:t>
      </w:r>
      <w:r w:rsidR="00674547" w:rsidRPr="00282EA2">
        <w:rPr>
          <w:szCs w:val="24"/>
        </w:rPr>
        <w:t>to speak</w:t>
      </w:r>
      <w:r w:rsidRPr="00282EA2">
        <w:rPr>
          <w:szCs w:val="24"/>
        </w:rPr>
        <w:t xml:space="preserve"> with</w:t>
      </w:r>
      <w:r w:rsidR="00747C2A" w:rsidRPr="00282EA2">
        <w:rPr>
          <w:szCs w:val="24"/>
        </w:rPr>
        <w:t xml:space="preserve"> service users</w:t>
      </w:r>
      <w:r w:rsidR="00984D6F" w:rsidRPr="00282EA2">
        <w:rPr>
          <w:szCs w:val="24"/>
        </w:rPr>
        <w:t>,</w:t>
      </w:r>
      <w:r w:rsidRPr="00282EA2">
        <w:rPr>
          <w:szCs w:val="24"/>
        </w:rPr>
        <w:t xml:space="preserve"> staff</w:t>
      </w:r>
      <w:r w:rsidR="00362E9E" w:rsidRPr="00282EA2">
        <w:rPr>
          <w:szCs w:val="24"/>
        </w:rPr>
        <w:t xml:space="preserve"> and volunteers running this service. </w:t>
      </w:r>
      <w:r w:rsidR="0087729D">
        <w:rPr>
          <w:szCs w:val="24"/>
        </w:rPr>
        <w:t>As well as sharing their experience of visiting the Safe Haven, p</w:t>
      </w:r>
      <w:r w:rsidR="009B47E8" w:rsidRPr="00282EA2">
        <w:rPr>
          <w:szCs w:val="24"/>
        </w:rPr>
        <w:t xml:space="preserve">eople </w:t>
      </w:r>
      <w:r w:rsidR="0087729D">
        <w:rPr>
          <w:szCs w:val="24"/>
        </w:rPr>
        <w:t xml:space="preserve">told us about how they </w:t>
      </w:r>
      <w:r w:rsidR="009B47E8" w:rsidRPr="00282EA2">
        <w:rPr>
          <w:szCs w:val="24"/>
        </w:rPr>
        <w:t xml:space="preserve">are supported by </w:t>
      </w:r>
      <w:r w:rsidR="006427F8" w:rsidRPr="00282EA2">
        <w:rPr>
          <w:szCs w:val="24"/>
        </w:rPr>
        <w:t>other providers of care too</w:t>
      </w:r>
      <w:r w:rsidR="001307D2" w:rsidRPr="00282EA2">
        <w:rPr>
          <w:szCs w:val="24"/>
        </w:rPr>
        <w:t xml:space="preserve">. </w:t>
      </w:r>
    </w:p>
    <w:p w14:paraId="48972C29" w14:textId="77777777" w:rsidR="000D1F9F" w:rsidRPr="00282EA2" w:rsidRDefault="000D1F9F" w:rsidP="007234B1">
      <w:pPr>
        <w:pStyle w:val="Quote"/>
      </w:pPr>
    </w:p>
    <w:p w14:paraId="31445513" w14:textId="31B1A101" w:rsidR="00080B54" w:rsidRPr="00282EA2" w:rsidRDefault="00946C7D" w:rsidP="00ED52F3">
      <w:pPr>
        <w:pStyle w:val="Heading4"/>
      </w:pPr>
      <w:r>
        <w:t>Epsom Safe Haven</w:t>
      </w:r>
    </w:p>
    <w:p w14:paraId="69C2103A" w14:textId="71DFB75C" w:rsidR="006E0378" w:rsidRPr="00282EA2" w:rsidRDefault="0063490A" w:rsidP="00762A20">
      <w:pPr>
        <w:pStyle w:val="ListBullet-pink"/>
        <w:rPr>
          <w:lang w:val="en-GB"/>
        </w:rPr>
      </w:pPr>
      <w:r w:rsidRPr="00282EA2">
        <w:rPr>
          <w:lang w:val="en-GB"/>
        </w:rPr>
        <w:t>A</w:t>
      </w:r>
      <w:r w:rsidR="00B0759A" w:rsidRPr="00282EA2">
        <w:rPr>
          <w:lang w:val="en-GB"/>
        </w:rPr>
        <w:t xml:space="preserve">ccessing the </w:t>
      </w:r>
      <w:r w:rsidR="00762A20" w:rsidRPr="00282EA2">
        <w:rPr>
          <w:lang w:val="en-GB"/>
        </w:rPr>
        <w:t>S</w:t>
      </w:r>
      <w:r w:rsidR="00B0759A" w:rsidRPr="00282EA2">
        <w:rPr>
          <w:lang w:val="en-GB"/>
        </w:rPr>
        <w:t xml:space="preserve">afe </w:t>
      </w:r>
      <w:r w:rsidR="00762A20" w:rsidRPr="00282EA2">
        <w:rPr>
          <w:lang w:val="en-GB"/>
        </w:rPr>
        <w:t>H</w:t>
      </w:r>
      <w:r w:rsidR="00B0759A" w:rsidRPr="00282EA2">
        <w:rPr>
          <w:lang w:val="en-GB"/>
        </w:rPr>
        <w:t>aven service is critical</w:t>
      </w:r>
      <w:r w:rsidR="00457999" w:rsidRPr="00282EA2">
        <w:rPr>
          <w:lang w:val="en-GB"/>
        </w:rPr>
        <w:t xml:space="preserve"> to those in crisis</w:t>
      </w:r>
      <w:r w:rsidR="00304DEA" w:rsidRPr="00282EA2">
        <w:rPr>
          <w:lang w:val="en-GB"/>
        </w:rPr>
        <w:t xml:space="preserve">. </w:t>
      </w:r>
    </w:p>
    <w:p w14:paraId="50727925" w14:textId="649C5C34" w:rsidR="00BA539B" w:rsidRPr="00282EA2" w:rsidRDefault="00BA539B" w:rsidP="00BA539B">
      <w:pPr>
        <w:pStyle w:val="ListBullet-pink"/>
        <w:rPr>
          <w:lang w:val="en-GB"/>
        </w:rPr>
      </w:pPr>
      <w:r w:rsidRPr="00282EA2">
        <w:rPr>
          <w:lang w:val="en-GB"/>
        </w:rPr>
        <w:t xml:space="preserve">Carers </w:t>
      </w:r>
      <w:r w:rsidR="004F106B" w:rsidRPr="00282EA2">
        <w:rPr>
          <w:lang w:val="en-GB"/>
        </w:rPr>
        <w:t xml:space="preserve">who bring along a person in crisis </w:t>
      </w:r>
      <w:r w:rsidRPr="00282EA2">
        <w:rPr>
          <w:lang w:val="en-GB"/>
        </w:rPr>
        <w:t xml:space="preserve">very often need support from </w:t>
      </w:r>
      <w:r w:rsidR="003F1A0F">
        <w:rPr>
          <w:lang w:val="en-GB"/>
        </w:rPr>
        <w:t>S</w:t>
      </w:r>
      <w:r w:rsidRPr="00282EA2">
        <w:rPr>
          <w:lang w:val="en-GB"/>
        </w:rPr>
        <w:t xml:space="preserve">afe </w:t>
      </w:r>
      <w:r w:rsidR="003F1A0F">
        <w:rPr>
          <w:lang w:val="en-GB"/>
        </w:rPr>
        <w:t>H</w:t>
      </w:r>
      <w:r w:rsidRPr="00282EA2">
        <w:rPr>
          <w:lang w:val="en-GB"/>
        </w:rPr>
        <w:t>aven too.</w:t>
      </w:r>
    </w:p>
    <w:p w14:paraId="394349ED" w14:textId="387B9D73" w:rsidR="00787DFF" w:rsidRPr="00282EA2" w:rsidRDefault="00BA539B" w:rsidP="00BA539B">
      <w:pPr>
        <w:pStyle w:val="ListBullet-pink"/>
        <w:rPr>
          <w:lang w:val="en-GB"/>
        </w:rPr>
      </w:pPr>
      <w:r w:rsidRPr="00282EA2">
        <w:rPr>
          <w:lang w:val="en-GB"/>
        </w:rPr>
        <w:t>The service is adapting and hoping to create an additional service to refer those who need more practical support to aid their recovery.</w:t>
      </w:r>
    </w:p>
    <w:p w14:paraId="23D79AF8" w14:textId="2AF5ADA4" w:rsidR="009C5F25" w:rsidRPr="00282EA2" w:rsidRDefault="00787DFF" w:rsidP="0012596E">
      <w:pPr>
        <w:pStyle w:val="ListBullet-pink"/>
        <w:rPr>
          <w:lang w:val="en-GB"/>
        </w:rPr>
      </w:pPr>
      <w:r w:rsidRPr="00282EA2">
        <w:rPr>
          <w:lang w:val="en-GB"/>
        </w:rPr>
        <w:t xml:space="preserve">The team work closely with the day service </w:t>
      </w:r>
      <w:r w:rsidR="008E49FB" w:rsidRPr="00282EA2">
        <w:rPr>
          <w:lang w:val="en-GB"/>
        </w:rPr>
        <w:t xml:space="preserve">run by Mary Frances Trust, encouraging people to access support during the week. </w:t>
      </w:r>
      <w:r w:rsidR="00BA539B" w:rsidRPr="00282EA2">
        <w:rPr>
          <w:lang w:val="en-GB"/>
        </w:rPr>
        <w:t xml:space="preserve"> </w:t>
      </w:r>
    </w:p>
    <w:p w14:paraId="48A4D98E" w14:textId="77777777" w:rsidR="00B04CCF" w:rsidRPr="00282EA2" w:rsidRDefault="00B04CCF" w:rsidP="00B04CCF">
      <w:pPr>
        <w:pStyle w:val="ListBullet-pink"/>
        <w:numPr>
          <w:ilvl w:val="0"/>
          <w:numId w:val="0"/>
        </w:numPr>
        <w:ind w:left="360"/>
        <w:rPr>
          <w:lang w:val="en-GB"/>
        </w:rPr>
      </w:pPr>
    </w:p>
    <w:p w14:paraId="1A389CC0" w14:textId="401723C5" w:rsidR="00447FF5" w:rsidRPr="00282EA2" w:rsidRDefault="00B04CCF" w:rsidP="00B04CCF">
      <w:pPr>
        <w:pStyle w:val="Heading4"/>
      </w:pPr>
      <w:r w:rsidRPr="00282EA2">
        <w:t>Virtual Safe Haven</w:t>
      </w:r>
    </w:p>
    <w:p w14:paraId="1CE4EFCB" w14:textId="0423BC11" w:rsidR="00293E2F" w:rsidRPr="00282EA2" w:rsidRDefault="00813F30" w:rsidP="00220038">
      <w:pPr>
        <w:pStyle w:val="ListBullet-pink"/>
        <w:rPr>
          <w:lang w:val="en-GB"/>
        </w:rPr>
      </w:pPr>
      <w:r w:rsidRPr="00282EA2">
        <w:rPr>
          <w:lang w:val="en-GB"/>
        </w:rPr>
        <w:t xml:space="preserve">Virtual </w:t>
      </w:r>
      <w:r w:rsidR="003E06BB">
        <w:rPr>
          <w:lang w:val="en-GB"/>
        </w:rPr>
        <w:t>S</w:t>
      </w:r>
      <w:r w:rsidRPr="00282EA2">
        <w:rPr>
          <w:lang w:val="en-GB"/>
        </w:rPr>
        <w:t xml:space="preserve">afe </w:t>
      </w:r>
      <w:r w:rsidR="003E06BB">
        <w:rPr>
          <w:lang w:val="en-GB"/>
        </w:rPr>
        <w:t>H</w:t>
      </w:r>
      <w:r w:rsidRPr="00282EA2">
        <w:rPr>
          <w:lang w:val="en-GB"/>
        </w:rPr>
        <w:t>aven has enabled the team to support more people</w:t>
      </w:r>
      <w:r w:rsidR="00293E2F" w:rsidRPr="00282EA2">
        <w:rPr>
          <w:lang w:val="en-GB"/>
        </w:rPr>
        <w:t>.</w:t>
      </w:r>
      <w:r w:rsidR="00CF3FA0" w:rsidRPr="00282EA2">
        <w:rPr>
          <w:lang w:val="en-GB"/>
        </w:rPr>
        <w:t xml:space="preserve"> </w:t>
      </w:r>
    </w:p>
    <w:p w14:paraId="4D92EA0E" w14:textId="2CD036D6" w:rsidR="00220038" w:rsidRPr="00282EA2" w:rsidRDefault="00220038" w:rsidP="00220038">
      <w:pPr>
        <w:pStyle w:val="ListBullet-pink"/>
        <w:rPr>
          <w:lang w:val="en-GB"/>
        </w:rPr>
      </w:pPr>
      <w:r w:rsidRPr="00282EA2">
        <w:rPr>
          <w:lang w:val="en-GB"/>
        </w:rPr>
        <w:t>In the past</w:t>
      </w:r>
      <w:r w:rsidR="003E06BB">
        <w:rPr>
          <w:lang w:val="en-GB"/>
        </w:rPr>
        <w:t>,</w:t>
      </w:r>
      <w:r w:rsidRPr="00282EA2">
        <w:rPr>
          <w:lang w:val="en-GB"/>
        </w:rPr>
        <w:t xml:space="preserve"> those in crisis who were intoxicated</w:t>
      </w:r>
      <w:r w:rsidR="003E06BB">
        <w:rPr>
          <w:lang w:val="en-GB"/>
        </w:rPr>
        <w:t>,</w:t>
      </w:r>
      <w:r w:rsidRPr="00282EA2">
        <w:rPr>
          <w:lang w:val="en-GB"/>
        </w:rPr>
        <w:t xml:space="preserve"> would have been turned away but now the team are able to direct to the </w:t>
      </w:r>
      <w:r w:rsidR="003F1A0F">
        <w:rPr>
          <w:lang w:val="en-GB"/>
        </w:rPr>
        <w:t>V</w:t>
      </w:r>
      <w:r w:rsidRPr="00282EA2">
        <w:rPr>
          <w:lang w:val="en-GB"/>
        </w:rPr>
        <w:t xml:space="preserve">irtual </w:t>
      </w:r>
      <w:r w:rsidR="003F1A0F">
        <w:rPr>
          <w:lang w:val="en-GB"/>
        </w:rPr>
        <w:t>S</w:t>
      </w:r>
      <w:r w:rsidRPr="00282EA2">
        <w:rPr>
          <w:lang w:val="en-GB"/>
        </w:rPr>
        <w:t xml:space="preserve">afe </w:t>
      </w:r>
      <w:r w:rsidR="003F1A0F">
        <w:rPr>
          <w:lang w:val="en-GB"/>
        </w:rPr>
        <w:t>H</w:t>
      </w:r>
      <w:r w:rsidRPr="00282EA2">
        <w:rPr>
          <w:lang w:val="en-GB"/>
        </w:rPr>
        <w:t>aven.</w:t>
      </w:r>
    </w:p>
    <w:p w14:paraId="46F3EB81" w14:textId="79D9B25A" w:rsidR="00D258A8" w:rsidRDefault="00220038" w:rsidP="00D258A8">
      <w:pPr>
        <w:pStyle w:val="ListBullet-pink"/>
        <w:rPr>
          <w:lang w:val="en-GB"/>
        </w:rPr>
      </w:pPr>
      <w:r w:rsidRPr="00282EA2">
        <w:rPr>
          <w:lang w:val="en-GB"/>
        </w:rPr>
        <w:t>However, for some, this may prompt a visit to A&amp;E.</w:t>
      </w:r>
    </w:p>
    <w:p w14:paraId="7BA640C4" w14:textId="77777777" w:rsidR="00F075A7" w:rsidRDefault="00F075A7" w:rsidP="00F075A7">
      <w:pPr>
        <w:pStyle w:val="ListBullet-pink"/>
        <w:numPr>
          <w:ilvl w:val="0"/>
          <w:numId w:val="0"/>
        </w:numPr>
        <w:rPr>
          <w:lang w:val="en-GB"/>
        </w:rPr>
      </w:pPr>
    </w:p>
    <w:p w14:paraId="56D3458F" w14:textId="006E0EE6" w:rsidR="00F075A7" w:rsidRPr="00D258A8" w:rsidRDefault="00F075A7" w:rsidP="00F075A7">
      <w:pPr>
        <w:pStyle w:val="Heading4"/>
      </w:pPr>
      <w:proofErr w:type="gramStart"/>
      <w:r>
        <w:lastRenderedPageBreak/>
        <w:t>Safe Haven</w:t>
      </w:r>
      <w:proofErr w:type="gramEnd"/>
      <w:r>
        <w:t xml:space="preserve"> and </w:t>
      </w:r>
      <w:r w:rsidR="003E06BB">
        <w:t>s</w:t>
      </w:r>
      <w:r>
        <w:t>ubstance use</w:t>
      </w:r>
    </w:p>
    <w:p w14:paraId="55409460" w14:textId="1B841E12" w:rsidR="005F6032" w:rsidRPr="00282EA2" w:rsidRDefault="005F6032" w:rsidP="005F6032">
      <w:pPr>
        <w:pStyle w:val="ListBullet-pink"/>
        <w:rPr>
          <w:lang w:val="en-GB"/>
        </w:rPr>
      </w:pPr>
      <w:r w:rsidRPr="00282EA2">
        <w:rPr>
          <w:lang w:val="en-GB"/>
        </w:rPr>
        <w:t>For many</w:t>
      </w:r>
      <w:r w:rsidR="003E06BB">
        <w:rPr>
          <w:lang w:val="en-GB"/>
        </w:rPr>
        <w:t>,</w:t>
      </w:r>
      <w:r w:rsidRPr="00282EA2">
        <w:rPr>
          <w:lang w:val="en-GB"/>
        </w:rPr>
        <w:t xml:space="preserve"> mental health </w:t>
      </w:r>
      <w:r w:rsidR="003E06BB">
        <w:rPr>
          <w:lang w:val="en-GB"/>
        </w:rPr>
        <w:t>is</w:t>
      </w:r>
      <w:r w:rsidRPr="00282EA2">
        <w:rPr>
          <w:lang w:val="en-GB"/>
        </w:rPr>
        <w:t xml:space="preserve"> intrinsically linked to substance use.</w:t>
      </w:r>
    </w:p>
    <w:p w14:paraId="6C90E71F" w14:textId="77777777" w:rsidR="00C26B73" w:rsidRPr="00282EA2" w:rsidRDefault="00C26B73" w:rsidP="00C26B73">
      <w:pPr>
        <w:pStyle w:val="ListBullet-pink"/>
        <w:numPr>
          <w:ilvl w:val="0"/>
          <w:numId w:val="0"/>
        </w:numPr>
        <w:ind w:left="360"/>
        <w:rPr>
          <w:lang w:val="en-GB"/>
        </w:rPr>
      </w:pPr>
    </w:p>
    <w:p w14:paraId="5164134F" w14:textId="77777777" w:rsidR="00697EFA" w:rsidRDefault="00C26B73" w:rsidP="009C5F25">
      <w:pPr>
        <w:pStyle w:val="Quote"/>
      </w:pPr>
      <w:r w:rsidRPr="00282EA2">
        <w:t xml:space="preserve">“I have called the Safe Haven tonight because I don't want to drink tonight. In March, I ended up staying in at Epsom </w:t>
      </w:r>
      <w:r w:rsidR="00697EFA">
        <w:t xml:space="preserve">Hospital </w:t>
      </w:r>
      <w:r w:rsidRPr="00282EA2">
        <w:t xml:space="preserve">after being brought in by ambulance because I was totally intoxicated. I needed a </w:t>
      </w:r>
      <w:proofErr w:type="gramStart"/>
      <w:r w:rsidR="00563F9A" w:rsidRPr="00282EA2">
        <w:t>3</w:t>
      </w:r>
      <w:r w:rsidR="00697EFA">
        <w:t xml:space="preserve"> </w:t>
      </w:r>
      <w:r w:rsidR="00563F9A" w:rsidRPr="00282EA2">
        <w:t>day</w:t>
      </w:r>
      <w:proofErr w:type="gramEnd"/>
      <w:r w:rsidRPr="00282EA2">
        <w:t xml:space="preserve"> detox with them. I spoke to the alcohol liaison </w:t>
      </w:r>
      <w:r w:rsidR="00563F9A" w:rsidRPr="00282EA2">
        <w:t>nurse,</w:t>
      </w:r>
      <w:r w:rsidRPr="00282EA2">
        <w:t xml:space="preserve"> and they referred me to </w:t>
      </w:r>
      <w:proofErr w:type="spellStart"/>
      <w:r w:rsidRPr="00282EA2">
        <w:t>i</w:t>
      </w:r>
      <w:proofErr w:type="spellEnd"/>
      <w:r w:rsidRPr="00282EA2">
        <w:t>-access</w:t>
      </w:r>
      <w:r w:rsidR="00881F9A">
        <w:t>.</w:t>
      </w:r>
      <w:r w:rsidRPr="00282EA2">
        <w:t xml:space="preserve">” </w:t>
      </w:r>
    </w:p>
    <w:p w14:paraId="023F1387" w14:textId="32DC8842" w:rsidR="00C26B73" w:rsidRPr="00282EA2" w:rsidRDefault="00C26B73" w:rsidP="009C5F25">
      <w:pPr>
        <w:pStyle w:val="Quote"/>
      </w:pPr>
      <w:r w:rsidRPr="00282EA2">
        <w:rPr>
          <w:b/>
          <w:bCs/>
        </w:rPr>
        <w:t>214800, Mole Valley resident</w:t>
      </w:r>
      <w:r w:rsidR="003B33DE" w:rsidRPr="00282EA2">
        <w:rPr>
          <w:b/>
          <w:bCs/>
        </w:rPr>
        <w:t xml:space="preserve">, Virtual </w:t>
      </w:r>
      <w:proofErr w:type="gramStart"/>
      <w:r w:rsidR="003B33DE" w:rsidRPr="00282EA2">
        <w:rPr>
          <w:b/>
          <w:bCs/>
        </w:rPr>
        <w:t>safe haven</w:t>
      </w:r>
      <w:proofErr w:type="gramEnd"/>
      <w:r w:rsidR="003B33DE" w:rsidRPr="00282EA2">
        <w:rPr>
          <w:b/>
          <w:bCs/>
        </w:rPr>
        <w:t xml:space="preserve"> user</w:t>
      </w:r>
    </w:p>
    <w:p w14:paraId="1C53C539" w14:textId="77777777" w:rsidR="00C26B73" w:rsidRPr="00282EA2" w:rsidRDefault="00C26B73" w:rsidP="00C26B73">
      <w:pPr>
        <w:pStyle w:val="ListBullet-pink"/>
        <w:numPr>
          <w:ilvl w:val="0"/>
          <w:numId w:val="0"/>
        </w:numPr>
        <w:ind w:left="360" w:hanging="360"/>
        <w:rPr>
          <w:lang w:val="en-GB"/>
        </w:rPr>
      </w:pPr>
    </w:p>
    <w:p w14:paraId="7E9DA6FD" w14:textId="4D7804A7" w:rsidR="00BE7511" w:rsidRPr="00282EA2" w:rsidRDefault="00650779" w:rsidP="00762A20">
      <w:pPr>
        <w:pStyle w:val="ListBullet-pink"/>
        <w:rPr>
          <w:lang w:val="en-GB"/>
        </w:rPr>
      </w:pPr>
      <w:r w:rsidRPr="00282EA2">
        <w:rPr>
          <w:lang w:val="en-GB"/>
        </w:rPr>
        <w:t>The</w:t>
      </w:r>
      <w:r w:rsidR="00B54F18" w:rsidRPr="00282EA2">
        <w:rPr>
          <w:lang w:val="en-GB"/>
        </w:rPr>
        <w:t xml:space="preserve"> importance </w:t>
      </w:r>
      <w:r w:rsidR="00587347" w:rsidRPr="00282EA2">
        <w:rPr>
          <w:lang w:val="en-GB"/>
        </w:rPr>
        <w:t xml:space="preserve">of </w:t>
      </w:r>
      <w:r w:rsidRPr="00282EA2">
        <w:rPr>
          <w:lang w:val="en-GB"/>
        </w:rPr>
        <w:t xml:space="preserve">easy access to </w:t>
      </w:r>
      <w:r w:rsidR="00587347" w:rsidRPr="00282EA2">
        <w:rPr>
          <w:lang w:val="en-GB"/>
        </w:rPr>
        <w:t>services</w:t>
      </w:r>
      <w:r w:rsidR="00115CD2" w:rsidRPr="00282EA2">
        <w:rPr>
          <w:lang w:val="en-GB"/>
        </w:rPr>
        <w:t xml:space="preserve"> for substance </w:t>
      </w:r>
      <w:r w:rsidR="003E06BB">
        <w:rPr>
          <w:lang w:val="en-GB"/>
        </w:rPr>
        <w:t>use</w:t>
      </w:r>
      <w:r w:rsidR="00587347" w:rsidRPr="00282EA2">
        <w:rPr>
          <w:lang w:val="en-GB"/>
        </w:rPr>
        <w:t xml:space="preserve"> </w:t>
      </w:r>
      <w:r w:rsidRPr="00282EA2">
        <w:rPr>
          <w:lang w:val="en-GB"/>
        </w:rPr>
        <w:t xml:space="preserve">is vital </w:t>
      </w:r>
      <w:r w:rsidR="00115CD2" w:rsidRPr="00282EA2">
        <w:rPr>
          <w:lang w:val="en-GB"/>
        </w:rPr>
        <w:t>to</w:t>
      </w:r>
      <w:r w:rsidR="00AE644A" w:rsidRPr="00282EA2">
        <w:rPr>
          <w:lang w:val="en-GB"/>
        </w:rPr>
        <w:t xml:space="preserve"> </w:t>
      </w:r>
      <w:r w:rsidR="005F6032">
        <w:rPr>
          <w:lang w:val="en-GB"/>
        </w:rPr>
        <w:t xml:space="preserve">aid </w:t>
      </w:r>
      <w:r w:rsidR="00AE644A" w:rsidRPr="00282EA2">
        <w:rPr>
          <w:lang w:val="en-GB"/>
        </w:rPr>
        <w:t>mental health</w:t>
      </w:r>
      <w:r w:rsidR="006E0378" w:rsidRPr="00282EA2">
        <w:rPr>
          <w:lang w:val="en-GB"/>
        </w:rPr>
        <w:t xml:space="preserve"> recovery.</w:t>
      </w:r>
      <w:r w:rsidR="002859C0" w:rsidRPr="00282EA2">
        <w:rPr>
          <w:lang w:val="en-GB"/>
        </w:rPr>
        <w:t xml:space="preserve"> </w:t>
      </w:r>
    </w:p>
    <w:p w14:paraId="5FFB4374" w14:textId="49C05395" w:rsidR="00F075A7" w:rsidRDefault="00AE644A" w:rsidP="00762A20">
      <w:pPr>
        <w:pStyle w:val="ListBullet-pink"/>
        <w:rPr>
          <w:lang w:val="en-GB"/>
        </w:rPr>
      </w:pPr>
      <w:r w:rsidRPr="00282EA2">
        <w:rPr>
          <w:lang w:val="en-GB"/>
        </w:rPr>
        <w:t>For some, t</w:t>
      </w:r>
      <w:r w:rsidR="005D0B55" w:rsidRPr="00282EA2">
        <w:rPr>
          <w:lang w:val="en-GB"/>
        </w:rPr>
        <w:t xml:space="preserve">here are </w:t>
      </w:r>
      <w:r w:rsidR="00587347" w:rsidRPr="00282EA2">
        <w:rPr>
          <w:lang w:val="en-GB"/>
        </w:rPr>
        <w:t xml:space="preserve">barriers to accessing </w:t>
      </w:r>
      <w:r w:rsidR="00457999" w:rsidRPr="00282EA2">
        <w:rPr>
          <w:lang w:val="en-GB"/>
        </w:rPr>
        <w:t>substance use</w:t>
      </w:r>
      <w:r w:rsidR="006844B6" w:rsidRPr="00282EA2">
        <w:rPr>
          <w:lang w:val="en-GB"/>
        </w:rPr>
        <w:t xml:space="preserve"> support</w:t>
      </w:r>
      <w:r w:rsidR="00457999" w:rsidRPr="00282EA2">
        <w:rPr>
          <w:lang w:val="en-GB"/>
        </w:rPr>
        <w:t xml:space="preserve"> </w:t>
      </w:r>
      <w:r w:rsidR="005D0B55" w:rsidRPr="00282EA2">
        <w:rPr>
          <w:lang w:val="en-GB"/>
        </w:rPr>
        <w:t>services</w:t>
      </w:r>
      <w:r w:rsidR="00587347" w:rsidRPr="00282EA2">
        <w:rPr>
          <w:lang w:val="en-GB"/>
        </w:rPr>
        <w:t>.</w:t>
      </w:r>
      <w:r w:rsidR="00940CDF" w:rsidRPr="00282EA2">
        <w:rPr>
          <w:lang w:val="en-GB"/>
        </w:rPr>
        <w:t xml:space="preserve"> </w:t>
      </w:r>
      <w:r w:rsidR="00F32E4D">
        <w:rPr>
          <w:lang w:val="en-GB"/>
        </w:rPr>
        <w:t xml:space="preserve">This includes </w:t>
      </w:r>
      <w:r w:rsidR="00934C5F" w:rsidRPr="00282EA2">
        <w:rPr>
          <w:lang w:val="en-GB"/>
        </w:rPr>
        <w:t>self</w:t>
      </w:r>
      <w:r w:rsidR="00934C5F">
        <w:rPr>
          <w:lang w:val="en-GB"/>
        </w:rPr>
        <w:t>-</w:t>
      </w:r>
      <w:r w:rsidR="00934C5F" w:rsidRPr="00282EA2">
        <w:rPr>
          <w:lang w:val="en-GB"/>
        </w:rPr>
        <w:t>referral</w:t>
      </w:r>
      <w:r w:rsidR="00940CDF" w:rsidRPr="00282EA2">
        <w:rPr>
          <w:lang w:val="en-GB"/>
        </w:rPr>
        <w:t xml:space="preserve"> forms</w:t>
      </w:r>
      <w:r w:rsidR="00A964F1" w:rsidRPr="00282EA2">
        <w:rPr>
          <w:lang w:val="en-GB"/>
        </w:rPr>
        <w:t xml:space="preserve"> and</w:t>
      </w:r>
      <w:r w:rsidR="00940CDF" w:rsidRPr="00282EA2">
        <w:rPr>
          <w:lang w:val="en-GB"/>
        </w:rPr>
        <w:t xml:space="preserve"> a lack of understanding about which services can help them. </w:t>
      </w:r>
    </w:p>
    <w:p w14:paraId="73D47286" w14:textId="3DB32E57" w:rsidR="00A964F1" w:rsidRPr="00282EA2" w:rsidRDefault="00A964F1" w:rsidP="00762A20">
      <w:pPr>
        <w:pStyle w:val="ListBullet-pink"/>
        <w:rPr>
          <w:lang w:val="en-GB"/>
        </w:rPr>
      </w:pPr>
      <w:r w:rsidRPr="00282EA2">
        <w:rPr>
          <w:lang w:val="en-GB"/>
        </w:rPr>
        <w:t xml:space="preserve">We also heard that for those with </w:t>
      </w:r>
      <w:r w:rsidR="00A31733">
        <w:rPr>
          <w:lang w:val="en-GB"/>
        </w:rPr>
        <w:t xml:space="preserve">both mental health and </w:t>
      </w:r>
      <w:r w:rsidRPr="00282EA2">
        <w:rPr>
          <w:lang w:val="en-GB"/>
        </w:rPr>
        <w:t>sensory</w:t>
      </w:r>
      <w:r w:rsidR="00274768">
        <w:rPr>
          <w:lang w:val="en-GB"/>
        </w:rPr>
        <w:t xml:space="preserve"> sensitivities</w:t>
      </w:r>
      <w:r w:rsidRPr="00282EA2">
        <w:rPr>
          <w:lang w:val="en-GB"/>
        </w:rPr>
        <w:t xml:space="preserve">, accessing some </w:t>
      </w:r>
      <w:r w:rsidR="00365C32">
        <w:rPr>
          <w:lang w:val="en-GB"/>
        </w:rPr>
        <w:t xml:space="preserve">drug and alcohol recovery </w:t>
      </w:r>
      <w:r w:rsidRPr="00282EA2">
        <w:rPr>
          <w:lang w:val="en-GB"/>
        </w:rPr>
        <w:t xml:space="preserve">services provided in group settings </w:t>
      </w:r>
      <w:r w:rsidR="000602D0">
        <w:rPr>
          <w:lang w:val="en-GB"/>
        </w:rPr>
        <w:t>can be</w:t>
      </w:r>
      <w:r w:rsidRPr="00282EA2">
        <w:rPr>
          <w:lang w:val="en-GB"/>
        </w:rPr>
        <w:t xml:space="preserve"> overwhelming. </w:t>
      </w:r>
    </w:p>
    <w:p w14:paraId="7B02AE0E" w14:textId="77777777" w:rsidR="00762A20" w:rsidRPr="00282EA2" w:rsidRDefault="00762A20" w:rsidP="00762A20">
      <w:pPr>
        <w:pStyle w:val="ListBullet-pink"/>
        <w:numPr>
          <w:ilvl w:val="0"/>
          <w:numId w:val="0"/>
        </w:numPr>
        <w:ind w:left="360"/>
        <w:rPr>
          <w:lang w:val="en-GB"/>
        </w:rPr>
      </w:pPr>
    </w:p>
    <w:p w14:paraId="2F4FCBF3" w14:textId="71ED6869" w:rsidR="004F209B" w:rsidRPr="00282EA2" w:rsidRDefault="001D7FC3" w:rsidP="00762A20">
      <w:pPr>
        <w:pStyle w:val="Heading4"/>
      </w:pPr>
      <w:r w:rsidRPr="00282EA2">
        <w:t xml:space="preserve">Our visit </w:t>
      </w:r>
      <w:r w:rsidR="00825800" w:rsidRPr="00282EA2">
        <w:t xml:space="preserve">has </w:t>
      </w:r>
      <w:r w:rsidR="00CD73F2" w:rsidRPr="00282EA2">
        <w:t xml:space="preserve">empowered </w:t>
      </w:r>
      <w:r w:rsidR="00762A20" w:rsidRPr="00282EA2">
        <w:t xml:space="preserve">Safe Haven </w:t>
      </w:r>
      <w:r w:rsidR="00CD73F2" w:rsidRPr="00282EA2">
        <w:t>staff to find out more</w:t>
      </w:r>
      <w:r w:rsidR="009841B6" w:rsidRPr="00282EA2">
        <w:t>:</w:t>
      </w:r>
    </w:p>
    <w:p w14:paraId="322563C5" w14:textId="15EAE800" w:rsidR="005D0B55" w:rsidRPr="00282EA2" w:rsidRDefault="00CB55EC" w:rsidP="00702698">
      <w:pPr>
        <w:pStyle w:val="ListBullet-pink"/>
        <w:rPr>
          <w:lang w:val="en-GB"/>
        </w:rPr>
      </w:pPr>
      <w:r w:rsidRPr="00282EA2">
        <w:rPr>
          <w:lang w:val="en-GB"/>
        </w:rPr>
        <w:t xml:space="preserve">By </w:t>
      </w:r>
      <w:r w:rsidR="0032607B" w:rsidRPr="00282EA2">
        <w:rPr>
          <w:lang w:val="en-GB"/>
        </w:rPr>
        <w:t>Healthwatch Surrey</w:t>
      </w:r>
      <w:r w:rsidR="009425D9" w:rsidRPr="00282EA2">
        <w:rPr>
          <w:lang w:val="en-GB"/>
        </w:rPr>
        <w:t xml:space="preserve"> </w:t>
      </w:r>
      <w:r w:rsidRPr="00282EA2">
        <w:rPr>
          <w:lang w:val="en-GB"/>
        </w:rPr>
        <w:t>partnering with</w:t>
      </w:r>
      <w:r w:rsidR="009425D9" w:rsidRPr="00282EA2">
        <w:rPr>
          <w:lang w:val="en-GB"/>
        </w:rPr>
        <w:t xml:space="preserve"> CDPPI </w:t>
      </w:r>
      <w:r w:rsidR="006D2CBE" w:rsidRPr="00282EA2">
        <w:rPr>
          <w:lang w:val="en-GB"/>
        </w:rPr>
        <w:t xml:space="preserve">we </w:t>
      </w:r>
      <w:r w:rsidR="0032607B" w:rsidRPr="00282EA2">
        <w:rPr>
          <w:lang w:val="en-GB"/>
        </w:rPr>
        <w:t xml:space="preserve">were able to support </w:t>
      </w:r>
      <w:r w:rsidR="009425D9" w:rsidRPr="00282EA2">
        <w:rPr>
          <w:lang w:val="en-GB"/>
        </w:rPr>
        <w:t>the service to a</w:t>
      </w:r>
      <w:r w:rsidR="00717F33" w:rsidRPr="00282EA2">
        <w:rPr>
          <w:lang w:val="en-GB"/>
        </w:rPr>
        <w:t xml:space="preserve">rrange an information session with </w:t>
      </w:r>
      <w:proofErr w:type="spellStart"/>
      <w:r w:rsidR="00CD73F2" w:rsidRPr="00282EA2">
        <w:rPr>
          <w:lang w:val="en-GB"/>
        </w:rPr>
        <w:t>i</w:t>
      </w:r>
      <w:proofErr w:type="spellEnd"/>
      <w:r w:rsidR="00CD73F2" w:rsidRPr="00282EA2">
        <w:rPr>
          <w:lang w:val="en-GB"/>
        </w:rPr>
        <w:t>-access</w:t>
      </w:r>
      <w:r w:rsidR="00037E10" w:rsidRPr="00282EA2">
        <w:rPr>
          <w:lang w:val="en-GB"/>
        </w:rPr>
        <w:t xml:space="preserve"> staff</w:t>
      </w:r>
      <w:r w:rsidR="00CD73F2" w:rsidRPr="00282EA2">
        <w:rPr>
          <w:lang w:val="en-GB"/>
        </w:rPr>
        <w:t xml:space="preserve"> </w:t>
      </w:r>
      <w:r w:rsidR="001E08A6" w:rsidRPr="00282EA2">
        <w:rPr>
          <w:lang w:val="en-GB"/>
        </w:rPr>
        <w:t xml:space="preserve">to find out </w:t>
      </w:r>
      <w:r w:rsidR="00975DEB" w:rsidRPr="00282EA2">
        <w:rPr>
          <w:lang w:val="en-GB"/>
        </w:rPr>
        <w:t>in more detail about</w:t>
      </w:r>
      <w:r w:rsidR="001E08A6" w:rsidRPr="00282EA2">
        <w:rPr>
          <w:lang w:val="en-GB"/>
        </w:rPr>
        <w:t xml:space="preserve"> </w:t>
      </w:r>
      <w:r w:rsidR="00236514">
        <w:rPr>
          <w:lang w:val="en-GB"/>
        </w:rPr>
        <w:t xml:space="preserve">how some </w:t>
      </w:r>
      <w:r w:rsidR="001E08A6" w:rsidRPr="00282EA2">
        <w:rPr>
          <w:lang w:val="en-GB"/>
        </w:rPr>
        <w:t>services</w:t>
      </w:r>
      <w:r w:rsidR="00236514">
        <w:rPr>
          <w:lang w:val="en-GB"/>
        </w:rPr>
        <w:t xml:space="preserve"> work</w:t>
      </w:r>
      <w:r w:rsidR="00EB53E0" w:rsidRPr="00282EA2">
        <w:rPr>
          <w:lang w:val="en-GB"/>
        </w:rPr>
        <w:t>.</w:t>
      </w:r>
    </w:p>
    <w:p w14:paraId="39836AF5" w14:textId="5A0081D7" w:rsidR="00EB53E0" w:rsidRPr="00282EA2" w:rsidRDefault="00EB53E0" w:rsidP="00702698">
      <w:pPr>
        <w:pStyle w:val="ListBullet-pink"/>
        <w:rPr>
          <w:lang w:val="en-GB"/>
        </w:rPr>
      </w:pPr>
      <w:r w:rsidRPr="00282EA2">
        <w:rPr>
          <w:lang w:val="en-GB"/>
        </w:rPr>
        <w:t xml:space="preserve">CDPPI has </w:t>
      </w:r>
      <w:r w:rsidR="00CB55EC" w:rsidRPr="00282EA2">
        <w:rPr>
          <w:lang w:val="en-GB"/>
        </w:rPr>
        <w:t>connected organisers of</w:t>
      </w:r>
      <w:r w:rsidRPr="00282EA2">
        <w:rPr>
          <w:lang w:val="en-GB"/>
        </w:rPr>
        <w:t xml:space="preserve"> the Hep C bus </w:t>
      </w:r>
      <w:r w:rsidR="00CB55EC" w:rsidRPr="00282EA2">
        <w:rPr>
          <w:lang w:val="en-GB"/>
        </w:rPr>
        <w:t xml:space="preserve">with the </w:t>
      </w:r>
      <w:r w:rsidR="00274768">
        <w:rPr>
          <w:lang w:val="en-GB"/>
        </w:rPr>
        <w:t>S</w:t>
      </w:r>
      <w:r w:rsidR="00CB55EC" w:rsidRPr="00282EA2">
        <w:rPr>
          <w:lang w:val="en-GB"/>
        </w:rPr>
        <w:t xml:space="preserve">afe </w:t>
      </w:r>
      <w:r w:rsidR="00274768">
        <w:rPr>
          <w:lang w:val="en-GB"/>
        </w:rPr>
        <w:t>H</w:t>
      </w:r>
      <w:r w:rsidR="00CB55EC" w:rsidRPr="00282EA2">
        <w:rPr>
          <w:lang w:val="en-GB"/>
        </w:rPr>
        <w:t>aven to be on</w:t>
      </w:r>
      <w:r w:rsidR="0097187B">
        <w:rPr>
          <w:lang w:val="en-GB"/>
        </w:rPr>
        <w:t xml:space="preserve"> </w:t>
      </w:r>
      <w:r w:rsidR="00CB55EC" w:rsidRPr="00282EA2">
        <w:rPr>
          <w:lang w:val="en-GB"/>
        </w:rPr>
        <w:t xml:space="preserve">site to screen people for </w:t>
      </w:r>
      <w:r w:rsidR="00236514" w:rsidRPr="00282EA2">
        <w:rPr>
          <w:lang w:val="en-GB"/>
        </w:rPr>
        <w:t>Hep</w:t>
      </w:r>
      <w:r w:rsidR="00236514">
        <w:rPr>
          <w:lang w:val="en-GB"/>
        </w:rPr>
        <w:t>atitis</w:t>
      </w:r>
      <w:r w:rsidR="00CB55EC" w:rsidRPr="00282EA2">
        <w:rPr>
          <w:lang w:val="en-GB"/>
        </w:rPr>
        <w:t xml:space="preserve"> C. </w:t>
      </w:r>
    </w:p>
    <w:p w14:paraId="1334B218" w14:textId="0A677A62" w:rsidR="003572C6" w:rsidRPr="00282EA2" w:rsidRDefault="000B2B18" w:rsidP="00C35452">
      <w:pPr>
        <w:pStyle w:val="ListBullet-pink"/>
        <w:rPr>
          <w:lang w:val="en-GB"/>
        </w:rPr>
      </w:pPr>
      <w:r w:rsidRPr="00282EA2">
        <w:rPr>
          <w:lang w:val="en-GB"/>
        </w:rPr>
        <w:t xml:space="preserve">The staff </w:t>
      </w:r>
      <w:r w:rsidR="008071C9">
        <w:rPr>
          <w:lang w:val="en-GB"/>
        </w:rPr>
        <w:t>have been</w:t>
      </w:r>
      <w:r w:rsidRPr="00282EA2">
        <w:rPr>
          <w:lang w:val="en-GB"/>
        </w:rPr>
        <w:t xml:space="preserve"> connected </w:t>
      </w:r>
      <w:r w:rsidR="008071C9">
        <w:rPr>
          <w:lang w:val="en-GB"/>
        </w:rPr>
        <w:t xml:space="preserve">to </w:t>
      </w:r>
      <w:r w:rsidR="00274768">
        <w:rPr>
          <w:lang w:val="en-GB"/>
        </w:rPr>
        <w:t>E</w:t>
      </w:r>
      <w:r w:rsidRPr="00282EA2">
        <w:rPr>
          <w:lang w:val="en-GB"/>
        </w:rPr>
        <w:t xml:space="preserve">merge </w:t>
      </w:r>
      <w:r w:rsidR="00274768">
        <w:rPr>
          <w:lang w:val="en-GB"/>
        </w:rPr>
        <w:t>A</w:t>
      </w:r>
      <w:r w:rsidRPr="00282EA2">
        <w:rPr>
          <w:lang w:val="en-GB"/>
        </w:rPr>
        <w:t xml:space="preserve">dvocacy, </w:t>
      </w:r>
      <w:r w:rsidR="00393820" w:rsidRPr="00282EA2">
        <w:rPr>
          <w:lang w:val="en-GB"/>
        </w:rPr>
        <w:t xml:space="preserve">whose youth workers support young people attending A&amp;E because of </w:t>
      </w:r>
      <w:proofErr w:type="spellStart"/>
      <w:r w:rsidR="00393820" w:rsidRPr="00282EA2">
        <w:rPr>
          <w:lang w:val="en-GB"/>
        </w:rPr>
        <w:t>self</w:t>
      </w:r>
      <w:r w:rsidR="00274768">
        <w:rPr>
          <w:lang w:val="en-GB"/>
        </w:rPr>
        <w:t xml:space="preserve"> </w:t>
      </w:r>
      <w:r w:rsidR="00393820" w:rsidRPr="00282EA2">
        <w:rPr>
          <w:lang w:val="en-GB"/>
        </w:rPr>
        <w:t>harm</w:t>
      </w:r>
      <w:proofErr w:type="spellEnd"/>
      <w:r w:rsidR="00393820" w:rsidRPr="00282EA2">
        <w:rPr>
          <w:lang w:val="en-GB"/>
        </w:rPr>
        <w:t xml:space="preserve"> or a suicide attempt. </w:t>
      </w:r>
    </w:p>
    <w:p w14:paraId="29F01FD3" w14:textId="77777777" w:rsidR="00645020" w:rsidRPr="00282EA2" w:rsidRDefault="00645020" w:rsidP="005F118A">
      <w:pPr>
        <w:pStyle w:val="ListBullet-pink"/>
        <w:numPr>
          <w:ilvl w:val="0"/>
          <w:numId w:val="0"/>
        </w:numPr>
        <w:rPr>
          <w:lang w:val="en-GB"/>
        </w:rPr>
      </w:pPr>
    </w:p>
    <w:p w14:paraId="56C6C652" w14:textId="77777777" w:rsidR="005C6B62" w:rsidRPr="00282EA2" w:rsidRDefault="00342FC8" w:rsidP="00F60D69">
      <w:pPr>
        <w:pStyle w:val="Heading3"/>
      </w:pPr>
      <w:r w:rsidRPr="00282EA2">
        <w:t>Social Prescribing Service, Leatherhead Primary Care Network</w:t>
      </w:r>
    </w:p>
    <w:p w14:paraId="02994FC0" w14:textId="793989E7" w:rsidR="00D32454" w:rsidRPr="00282EA2" w:rsidRDefault="005C6B62" w:rsidP="005C6B62">
      <w:r w:rsidRPr="00282EA2">
        <w:t xml:space="preserve">We were invited to accompany </w:t>
      </w:r>
      <w:r w:rsidR="005D6AA1" w:rsidRPr="00282EA2">
        <w:t xml:space="preserve">the </w:t>
      </w:r>
      <w:r w:rsidR="006A42EE" w:rsidRPr="00282EA2">
        <w:t>s</w:t>
      </w:r>
      <w:r w:rsidR="00280987" w:rsidRPr="00282EA2">
        <w:t>ocial prescrib</w:t>
      </w:r>
      <w:r w:rsidR="005D6AA1" w:rsidRPr="00282EA2">
        <w:t>ing team</w:t>
      </w:r>
      <w:r w:rsidR="00280987" w:rsidRPr="00282EA2">
        <w:t xml:space="preserve"> from </w:t>
      </w:r>
      <w:r w:rsidRPr="00282EA2">
        <w:t xml:space="preserve">Leatherhead Primary Care Network </w:t>
      </w:r>
      <w:r w:rsidR="00280987" w:rsidRPr="00282EA2">
        <w:t xml:space="preserve">working at </w:t>
      </w:r>
      <w:r w:rsidR="00EB3467">
        <w:t>a</w:t>
      </w:r>
      <w:r w:rsidR="006A42EE" w:rsidRPr="00282EA2">
        <w:t xml:space="preserve"> regular Thursday </w:t>
      </w:r>
      <w:r w:rsidR="00280987" w:rsidRPr="00282EA2">
        <w:t xml:space="preserve">Leatherhead Advice Hub. </w:t>
      </w:r>
      <w:r w:rsidR="00B24C21" w:rsidRPr="00282EA2">
        <w:t>P</w:t>
      </w:r>
      <w:r w:rsidR="00E659DC" w:rsidRPr="00282EA2">
        <w:t xml:space="preserve">eople told us about their GP, </w:t>
      </w:r>
      <w:r w:rsidR="00274768">
        <w:t>p</w:t>
      </w:r>
      <w:r w:rsidR="00E659DC" w:rsidRPr="00282EA2">
        <w:t xml:space="preserve">harmacy and </w:t>
      </w:r>
      <w:r w:rsidR="00274768">
        <w:t>h</w:t>
      </w:r>
      <w:r w:rsidR="00E659DC" w:rsidRPr="00282EA2">
        <w:t>ospital</w:t>
      </w:r>
      <w:r w:rsidR="00A9060E">
        <w:t xml:space="preserve"> care</w:t>
      </w:r>
      <w:r w:rsidR="0018301D" w:rsidRPr="00282EA2">
        <w:t>.</w:t>
      </w:r>
      <w:r w:rsidR="002C48CA" w:rsidRPr="00282EA2">
        <w:t xml:space="preserve"> </w:t>
      </w:r>
      <w:r w:rsidR="00DA1B55" w:rsidRPr="00282EA2">
        <w:t xml:space="preserve">We </w:t>
      </w:r>
      <w:r w:rsidR="0018301D" w:rsidRPr="00282EA2">
        <w:t xml:space="preserve">also </w:t>
      </w:r>
      <w:r w:rsidR="00DA1B55" w:rsidRPr="00282EA2">
        <w:t>heard about the valuable work the</w:t>
      </w:r>
      <w:r w:rsidR="0018301D" w:rsidRPr="00282EA2">
        <w:t xml:space="preserve"> social prescribers</w:t>
      </w:r>
      <w:r w:rsidR="00DA1B55" w:rsidRPr="00282EA2">
        <w:t xml:space="preserve"> are doing in the community</w:t>
      </w:r>
      <w:r w:rsidR="00F4731B" w:rsidRPr="00282EA2">
        <w:t xml:space="preserve">. </w:t>
      </w:r>
    </w:p>
    <w:p w14:paraId="4A6A0EC8" w14:textId="77777777" w:rsidR="00D32454" w:rsidRPr="00282EA2" w:rsidRDefault="00D32454" w:rsidP="005C6B62"/>
    <w:p w14:paraId="572A6D4D" w14:textId="33BE7930" w:rsidR="00964658" w:rsidRDefault="00F4731B" w:rsidP="00F4731B">
      <w:pPr>
        <w:pStyle w:val="Quote"/>
      </w:pPr>
      <w:r w:rsidRPr="00282EA2">
        <w:lastRenderedPageBreak/>
        <w:t>“We are here at the advice cafe every week. We also support people by phone too.</w:t>
      </w:r>
      <w:r w:rsidR="005044BB">
        <w:t>…</w:t>
      </w:r>
      <w:r w:rsidRPr="00282EA2">
        <w:t xml:space="preserve"> </w:t>
      </w:r>
      <w:r w:rsidRPr="00282EA2">
        <w:rPr>
          <w:b/>
          <w:bCs/>
        </w:rPr>
        <w:t>The wellbeing team offer a holistic approach to someone's life, supporting with multiple issues which may be contributing to their health.</w:t>
      </w:r>
      <w:r w:rsidRPr="00282EA2">
        <w:t xml:space="preserve"> We have </w:t>
      </w:r>
      <w:r w:rsidR="00697EFA">
        <w:t>2</w:t>
      </w:r>
      <w:r w:rsidRPr="00282EA2">
        <w:t xml:space="preserve"> parts to the team. A coaching team helping people with long term conditions such as diabetes to help them make a change to benefit their health. The social prescribing is often around housing, finances, low mood, loneliness and we can signpost and refer as needed. The feedback we have had from people using the service has been </w:t>
      </w:r>
      <w:proofErr w:type="gramStart"/>
      <w:r w:rsidRPr="00282EA2">
        <w:t>really positive</w:t>
      </w:r>
      <w:proofErr w:type="gramEnd"/>
      <w:r w:rsidRPr="00282EA2">
        <w:t>, they are beginning to make changes and they see the positive impact it has on their life.</w:t>
      </w:r>
      <w:r w:rsidR="00A957D5" w:rsidRPr="00282EA2">
        <w:t>”</w:t>
      </w:r>
      <w:r w:rsidR="00267F7E">
        <w:t xml:space="preserve"> </w:t>
      </w:r>
    </w:p>
    <w:p w14:paraId="445CDB6C" w14:textId="6301CD36" w:rsidR="00F4731B" w:rsidRPr="00282EA2" w:rsidRDefault="00A93BB8" w:rsidP="00F4731B">
      <w:pPr>
        <w:pStyle w:val="Quote"/>
      </w:pPr>
      <w:r w:rsidRPr="009B70DF">
        <w:rPr>
          <w:b/>
          <w:bCs/>
        </w:rPr>
        <w:t>Wellbeing Advisor</w:t>
      </w:r>
      <w:r w:rsidR="009B70DF" w:rsidRPr="009B70DF">
        <w:rPr>
          <w:b/>
          <w:bCs/>
        </w:rPr>
        <w:t xml:space="preserve"> May 2024</w:t>
      </w:r>
    </w:p>
    <w:p w14:paraId="44810A2D" w14:textId="77777777" w:rsidR="00645020" w:rsidRPr="00282EA2" w:rsidRDefault="00645020" w:rsidP="00645020">
      <w:pPr>
        <w:pStyle w:val="Quote"/>
        <w:ind w:left="0"/>
      </w:pPr>
    </w:p>
    <w:p w14:paraId="26275800" w14:textId="782682C5" w:rsidR="00274768" w:rsidRDefault="00C35452" w:rsidP="00B16AAC">
      <w:pPr>
        <w:pStyle w:val="Quote"/>
      </w:pPr>
      <w:r w:rsidRPr="00282EA2">
        <w:t>“</w:t>
      </w:r>
      <w:r w:rsidR="0051299F" w:rsidRPr="00282EA2">
        <w:t>I'm diabetic and in my fo</w:t>
      </w:r>
      <w:r w:rsidR="00503DF6">
        <w:t>u</w:t>
      </w:r>
      <w:r w:rsidR="0051299F" w:rsidRPr="00282EA2">
        <w:t xml:space="preserve">rth year of remission from prostate cancer, </w:t>
      </w:r>
      <w:r w:rsidR="00F11F18" w:rsidRPr="00282EA2">
        <w:t xml:space="preserve">I’m </w:t>
      </w:r>
      <w:r w:rsidR="0051299F" w:rsidRPr="00282EA2">
        <w:t xml:space="preserve">too old </w:t>
      </w:r>
      <w:r w:rsidR="004526F2" w:rsidRPr="00282EA2">
        <w:t xml:space="preserve">[60s] </w:t>
      </w:r>
      <w:r w:rsidR="0051299F" w:rsidRPr="00282EA2">
        <w:t xml:space="preserve">to be sofa surfing or being in a shared house. [After seeing my GP] </w:t>
      </w:r>
      <w:r w:rsidR="0051299F" w:rsidRPr="00282EA2">
        <w:rPr>
          <w:b/>
          <w:bCs/>
        </w:rPr>
        <w:t>I was referred to the social prescribers as I need</w:t>
      </w:r>
      <w:r w:rsidR="00503DF6">
        <w:rPr>
          <w:b/>
          <w:bCs/>
        </w:rPr>
        <w:t>ed</w:t>
      </w:r>
      <w:r w:rsidR="0051299F" w:rsidRPr="00282EA2">
        <w:rPr>
          <w:b/>
          <w:bCs/>
        </w:rPr>
        <w:t xml:space="preserve"> help with housing. </w:t>
      </w:r>
      <w:r w:rsidR="00226824" w:rsidRPr="00282EA2">
        <w:rPr>
          <w:b/>
          <w:bCs/>
        </w:rPr>
        <w:t>[The]</w:t>
      </w:r>
      <w:r w:rsidR="0051299F" w:rsidRPr="00282EA2">
        <w:rPr>
          <w:b/>
          <w:bCs/>
        </w:rPr>
        <w:t xml:space="preserve"> social prescriber has been excellent. It has really helped me, totally. Really good things are happening and changing now, she has helped me to find out stuff, whereas I was doing all that on my own in the past </w:t>
      </w:r>
      <w:r w:rsidRPr="00282EA2">
        <w:t>[…]</w:t>
      </w:r>
      <w:r w:rsidR="00B17323" w:rsidRPr="00282EA2">
        <w:t xml:space="preserve"> </w:t>
      </w:r>
      <w:r w:rsidR="0051299F" w:rsidRPr="00282EA2">
        <w:t>I have no fixed abode</w:t>
      </w:r>
      <w:r w:rsidR="009C6CA3" w:rsidRPr="00282EA2">
        <w:t xml:space="preserve"> and</w:t>
      </w:r>
      <w:r w:rsidR="0051299F" w:rsidRPr="00282EA2">
        <w:t xml:space="preserve"> I'm staying with friends for now. The housing people I was put in touch with have been </w:t>
      </w:r>
      <w:r w:rsidR="00894B4B" w:rsidRPr="00282EA2">
        <w:t>amazing.</w:t>
      </w:r>
      <w:r w:rsidR="0029306A">
        <w:t>”</w:t>
      </w:r>
    </w:p>
    <w:p w14:paraId="613772AE" w14:textId="11B01744" w:rsidR="00C706B3" w:rsidRPr="00282EA2" w:rsidRDefault="00EC3160" w:rsidP="00964658">
      <w:pPr>
        <w:pStyle w:val="Attribution"/>
      </w:pPr>
      <w:r w:rsidRPr="00282EA2">
        <w:t xml:space="preserve">214915 </w:t>
      </w:r>
      <w:r w:rsidR="000E0F89" w:rsidRPr="00282EA2">
        <w:t>Mole Valley Resident May 2024</w:t>
      </w:r>
    </w:p>
    <w:p w14:paraId="2B0920BF" w14:textId="77777777" w:rsidR="00B16AAC" w:rsidRPr="00282EA2" w:rsidRDefault="00B16AAC" w:rsidP="00B16AAC"/>
    <w:p w14:paraId="24A4C176" w14:textId="6AAD9E1B" w:rsidR="00BE6934" w:rsidRPr="00282EA2" w:rsidRDefault="0029306A" w:rsidP="00B16AAC">
      <w:pPr>
        <w:pStyle w:val="Heading3"/>
      </w:pPr>
      <w:r>
        <w:t xml:space="preserve">The </w:t>
      </w:r>
      <w:r w:rsidR="00A17220" w:rsidRPr="00282EA2">
        <w:t>Meeting Room</w:t>
      </w:r>
      <w:r w:rsidR="00B16AAC" w:rsidRPr="00282EA2">
        <w:t>,</w:t>
      </w:r>
      <w:r w:rsidR="00A17220" w:rsidRPr="00282EA2">
        <w:t xml:space="preserve"> </w:t>
      </w:r>
      <w:r w:rsidR="00B16AAC" w:rsidRPr="00282EA2">
        <w:t xml:space="preserve">Ewell - </w:t>
      </w:r>
      <w:r w:rsidR="007C7CFB" w:rsidRPr="00282EA2">
        <w:t xml:space="preserve">The impact of </w:t>
      </w:r>
      <w:r w:rsidR="00F67814" w:rsidRPr="00282EA2">
        <w:t>poor communication</w:t>
      </w:r>
    </w:p>
    <w:p w14:paraId="2067897F" w14:textId="5D928E5B" w:rsidR="00813D26" w:rsidRPr="00282EA2" w:rsidRDefault="00AE724F" w:rsidP="00813D26">
      <w:r w:rsidRPr="00282EA2">
        <w:t xml:space="preserve">In February we </w:t>
      </w:r>
      <w:r w:rsidR="00894B4B">
        <w:t>met</w:t>
      </w:r>
      <w:r w:rsidRPr="00282EA2">
        <w:t xml:space="preserve"> with </w:t>
      </w:r>
      <w:proofErr w:type="gramStart"/>
      <w:r w:rsidRPr="00282EA2">
        <w:t>local residents</w:t>
      </w:r>
      <w:proofErr w:type="gramEnd"/>
      <w:r w:rsidRPr="00282EA2">
        <w:t xml:space="preserve"> attending </w:t>
      </w:r>
      <w:r w:rsidR="0029306A">
        <w:t>T</w:t>
      </w:r>
      <w:r w:rsidRPr="00282EA2">
        <w:t>he Meeting Room in Epsom and Ewell.</w:t>
      </w:r>
      <w:r w:rsidR="00B52A72" w:rsidRPr="00282EA2">
        <w:t xml:space="preserve"> </w:t>
      </w:r>
      <w:r w:rsidRPr="00282EA2">
        <w:t xml:space="preserve">This organisation </w:t>
      </w:r>
      <w:r w:rsidR="00274768">
        <w:t>‘</w:t>
      </w:r>
      <w:r w:rsidRPr="00282EA2">
        <w:t xml:space="preserve">supports homeless, </w:t>
      </w:r>
      <w:r w:rsidR="002C5674" w:rsidRPr="00563F9A">
        <w:t xml:space="preserve">vulnerable </w:t>
      </w:r>
      <w:r w:rsidRPr="00282EA2">
        <w:t>and socially isolated people in the Mole Valley &amp; Epsom areas</w:t>
      </w:r>
      <w:r w:rsidR="00274768">
        <w:t>’</w:t>
      </w:r>
      <w:r w:rsidRPr="00282EA2">
        <w:t xml:space="preserve">. </w:t>
      </w:r>
      <w:r w:rsidR="00B52A72" w:rsidRPr="00282EA2">
        <w:t xml:space="preserve"> </w:t>
      </w:r>
    </w:p>
    <w:p w14:paraId="4466DE00" w14:textId="77777777" w:rsidR="00813D26" w:rsidRPr="00282EA2" w:rsidRDefault="00813D26" w:rsidP="00813D26"/>
    <w:p w14:paraId="54AFB0D7" w14:textId="00937C38" w:rsidR="00813D26" w:rsidRPr="00282EA2" w:rsidRDefault="00AE724F" w:rsidP="00813D26">
      <w:pPr>
        <w:pStyle w:val="ListBullet-pink"/>
        <w:rPr>
          <w:lang w:val="en-GB"/>
        </w:rPr>
      </w:pPr>
      <w:r w:rsidRPr="00282EA2">
        <w:rPr>
          <w:lang w:val="en-GB"/>
        </w:rPr>
        <w:t xml:space="preserve">Although each person’s story was very different, we heard a common theme around the importance of clear </w:t>
      </w:r>
      <w:r w:rsidR="0029306A">
        <w:rPr>
          <w:lang w:val="en-GB"/>
        </w:rPr>
        <w:t>c</w:t>
      </w:r>
      <w:r w:rsidRPr="00282EA2">
        <w:rPr>
          <w:lang w:val="en-GB"/>
        </w:rPr>
        <w:t xml:space="preserve">ommunication. </w:t>
      </w:r>
    </w:p>
    <w:p w14:paraId="1E0BF56E" w14:textId="015E9DBF" w:rsidR="00AE724F" w:rsidRPr="00282EA2" w:rsidRDefault="00F662AC" w:rsidP="00813D26">
      <w:pPr>
        <w:pStyle w:val="ListBullet-pink"/>
        <w:rPr>
          <w:lang w:val="en-GB"/>
        </w:rPr>
      </w:pPr>
      <w:r>
        <w:rPr>
          <w:lang w:val="en-GB"/>
        </w:rPr>
        <w:t>Confusing</w:t>
      </w:r>
      <w:r w:rsidR="00AE724F" w:rsidRPr="00282EA2">
        <w:rPr>
          <w:lang w:val="en-GB"/>
        </w:rPr>
        <w:t xml:space="preserve"> </w:t>
      </w:r>
      <w:r w:rsidR="009C00D6">
        <w:rPr>
          <w:lang w:val="en-GB"/>
        </w:rPr>
        <w:t>information</w:t>
      </w:r>
      <w:r w:rsidR="009C00D6" w:rsidRPr="00282EA2">
        <w:rPr>
          <w:lang w:val="en-GB"/>
        </w:rPr>
        <w:t xml:space="preserve"> </w:t>
      </w:r>
      <w:r w:rsidR="00AE724F" w:rsidRPr="00282EA2">
        <w:rPr>
          <w:lang w:val="en-GB"/>
        </w:rPr>
        <w:t xml:space="preserve">about care and </w:t>
      </w:r>
      <w:r>
        <w:rPr>
          <w:lang w:val="en-GB"/>
        </w:rPr>
        <w:t>how to access</w:t>
      </w:r>
      <w:r w:rsidR="00AE724F" w:rsidRPr="00282EA2">
        <w:rPr>
          <w:lang w:val="en-GB"/>
        </w:rPr>
        <w:t xml:space="preserve"> care are barrier</w:t>
      </w:r>
      <w:r w:rsidR="00F67663">
        <w:rPr>
          <w:lang w:val="en-GB"/>
        </w:rPr>
        <w:t>s</w:t>
      </w:r>
      <w:r w:rsidR="00AE724F" w:rsidRPr="00282EA2">
        <w:rPr>
          <w:lang w:val="en-GB"/>
        </w:rPr>
        <w:t xml:space="preserve"> for some. </w:t>
      </w:r>
    </w:p>
    <w:p w14:paraId="4BD33F0C" w14:textId="2728EE14" w:rsidR="00AE724F" w:rsidRPr="00282EA2" w:rsidRDefault="009C00D6" w:rsidP="004E103D">
      <w:pPr>
        <w:pStyle w:val="ListBullet-pink"/>
        <w:rPr>
          <w:lang w:val="en-GB"/>
        </w:rPr>
      </w:pPr>
      <w:r>
        <w:rPr>
          <w:lang w:val="en-GB"/>
        </w:rPr>
        <w:t>People rely on</w:t>
      </w:r>
      <w:r w:rsidR="00AE724F" w:rsidRPr="00282EA2">
        <w:rPr>
          <w:lang w:val="en-GB"/>
        </w:rPr>
        <w:t xml:space="preserve"> the support that family, carers and staff members offer to help with navigating care services.</w:t>
      </w:r>
    </w:p>
    <w:p w14:paraId="4B6321F3" w14:textId="77777777" w:rsidR="00DD4DB6" w:rsidRPr="00282EA2" w:rsidRDefault="00DD4DB6" w:rsidP="00AE724F"/>
    <w:p w14:paraId="3BC1C3D5" w14:textId="7B1BA666" w:rsidR="0014379F" w:rsidRPr="00282EA2" w:rsidRDefault="00813D26" w:rsidP="00091FD5">
      <w:r w:rsidRPr="00282EA2">
        <w:t xml:space="preserve">We have highlighted </w:t>
      </w:r>
      <w:r w:rsidR="00274768">
        <w:t>3</w:t>
      </w:r>
      <w:r w:rsidRPr="00282EA2">
        <w:t xml:space="preserve"> people</w:t>
      </w:r>
      <w:r w:rsidR="00274768">
        <w:t>’</w:t>
      </w:r>
      <w:r w:rsidRPr="00282EA2">
        <w:t xml:space="preserve">s </w:t>
      </w:r>
      <w:r w:rsidR="0029306A">
        <w:t>experiences</w:t>
      </w:r>
      <w:r w:rsidRPr="00282EA2">
        <w:t xml:space="preserve"> where communication could have been improved:</w:t>
      </w:r>
    </w:p>
    <w:p w14:paraId="57EE0246" w14:textId="77777777" w:rsidR="00091FD5" w:rsidRPr="00282EA2" w:rsidRDefault="00091FD5" w:rsidP="00091FD5"/>
    <w:p w14:paraId="215EBFDC" w14:textId="62F786B0" w:rsidR="00C554A5" w:rsidRPr="00282EA2" w:rsidRDefault="00091FD5" w:rsidP="00C554A5">
      <w:pPr>
        <w:pStyle w:val="Heading4"/>
      </w:pPr>
      <w:bookmarkStart w:id="7" w:name="_Case_Study_1:"/>
      <w:bookmarkEnd w:id="7"/>
      <w:r w:rsidRPr="00282EA2">
        <w:t>Case Study</w:t>
      </w:r>
      <w:r w:rsidR="00161E6B">
        <w:t xml:space="preserve"> 1</w:t>
      </w:r>
      <w:r w:rsidRPr="00282EA2">
        <w:t xml:space="preserve">: </w:t>
      </w:r>
      <w:r w:rsidR="0014379F" w:rsidRPr="00282EA2">
        <w:t>Text message cancellation</w:t>
      </w:r>
    </w:p>
    <w:p w14:paraId="699C2E5D" w14:textId="752190D9" w:rsidR="00964658" w:rsidRDefault="005335AF" w:rsidP="00C554A5">
      <w:pPr>
        <w:pStyle w:val="Quote"/>
      </w:pPr>
      <w:r w:rsidRPr="00282EA2">
        <w:t xml:space="preserve">“I booked in several times for appointments </w:t>
      </w:r>
      <w:r w:rsidR="00D669AC">
        <w:t xml:space="preserve">with my GP </w:t>
      </w:r>
      <w:r w:rsidRPr="00282EA2">
        <w:t xml:space="preserve">for mental health reasons and then I was referred to </w:t>
      </w:r>
      <w:proofErr w:type="spellStart"/>
      <w:r w:rsidRPr="00282EA2">
        <w:t>GPimhs</w:t>
      </w:r>
      <w:proofErr w:type="spellEnd"/>
      <w:r w:rsidR="00EF07E6">
        <w:t xml:space="preserve"> </w:t>
      </w:r>
      <w:r w:rsidR="00C2699A">
        <w:t>(</w:t>
      </w:r>
      <w:r w:rsidR="00EF07E6" w:rsidRPr="00EF07E6">
        <w:t>GP Integrated Mental Health Service</w:t>
      </w:r>
      <w:r w:rsidR="00C2699A">
        <w:t>)</w:t>
      </w:r>
      <w:r w:rsidR="00EF07E6">
        <w:t>.</w:t>
      </w:r>
      <w:r w:rsidRPr="00282EA2">
        <w:t xml:space="preserve"> I had an assessment booked in for me at the end of January, which was a couple of months wait. I was </w:t>
      </w:r>
      <w:proofErr w:type="gramStart"/>
      <w:r w:rsidRPr="00282EA2">
        <w:t>really disappointed</w:t>
      </w:r>
      <w:proofErr w:type="gramEnd"/>
      <w:r w:rsidRPr="00282EA2">
        <w:t xml:space="preserve"> as the appointment didn’t happen</w:t>
      </w:r>
      <w:r w:rsidR="00EC1613">
        <w:t>.</w:t>
      </w:r>
      <w:r w:rsidRPr="00282EA2">
        <w:t xml:space="preserve"> </w:t>
      </w:r>
      <w:r w:rsidR="00EC1613">
        <w:t>T</w:t>
      </w:r>
      <w:r w:rsidRPr="00282EA2">
        <w:t>he day before</w:t>
      </w:r>
      <w:r w:rsidR="00EC1613">
        <w:t>,</w:t>
      </w:r>
      <w:r w:rsidRPr="00282EA2">
        <w:t xml:space="preserve"> I was sent a text message to say the practitioner was ill and so the assessment was cancelled. </w:t>
      </w:r>
      <w:r w:rsidRPr="00282EA2">
        <w:rPr>
          <w:b/>
          <w:bCs/>
        </w:rPr>
        <w:t>No one has followed up with me since and there w</w:t>
      </w:r>
      <w:r w:rsidR="00EC1613">
        <w:rPr>
          <w:b/>
          <w:bCs/>
        </w:rPr>
        <w:t>ere</w:t>
      </w:r>
      <w:r w:rsidRPr="00282EA2">
        <w:rPr>
          <w:b/>
          <w:bCs/>
        </w:rPr>
        <w:t xml:space="preserve"> no instructions as to what I should do next.</w:t>
      </w:r>
      <w:r w:rsidRPr="00282EA2">
        <w:t xml:space="preserve"> I’m not very digitally savvy and I struggle a bit with long messages with lots of text. My brother helps me with my phone and with figuring out the appointments and things. [mentioned Tech Angels] I was told about Tech Angels – I’m waiting to hear back from them.” </w:t>
      </w:r>
    </w:p>
    <w:p w14:paraId="5AE36335" w14:textId="7F7FEC60" w:rsidR="005335AF" w:rsidRPr="00282EA2" w:rsidRDefault="005335AF" w:rsidP="00C554A5">
      <w:pPr>
        <w:pStyle w:val="Quote"/>
      </w:pPr>
      <w:r w:rsidRPr="00282EA2">
        <w:rPr>
          <w:b/>
          <w:bCs/>
        </w:rPr>
        <w:t>211440</w:t>
      </w:r>
      <w:r w:rsidR="00F5049C" w:rsidRPr="00282EA2">
        <w:rPr>
          <w:b/>
          <w:bCs/>
        </w:rPr>
        <w:t>,</w:t>
      </w:r>
      <w:r w:rsidRPr="00282EA2">
        <w:rPr>
          <w:b/>
          <w:bCs/>
        </w:rPr>
        <w:t xml:space="preserve"> Epsom and Ewell resident, Feb</w:t>
      </w:r>
      <w:r w:rsidR="00964658">
        <w:rPr>
          <w:b/>
          <w:bCs/>
        </w:rPr>
        <w:t>ruary</w:t>
      </w:r>
      <w:r w:rsidRPr="00282EA2">
        <w:rPr>
          <w:b/>
          <w:bCs/>
        </w:rPr>
        <w:t xml:space="preserve"> 2024.</w:t>
      </w:r>
    </w:p>
    <w:p w14:paraId="64D5F1AC" w14:textId="77777777" w:rsidR="003628C9" w:rsidRPr="00282EA2" w:rsidRDefault="003628C9" w:rsidP="003628C9">
      <w:pPr>
        <w:pStyle w:val="Quote"/>
        <w:ind w:left="0"/>
      </w:pPr>
    </w:p>
    <w:p w14:paraId="2C0C0819" w14:textId="49116F74" w:rsidR="0016687B" w:rsidRPr="003F1B5C" w:rsidRDefault="003628C9" w:rsidP="008A4AD1">
      <w:pPr>
        <w:rPr>
          <w:szCs w:val="24"/>
        </w:rPr>
      </w:pPr>
      <w:bookmarkStart w:id="8" w:name="_Hlk167458156"/>
      <w:r w:rsidRPr="003F1B5C">
        <w:rPr>
          <w:szCs w:val="24"/>
        </w:rPr>
        <w:t xml:space="preserve">Healthwatch Surrey </w:t>
      </w:r>
      <w:r w:rsidR="00CD5562" w:rsidRPr="003F1B5C">
        <w:rPr>
          <w:szCs w:val="24"/>
        </w:rPr>
        <w:t>offered information and advice</w:t>
      </w:r>
      <w:r w:rsidR="00766C1D" w:rsidRPr="003F1B5C">
        <w:rPr>
          <w:szCs w:val="24"/>
        </w:rPr>
        <w:t xml:space="preserve">, suggesting </w:t>
      </w:r>
      <w:r w:rsidR="003929D6" w:rsidRPr="003F1B5C">
        <w:rPr>
          <w:szCs w:val="24"/>
        </w:rPr>
        <w:t xml:space="preserve">a way to follow up with the </w:t>
      </w:r>
      <w:proofErr w:type="spellStart"/>
      <w:r w:rsidR="003929D6" w:rsidRPr="003F1B5C">
        <w:rPr>
          <w:szCs w:val="24"/>
        </w:rPr>
        <w:t>GP</w:t>
      </w:r>
      <w:r w:rsidR="00EF07E6" w:rsidRPr="003F1B5C">
        <w:rPr>
          <w:szCs w:val="24"/>
        </w:rPr>
        <w:t>imhs</w:t>
      </w:r>
      <w:proofErr w:type="spellEnd"/>
      <w:r w:rsidR="003929D6" w:rsidRPr="003F1B5C">
        <w:rPr>
          <w:szCs w:val="24"/>
        </w:rPr>
        <w:t xml:space="preserve"> service and </w:t>
      </w:r>
      <w:r w:rsidR="003A75F0" w:rsidRPr="003F1B5C">
        <w:rPr>
          <w:szCs w:val="24"/>
        </w:rPr>
        <w:t>share</w:t>
      </w:r>
      <w:r w:rsidR="003929D6" w:rsidRPr="003F1B5C">
        <w:rPr>
          <w:szCs w:val="24"/>
        </w:rPr>
        <w:t>d</w:t>
      </w:r>
      <w:r w:rsidR="00120F85" w:rsidRPr="003F1B5C">
        <w:rPr>
          <w:szCs w:val="24"/>
        </w:rPr>
        <w:t xml:space="preserve"> </w:t>
      </w:r>
      <w:r w:rsidR="003929D6" w:rsidRPr="003F1B5C">
        <w:rPr>
          <w:szCs w:val="24"/>
        </w:rPr>
        <w:t>information on how to do this.</w:t>
      </w:r>
      <w:r w:rsidR="003F1B5C" w:rsidRPr="003F1B5C">
        <w:rPr>
          <w:szCs w:val="24"/>
        </w:rPr>
        <w:t xml:space="preserve"> We recommend when sending text messages to cancel appointments, information is given about any action a patient must take to follow up on their care.</w:t>
      </w:r>
      <w:r w:rsidR="00766C1D" w:rsidRPr="003F1B5C">
        <w:rPr>
          <w:szCs w:val="24"/>
        </w:rPr>
        <w:t xml:space="preserve"> </w:t>
      </w:r>
      <w:r w:rsidR="003929D6" w:rsidRPr="003F1B5C">
        <w:rPr>
          <w:szCs w:val="24"/>
        </w:rPr>
        <w:t xml:space="preserve"> </w:t>
      </w:r>
    </w:p>
    <w:bookmarkEnd w:id="8"/>
    <w:p w14:paraId="31E8CF78" w14:textId="77777777" w:rsidR="0014379F" w:rsidRPr="00282EA2" w:rsidRDefault="0014379F" w:rsidP="0014379F"/>
    <w:p w14:paraId="45AFEFC3" w14:textId="39515601" w:rsidR="00FE2A09" w:rsidRPr="00282EA2" w:rsidRDefault="00091FD5" w:rsidP="00580330">
      <w:pPr>
        <w:pStyle w:val="Heading4"/>
      </w:pPr>
      <w:bookmarkStart w:id="9" w:name="_Case_Study_2:"/>
      <w:bookmarkEnd w:id="9"/>
      <w:r w:rsidRPr="00282EA2">
        <w:t>Case Study</w:t>
      </w:r>
      <w:r w:rsidR="00161E6B">
        <w:t xml:space="preserve"> 2</w:t>
      </w:r>
      <w:r w:rsidRPr="00282EA2">
        <w:t xml:space="preserve">: </w:t>
      </w:r>
      <w:r w:rsidR="009A410A" w:rsidRPr="00282EA2">
        <w:t>Tried to feedback about care</w:t>
      </w:r>
    </w:p>
    <w:p w14:paraId="25BC3E59" w14:textId="0441AD3D" w:rsidR="00FE2A09" w:rsidRPr="00282EA2" w:rsidRDefault="00FE2A09" w:rsidP="00FE2A09">
      <w:r w:rsidRPr="00282EA2">
        <w:t xml:space="preserve">This person was reluctant to </w:t>
      </w:r>
      <w:r w:rsidR="005B2A10">
        <w:t xml:space="preserve">share their </w:t>
      </w:r>
      <w:r w:rsidRPr="00282EA2">
        <w:t>feedback - they said 'what's the point</w:t>
      </w:r>
      <w:r w:rsidR="0029306A">
        <w:t>,</w:t>
      </w:r>
      <w:r w:rsidRPr="00282EA2">
        <w:t xml:space="preserve"> nothing ever changes</w:t>
      </w:r>
      <w:r w:rsidR="0029306A">
        <w:t>’</w:t>
      </w:r>
      <w:r w:rsidRPr="00282EA2">
        <w:t xml:space="preserve"> but the support worker encouraged them.</w:t>
      </w:r>
    </w:p>
    <w:p w14:paraId="300DACE7" w14:textId="77777777" w:rsidR="00FE2A09" w:rsidRPr="00282EA2" w:rsidRDefault="00FE2A09" w:rsidP="00FE2A09"/>
    <w:p w14:paraId="7A20A539" w14:textId="03F96B6C" w:rsidR="00964658" w:rsidRDefault="009A410A" w:rsidP="009F71B2">
      <w:pPr>
        <w:pStyle w:val="Quote"/>
      </w:pPr>
      <w:r w:rsidRPr="00282EA2">
        <w:t xml:space="preserve">[Being supported by </w:t>
      </w:r>
      <w:r w:rsidR="0029306A">
        <w:t>T</w:t>
      </w:r>
      <w:r w:rsidRPr="00282EA2">
        <w:t xml:space="preserve">he Meeting Room] “I'm still waiting for an ADHD </w:t>
      </w:r>
      <w:proofErr w:type="gramStart"/>
      <w:r w:rsidRPr="00282EA2">
        <w:t>assessment,</w:t>
      </w:r>
      <w:proofErr w:type="gramEnd"/>
      <w:r w:rsidRPr="00282EA2">
        <w:t xml:space="preserve"> it's been 2 years. I'm in my 30s and I've heard nothing since a psychologist put me forward for this. They suggested medication would help me. I am reliant on medication now for sleeping, otherwise, I am unable to sleep and get proper rest. I have been having problems getting consistent medication, it is chaotic. I request med</w:t>
      </w:r>
      <w:r w:rsidR="0029306A">
        <w:t>ication</w:t>
      </w:r>
      <w:r w:rsidRPr="00282EA2">
        <w:t xml:space="preserve"> via </w:t>
      </w:r>
      <w:r w:rsidRPr="00282EA2">
        <w:lastRenderedPageBreak/>
        <w:t>the NHS App and then they don't approve them</w:t>
      </w:r>
      <w:r w:rsidR="000F1AC6" w:rsidRPr="00282EA2">
        <w:t>.</w:t>
      </w:r>
      <w:r w:rsidRPr="00282EA2">
        <w:t xml:space="preserve"> I need the medication not just for sleeping but also for my mental health. When they don't approve it, then I don't have enough and so if I come off it, that is a problem. It works best when I am continuously on them. I was meant to speak with the clinical pharmacist last week and had a phone appointment organised, they didn't call. I then got a text asking how my appointment went. </w:t>
      </w:r>
      <w:r w:rsidRPr="00282EA2">
        <w:rPr>
          <w:b/>
          <w:bCs/>
        </w:rPr>
        <w:t xml:space="preserve">I </w:t>
      </w:r>
      <w:proofErr w:type="spellStart"/>
      <w:r w:rsidRPr="00282EA2">
        <w:rPr>
          <w:b/>
          <w:bCs/>
        </w:rPr>
        <w:t>fedback</w:t>
      </w:r>
      <w:proofErr w:type="spellEnd"/>
      <w:r w:rsidRPr="00282EA2">
        <w:rPr>
          <w:b/>
          <w:bCs/>
        </w:rPr>
        <w:t xml:space="preserve"> that they didn't call me. I heard nothing back. It looks like they think I had the appointment, but I didn't.</w:t>
      </w:r>
      <w:r w:rsidRPr="00282EA2">
        <w:t xml:space="preserve"> It's so frustrating as I had my phone by me the whole time, all day</w:t>
      </w:r>
      <w:r w:rsidR="0029306A">
        <w:t>,</w:t>
      </w:r>
      <w:r w:rsidRPr="00282EA2">
        <w:t xml:space="preserve"> and no one called. I feel so frustrated I want to give up, I've heard nothing since, it's rude - now I have to start </w:t>
      </w:r>
      <w:proofErr w:type="gramStart"/>
      <w:r w:rsidRPr="00282EA2">
        <w:t>again</w:t>
      </w:r>
      <w:proofErr w:type="gramEnd"/>
      <w:r w:rsidRPr="00282EA2">
        <w:t xml:space="preserve"> and it was a struggle to get this far with them. It makes me annoyed and then they wonder why patients come in annoyed. I went in there a while back and just said I need my medication for my mental health and just stood there and kept asking. </w:t>
      </w:r>
      <w:r w:rsidRPr="00282EA2">
        <w:rPr>
          <w:b/>
          <w:bCs/>
        </w:rPr>
        <w:t xml:space="preserve">I fed back to the </w:t>
      </w:r>
      <w:r w:rsidR="00EF07E6">
        <w:rPr>
          <w:b/>
          <w:bCs/>
        </w:rPr>
        <w:t>P</w:t>
      </w:r>
      <w:r w:rsidRPr="00282EA2">
        <w:rPr>
          <w:b/>
          <w:bCs/>
        </w:rPr>
        <w:t xml:space="preserve">ractice </w:t>
      </w:r>
      <w:proofErr w:type="gramStart"/>
      <w:r w:rsidR="00EF07E6">
        <w:rPr>
          <w:b/>
          <w:bCs/>
        </w:rPr>
        <w:t>M</w:t>
      </w:r>
      <w:r w:rsidRPr="00282EA2">
        <w:rPr>
          <w:b/>
          <w:bCs/>
        </w:rPr>
        <w:t>anager</w:t>
      </w:r>
      <w:proofErr w:type="gramEnd"/>
      <w:r w:rsidRPr="00282EA2">
        <w:rPr>
          <w:b/>
          <w:bCs/>
        </w:rPr>
        <w:t xml:space="preserve"> but it didn't change anything</w:t>
      </w:r>
      <w:r w:rsidRPr="00282EA2">
        <w:t xml:space="preserve">.” </w:t>
      </w:r>
    </w:p>
    <w:p w14:paraId="372F9C1B" w14:textId="3D2AE8CE" w:rsidR="009A410A" w:rsidRPr="00282EA2" w:rsidRDefault="009A410A" w:rsidP="00CD5DF9">
      <w:pPr>
        <w:pStyle w:val="Attribution"/>
      </w:pPr>
      <w:r w:rsidRPr="00282EA2">
        <w:t xml:space="preserve">211032, Mole Valley resident, </w:t>
      </w:r>
      <w:r w:rsidR="00964658">
        <w:t>February</w:t>
      </w:r>
      <w:r w:rsidRPr="00282EA2">
        <w:t xml:space="preserve"> 2024.</w:t>
      </w:r>
    </w:p>
    <w:p w14:paraId="3884982B" w14:textId="77777777" w:rsidR="009A410A" w:rsidRPr="00282EA2" w:rsidRDefault="009A410A" w:rsidP="009A410A">
      <w:pPr>
        <w:pStyle w:val="Quote"/>
      </w:pPr>
    </w:p>
    <w:p w14:paraId="32A6A877" w14:textId="64C02B77" w:rsidR="00141404" w:rsidRPr="00917F26" w:rsidRDefault="00FE2A09" w:rsidP="00917F26">
      <w:pPr>
        <w:rPr>
          <w:szCs w:val="24"/>
        </w:rPr>
      </w:pPr>
      <w:r w:rsidRPr="00917F26">
        <w:rPr>
          <w:szCs w:val="24"/>
        </w:rPr>
        <w:t xml:space="preserve">Healthwatch Surrey offered information and advice, suggesting </w:t>
      </w:r>
      <w:r w:rsidR="00414A9E">
        <w:rPr>
          <w:szCs w:val="24"/>
        </w:rPr>
        <w:t xml:space="preserve">the resident </w:t>
      </w:r>
      <w:r w:rsidR="009A410A" w:rsidRPr="00917F26">
        <w:rPr>
          <w:szCs w:val="24"/>
        </w:rPr>
        <w:t xml:space="preserve">try again with </w:t>
      </w:r>
      <w:r w:rsidR="00EF07E6" w:rsidRPr="00917F26">
        <w:rPr>
          <w:szCs w:val="24"/>
        </w:rPr>
        <w:t xml:space="preserve">the </w:t>
      </w:r>
      <w:r w:rsidR="009A410A" w:rsidRPr="00917F26">
        <w:rPr>
          <w:szCs w:val="24"/>
        </w:rPr>
        <w:t>Clinical Pharmacist and</w:t>
      </w:r>
      <w:r w:rsidR="001D2408" w:rsidRPr="00917F26">
        <w:rPr>
          <w:szCs w:val="24"/>
        </w:rPr>
        <w:t xml:space="preserve"> show</w:t>
      </w:r>
      <w:r w:rsidR="008734AE">
        <w:rPr>
          <w:szCs w:val="24"/>
        </w:rPr>
        <w:t>ing</w:t>
      </w:r>
      <w:r w:rsidR="001D2408" w:rsidRPr="00917F26">
        <w:rPr>
          <w:szCs w:val="24"/>
        </w:rPr>
        <w:t xml:space="preserve"> </w:t>
      </w:r>
      <w:r w:rsidR="00EF07E6" w:rsidRPr="00917F26">
        <w:rPr>
          <w:szCs w:val="24"/>
        </w:rPr>
        <w:t>the</w:t>
      </w:r>
      <w:r w:rsidR="008734AE">
        <w:rPr>
          <w:szCs w:val="24"/>
        </w:rPr>
        <w:t>m</w:t>
      </w:r>
      <w:r w:rsidR="00EF07E6" w:rsidRPr="00917F26">
        <w:rPr>
          <w:szCs w:val="24"/>
        </w:rPr>
        <w:t xml:space="preserve"> </w:t>
      </w:r>
      <w:r w:rsidR="001D2408" w:rsidRPr="00917F26">
        <w:rPr>
          <w:szCs w:val="24"/>
        </w:rPr>
        <w:t>how to</w:t>
      </w:r>
      <w:r w:rsidR="009A410A" w:rsidRPr="00917F26">
        <w:rPr>
          <w:szCs w:val="24"/>
        </w:rPr>
        <w:t xml:space="preserve"> do </w:t>
      </w:r>
      <w:r w:rsidR="001D2408" w:rsidRPr="00917F26">
        <w:rPr>
          <w:szCs w:val="24"/>
        </w:rPr>
        <w:t xml:space="preserve">this </w:t>
      </w:r>
      <w:r w:rsidR="009A410A" w:rsidRPr="00917F26">
        <w:rPr>
          <w:szCs w:val="24"/>
        </w:rPr>
        <w:t>via</w:t>
      </w:r>
      <w:r w:rsidR="00EF07E6" w:rsidRPr="00917F26">
        <w:rPr>
          <w:szCs w:val="24"/>
        </w:rPr>
        <w:t xml:space="preserve"> the</w:t>
      </w:r>
      <w:r w:rsidR="009A410A" w:rsidRPr="00917F26">
        <w:rPr>
          <w:szCs w:val="24"/>
        </w:rPr>
        <w:t xml:space="preserve"> website form</w:t>
      </w:r>
      <w:r w:rsidR="001D2408" w:rsidRPr="00917F26">
        <w:rPr>
          <w:szCs w:val="24"/>
        </w:rPr>
        <w:t>.</w:t>
      </w:r>
      <w:r w:rsidR="00141404" w:rsidRPr="00917F26">
        <w:rPr>
          <w:szCs w:val="24"/>
        </w:rPr>
        <w:t xml:space="preserve"> </w:t>
      </w:r>
    </w:p>
    <w:p w14:paraId="472F19F2" w14:textId="77777777" w:rsidR="001D2408" w:rsidRPr="00EF07E6" w:rsidRDefault="001D2408" w:rsidP="001D2408">
      <w:pPr>
        <w:pStyle w:val="Quote"/>
        <w:ind w:left="0"/>
        <w:rPr>
          <w:color w:val="auto"/>
        </w:rPr>
      </w:pPr>
    </w:p>
    <w:p w14:paraId="2328165F" w14:textId="4C479D14" w:rsidR="001D2408" w:rsidRPr="00EF07E6" w:rsidRDefault="00F66FC4" w:rsidP="001D2408">
      <w:pPr>
        <w:pStyle w:val="Quote"/>
        <w:ind w:left="0"/>
        <w:rPr>
          <w:color w:val="auto"/>
        </w:rPr>
      </w:pPr>
      <w:r w:rsidRPr="00EF07E6">
        <w:rPr>
          <w:color w:val="auto"/>
        </w:rPr>
        <w:t xml:space="preserve">We heard a follow up: </w:t>
      </w:r>
    </w:p>
    <w:p w14:paraId="07F6BAFB" w14:textId="03056462" w:rsidR="00F66FC4" w:rsidRPr="00282EA2" w:rsidRDefault="009A410A" w:rsidP="009F71B2">
      <w:pPr>
        <w:pStyle w:val="Quote"/>
      </w:pPr>
      <w:r w:rsidRPr="00282EA2">
        <w:t>“I went for an appointment the other day and they wanted me to wait 30 min</w:t>
      </w:r>
      <w:r w:rsidR="00EF07E6">
        <w:t>ute</w:t>
      </w:r>
      <w:r w:rsidRPr="00282EA2">
        <w:t>s for my appointment over time and I couldn’t</w:t>
      </w:r>
      <w:r w:rsidR="00F66FC4" w:rsidRPr="00282EA2">
        <w:t>.</w:t>
      </w:r>
      <w:r w:rsidRPr="00282EA2">
        <w:t xml:space="preserve"> </w:t>
      </w:r>
      <w:r w:rsidR="00F66FC4" w:rsidRPr="00282EA2">
        <w:t>T</w:t>
      </w:r>
      <w:r w:rsidRPr="00282EA2">
        <w:t xml:space="preserve">hey know I have bad anxiety and </w:t>
      </w:r>
      <w:proofErr w:type="gramStart"/>
      <w:r w:rsidRPr="00282EA2">
        <w:t>ADHD</w:t>
      </w:r>
      <w:proofErr w:type="gramEnd"/>
      <w:r w:rsidRPr="00282EA2">
        <w:t xml:space="preserve"> so I had to leave</w:t>
      </w:r>
      <w:r w:rsidR="00F66FC4" w:rsidRPr="00282EA2">
        <w:t>.</w:t>
      </w:r>
      <w:r w:rsidRPr="00282EA2">
        <w:t xml:space="preserve"> I put in a request for my meds last week and I only found out that it had been sent yesterday to the chemist</w:t>
      </w:r>
      <w:r w:rsidR="00EF07E6">
        <w:t>. I</w:t>
      </w:r>
      <w:r w:rsidRPr="00282EA2">
        <w:t xml:space="preserve">t is a joke.” </w:t>
      </w:r>
    </w:p>
    <w:p w14:paraId="2556C80A" w14:textId="77777777" w:rsidR="00F66FC4" w:rsidRPr="00282EA2" w:rsidRDefault="00F66FC4" w:rsidP="001D2408">
      <w:pPr>
        <w:pStyle w:val="Quote"/>
        <w:ind w:left="0"/>
      </w:pPr>
    </w:p>
    <w:p w14:paraId="58CFE941" w14:textId="48D55E49" w:rsidR="00D84DDF" w:rsidRPr="00282EA2" w:rsidRDefault="00516FC3" w:rsidP="008A4AD1">
      <w:bookmarkStart w:id="10" w:name="_Hlk167459190"/>
      <w:r w:rsidRPr="00282EA2">
        <w:t xml:space="preserve">Healthwatch </w:t>
      </w:r>
      <w:r w:rsidR="0029306A">
        <w:t xml:space="preserve">Surrey </w:t>
      </w:r>
      <w:r w:rsidRPr="00282EA2">
        <w:t xml:space="preserve">suggested that this person </w:t>
      </w:r>
      <w:r w:rsidR="009A410A" w:rsidRPr="00282EA2">
        <w:t>ask</w:t>
      </w:r>
      <w:r w:rsidRPr="00282EA2">
        <w:t xml:space="preserve"> </w:t>
      </w:r>
      <w:r w:rsidR="0037736B" w:rsidRPr="00282EA2">
        <w:t>to</w:t>
      </w:r>
      <w:r w:rsidR="009A410A" w:rsidRPr="00282EA2">
        <w:t xml:space="preserve"> be referred to </w:t>
      </w:r>
      <w:r w:rsidR="00EE5167" w:rsidRPr="00282EA2">
        <w:t xml:space="preserve">the </w:t>
      </w:r>
      <w:r w:rsidR="00EF07E6">
        <w:t>L</w:t>
      </w:r>
      <w:r w:rsidR="00EE5167" w:rsidRPr="00282EA2">
        <w:t xml:space="preserve">ive </w:t>
      </w:r>
      <w:r w:rsidR="00EF07E6">
        <w:t>W</w:t>
      </w:r>
      <w:r w:rsidR="00EE5167" w:rsidRPr="00282EA2">
        <w:t>ell</w:t>
      </w:r>
      <w:r w:rsidR="00EF07E6">
        <w:t xml:space="preserve"> </w:t>
      </w:r>
      <w:r w:rsidR="009A410A" w:rsidRPr="00282EA2">
        <w:t>service</w:t>
      </w:r>
      <w:r w:rsidR="0037736B" w:rsidRPr="00282EA2">
        <w:t xml:space="preserve"> offered by this practice which said it will help with</w:t>
      </w:r>
      <w:r w:rsidR="009A410A" w:rsidRPr="00282EA2">
        <w:t xml:space="preserve"> clinical pharmacist/ social prescribing</w:t>
      </w:r>
      <w:r w:rsidR="0037736B" w:rsidRPr="00282EA2">
        <w:t xml:space="preserve">. </w:t>
      </w:r>
      <w:r w:rsidR="009A410A" w:rsidRPr="00282EA2">
        <w:t xml:space="preserve"> </w:t>
      </w:r>
      <w:r w:rsidR="00917F26" w:rsidRPr="00917F26">
        <w:rPr>
          <w:szCs w:val="24"/>
        </w:rPr>
        <w:t>We recommend that when a patient gives verbal feedback that is not able to be resolved there and then</w:t>
      </w:r>
      <w:r w:rsidR="0029306A">
        <w:rPr>
          <w:szCs w:val="24"/>
        </w:rPr>
        <w:t>,</w:t>
      </w:r>
      <w:r w:rsidR="00917F26" w:rsidRPr="00917F26">
        <w:rPr>
          <w:szCs w:val="24"/>
        </w:rPr>
        <w:t xml:space="preserve"> that the GP practice gives options to other routes to feedback about care.  </w:t>
      </w:r>
    </w:p>
    <w:p w14:paraId="72A912BF" w14:textId="15A0B1A0" w:rsidR="009A1F7E" w:rsidRPr="00282EA2" w:rsidRDefault="009A1F7E" w:rsidP="009A1F7E">
      <w:pPr>
        <w:pStyle w:val="Heading4"/>
      </w:pPr>
      <w:bookmarkStart w:id="11" w:name="_Case_Study_3:"/>
      <w:bookmarkEnd w:id="10"/>
      <w:bookmarkEnd w:id="11"/>
      <w:r w:rsidRPr="00282EA2">
        <w:lastRenderedPageBreak/>
        <w:t>Case Study</w:t>
      </w:r>
      <w:r w:rsidR="00161E6B">
        <w:t xml:space="preserve"> 3</w:t>
      </w:r>
      <w:r w:rsidRPr="00282EA2">
        <w:t xml:space="preserve">: </w:t>
      </w:r>
      <w:r w:rsidR="00A43017" w:rsidRPr="00282EA2">
        <w:t>Barriers to following up on care</w:t>
      </w:r>
    </w:p>
    <w:p w14:paraId="5E6D3AE6" w14:textId="6DB7937D" w:rsidR="00D84DDF" w:rsidRPr="00282EA2" w:rsidRDefault="00597279" w:rsidP="00597279">
      <w:r w:rsidRPr="00282EA2">
        <w:t xml:space="preserve">This person </w:t>
      </w:r>
      <w:r w:rsidR="00071809" w:rsidRPr="00282EA2">
        <w:t xml:space="preserve">felt that </w:t>
      </w:r>
      <w:r w:rsidR="00EF07E6">
        <w:t xml:space="preserve">health </w:t>
      </w:r>
      <w:r w:rsidR="00071809" w:rsidRPr="00282EA2">
        <w:t>staff were not listening to her. She is</w:t>
      </w:r>
      <w:r w:rsidRPr="00282EA2">
        <w:t xml:space="preserve"> managing complex health </w:t>
      </w:r>
      <w:r w:rsidR="006D786A" w:rsidRPr="00282EA2">
        <w:t xml:space="preserve">conditions and finding it hard to manage care, whilst </w:t>
      </w:r>
      <w:r w:rsidR="00CA16AC" w:rsidRPr="00282EA2">
        <w:t xml:space="preserve">feeling </w:t>
      </w:r>
      <w:r w:rsidR="006D786A" w:rsidRPr="00282EA2">
        <w:t xml:space="preserve">unwell. </w:t>
      </w:r>
    </w:p>
    <w:p w14:paraId="73AAAB25" w14:textId="77777777" w:rsidR="00AA5796" w:rsidRPr="00282EA2" w:rsidRDefault="00AA5796" w:rsidP="00597279"/>
    <w:p w14:paraId="18028AD9" w14:textId="566E356E" w:rsidR="00AA5796" w:rsidRPr="00282EA2" w:rsidRDefault="009C48AF" w:rsidP="00597279">
      <w:r>
        <w:t>One</w:t>
      </w:r>
      <w:r w:rsidR="00AA5796" w:rsidRPr="00282EA2">
        <w:t xml:space="preserve"> of the </w:t>
      </w:r>
      <w:r w:rsidR="00F91200">
        <w:t xml:space="preserve">support workers </w:t>
      </w:r>
      <w:r w:rsidR="00AA5796" w:rsidRPr="00282EA2">
        <w:t xml:space="preserve">at </w:t>
      </w:r>
      <w:r w:rsidR="0029306A">
        <w:t>T</w:t>
      </w:r>
      <w:r w:rsidR="00AA5796" w:rsidRPr="00282EA2">
        <w:t xml:space="preserve">he </w:t>
      </w:r>
      <w:r w:rsidR="00F91200">
        <w:t>M</w:t>
      </w:r>
      <w:r w:rsidR="00AA5796" w:rsidRPr="00282EA2">
        <w:t xml:space="preserve">eeting </w:t>
      </w:r>
      <w:r w:rsidR="00F91200">
        <w:t>R</w:t>
      </w:r>
      <w:r w:rsidR="00AA5796" w:rsidRPr="00282EA2">
        <w:t>oom told us how she had helped with arranging care. She said that when she comes along to appointments/helps to manage care</w:t>
      </w:r>
      <w:r w:rsidR="00EF07E6">
        <w:t>,</w:t>
      </w:r>
      <w:r w:rsidR="00AA5796" w:rsidRPr="00282EA2">
        <w:t xml:space="preserve"> things start happening as staff listen to her, rather than the patient. The support worker said this person doesn't feel like anything happens when she speaks for herself.</w:t>
      </w:r>
    </w:p>
    <w:p w14:paraId="07E30A40" w14:textId="77777777" w:rsidR="00A27471" w:rsidRPr="00282EA2" w:rsidRDefault="00A27471" w:rsidP="00597279"/>
    <w:p w14:paraId="76E49871" w14:textId="1CA2D39C" w:rsidR="00EF07E6" w:rsidRDefault="00F46759" w:rsidP="00F46759">
      <w:pPr>
        <w:pStyle w:val="Quote"/>
      </w:pPr>
      <w:r w:rsidRPr="00282EA2">
        <w:t>“I'm in my 50s and have disabilities</w:t>
      </w:r>
      <w:r w:rsidR="00032FF4">
        <w:t xml:space="preserve">… </w:t>
      </w:r>
      <w:r w:rsidRPr="00282EA2">
        <w:t xml:space="preserve">I feel like I'm not getting the care I </w:t>
      </w:r>
      <w:proofErr w:type="gramStart"/>
      <w:r w:rsidRPr="00282EA2">
        <w:t>need,</w:t>
      </w:r>
      <w:proofErr w:type="gramEnd"/>
      <w:r w:rsidRPr="00282EA2">
        <w:t xml:space="preserve"> they referred me to Ashtead Hospital for an injection so that I can have steroid injections. Had an injection and the </w:t>
      </w:r>
      <w:r w:rsidR="00EF07E6">
        <w:t>h</w:t>
      </w:r>
      <w:r w:rsidRPr="00282EA2">
        <w:t>ospital said we will see you in 6 months and that should have been Dec</w:t>
      </w:r>
      <w:r w:rsidR="00EF07E6">
        <w:t>ember</w:t>
      </w:r>
      <w:r w:rsidR="00D6412C">
        <w:t xml:space="preserve"> 2023</w:t>
      </w:r>
      <w:r w:rsidRPr="00282EA2">
        <w:t>/Jan</w:t>
      </w:r>
      <w:r w:rsidR="00EF07E6">
        <w:t>uary</w:t>
      </w:r>
      <w:r w:rsidRPr="00282EA2">
        <w:t xml:space="preserve"> 202</w:t>
      </w:r>
      <w:r w:rsidR="00D6412C">
        <w:t>4</w:t>
      </w:r>
      <w:r w:rsidRPr="00282EA2">
        <w:t xml:space="preserve"> </w:t>
      </w:r>
      <w:proofErr w:type="gramStart"/>
      <w:r w:rsidRPr="00282EA2">
        <w:t>time</w:t>
      </w:r>
      <w:proofErr w:type="gramEnd"/>
      <w:r w:rsidRPr="00282EA2">
        <w:t xml:space="preserve"> but I haven't heard a thing from them. I also have had a referral to Epsom </w:t>
      </w:r>
      <w:r w:rsidR="00EF07E6">
        <w:t>H</w:t>
      </w:r>
      <w:r w:rsidRPr="00282EA2">
        <w:t xml:space="preserve">ospital from the GP practice to </w:t>
      </w:r>
      <w:r w:rsidR="009A1F7E" w:rsidRPr="00282EA2">
        <w:t>orthopaedics</w:t>
      </w:r>
      <w:r w:rsidRPr="00282EA2">
        <w:t xml:space="preserve">. The GP said they would do the referral </w:t>
      </w:r>
      <w:r w:rsidR="00970962" w:rsidRPr="00282EA2">
        <w:t xml:space="preserve">back </w:t>
      </w:r>
      <w:r w:rsidRPr="00282EA2">
        <w:t>in</w:t>
      </w:r>
      <w:r w:rsidR="0029306A">
        <w:t xml:space="preserve"> </w:t>
      </w:r>
      <w:r w:rsidRPr="00282EA2">
        <w:t>December,</w:t>
      </w:r>
      <w:r w:rsidR="004F6B2F" w:rsidRPr="00282EA2">
        <w:t xml:space="preserve"> </w:t>
      </w:r>
      <w:r w:rsidR="00970962" w:rsidRPr="00282EA2">
        <w:t>[</w:t>
      </w:r>
      <w:r w:rsidR="004F6B2F" w:rsidRPr="00282EA2">
        <w:t>I followed up</w:t>
      </w:r>
      <w:r w:rsidR="00970962" w:rsidRPr="00282EA2">
        <w:t>]</w:t>
      </w:r>
      <w:r w:rsidRPr="00282EA2">
        <w:t xml:space="preserve"> </w:t>
      </w:r>
      <w:r w:rsidR="00970962" w:rsidRPr="00282EA2">
        <w:t xml:space="preserve">and </w:t>
      </w:r>
      <w:r w:rsidRPr="00282EA2">
        <w:t xml:space="preserve">asked them to get in touch. </w:t>
      </w:r>
      <w:r w:rsidR="000142B7" w:rsidRPr="00282EA2">
        <w:rPr>
          <w:b/>
          <w:bCs/>
        </w:rPr>
        <w:t xml:space="preserve">The </w:t>
      </w:r>
      <w:r w:rsidRPr="00282EA2">
        <w:rPr>
          <w:b/>
          <w:bCs/>
        </w:rPr>
        <w:t>support worker</w:t>
      </w:r>
      <w:r w:rsidR="000142B7" w:rsidRPr="00282EA2">
        <w:rPr>
          <w:b/>
          <w:bCs/>
        </w:rPr>
        <w:t xml:space="preserve"> [at the meeting room]</w:t>
      </w:r>
      <w:r w:rsidRPr="00282EA2">
        <w:rPr>
          <w:b/>
          <w:bCs/>
        </w:rPr>
        <w:t xml:space="preserve"> called back a week later as I didn't think they were listening to me</w:t>
      </w:r>
      <w:r w:rsidR="009F2FAC" w:rsidRPr="00282EA2">
        <w:rPr>
          <w:b/>
          <w:bCs/>
        </w:rPr>
        <w:t xml:space="preserve"> when I called</w:t>
      </w:r>
      <w:r w:rsidR="000142B7" w:rsidRPr="00282EA2">
        <w:rPr>
          <w:b/>
          <w:bCs/>
        </w:rPr>
        <w:t>.</w:t>
      </w:r>
      <w:r w:rsidRPr="00282EA2">
        <w:rPr>
          <w:b/>
          <w:bCs/>
        </w:rPr>
        <w:t xml:space="preserve"> </w:t>
      </w:r>
      <w:r w:rsidR="000142B7" w:rsidRPr="00282EA2">
        <w:rPr>
          <w:b/>
          <w:bCs/>
        </w:rPr>
        <w:t>T</w:t>
      </w:r>
      <w:r w:rsidRPr="00282EA2">
        <w:rPr>
          <w:b/>
          <w:bCs/>
        </w:rPr>
        <w:t>hey hadn't sent the letter</w:t>
      </w:r>
      <w:r w:rsidR="009F2FAC" w:rsidRPr="00282EA2">
        <w:rPr>
          <w:b/>
          <w:bCs/>
        </w:rPr>
        <w:t xml:space="preserve"> for the referral</w:t>
      </w:r>
      <w:r w:rsidRPr="00282EA2">
        <w:rPr>
          <w:b/>
          <w:bCs/>
        </w:rPr>
        <w:t xml:space="preserve"> (</w:t>
      </w:r>
      <w:proofErr w:type="spellStart"/>
      <w:r w:rsidRPr="00282EA2">
        <w:rPr>
          <w:b/>
          <w:bCs/>
        </w:rPr>
        <w:t>mid Jan</w:t>
      </w:r>
      <w:r w:rsidR="001825F1">
        <w:rPr>
          <w:b/>
          <w:bCs/>
        </w:rPr>
        <w:t>uary</w:t>
      </w:r>
      <w:proofErr w:type="spellEnd"/>
      <w:r w:rsidRPr="00282EA2">
        <w:rPr>
          <w:b/>
          <w:bCs/>
        </w:rPr>
        <w:t>)</w:t>
      </w:r>
      <w:r w:rsidR="009F2FAC" w:rsidRPr="00282EA2">
        <w:rPr>
          <w:b/>
          <w:bCs/>
        </w:rPr>
        <w:t xml:space="preserve"> but</w:t>
      </w:r>
      <w:r w:rsidRPr="00282EA2">
        <w:rPr>
          <w:b/>
          <w:bCs/>
        </w:rPr>
        <w:t xml:space="preserve"> now the letter has been sent</w:t>
      </w:r>
      <w:r w:rsidR="00597279" w:rsidRPr="00282EA2">
        <w:rPr>
          <w:b/>
          <w:bCs/>
        </w:rPr>
        <w:t>.</w:t>
      </w:r>
      <w:r w:rsidRPr="00282EA2">
        <w:t xml:space="preserve"> </w:t>
      </w:r>
      <w:r w:rsidR="00597279" w:rsidRPr="00282EA2">
        <w:t>[I feel]</w:t>
      </w:r>
      <w:r w:rsidRPr="00282EA2">
        <w:t xml:space="preserve"> the delays are not my </w:t>
      </w:r>
      <w:proofErr w:type="gramStart"/>
      <w:r w:rsidRPr="00282EA2">
        <w:t>fault</w:t>
      </w:r>
      <w:proofErr w:type="gramEnd"/>
      <w:r w:rsidRPr="00282EA2">
        <w:t xml:space="preserve"> but I am the one living with the pain. The GP upped the pain patches in the meantime. I have lost my phone and so have no further information about the injections and don't know who to call. I don't have access to online.” </w:t>
      </w:r>
    </w:p>
    <w:p w14:paraId="0981878E" w14:textId="25454547" w:rsidR="00F46759" w:rsidRPr="00282EA2" w:rsidRDefault="00F46759" w:rsidP="00EF07E6">
      <w:pPr>
        <w:pStyle w:val="Attribution"/>
      </w:pPr>
      <w:r w:rsidRPr="00282EA2">
        <w:t>211032, Mole Valley resident, Feb</w:t>
      </w:r>
      <w:r w:rsidR="00EF07E6">
        <w:t>ruary</w:t>
      </w:r>
      <w:r w:rsidRPr="00282EA2">
        <w:t xml:space="preserve"> 2024.</w:t>
      </w:r>
    </w:p>
    <w:p w14:paraId="4939FB7F" w14:textId="77777777" w:rsidR="00F46759" w:rsidRPr="00282EA2" w:rsidRDefault="00F46759" w:rsidP="00F46759">
      <w:pPr>
        <w:pStyle w:val="Quote"/>
      </w:pPr>
    </w:p>
    <w:p w14:paraId="349E67C3" w14:textId="2F41063A" w:rsidR="00AA5796" w:rsidRPr="002632DB" w:rsidRDefault="00AA5796" w:rsidP="008A4AD1">
      <w:pPr>
        <w:rPr>
          <w:szCs w:val="24"/>
        </w:rPr>
      </w:pPr>
      <w:r w:rsidRPr="002632DB">
        <w:rPr>
          <w:szCs w:val="24"/>
        </w:rPr>
        <w:t xml:space="preserve">Healthwatch </w:t>
      </w:r>
      <w:r w:rsidR="001825F1">
        <w:rPr>
          <w:szCs w:val="24"/>
        </w:rPr>
        <w:t xml:space="preserve">Surrey </w:t>
      </w:r>
      <w:r w:rsidRPr="002632DB">
        <w:rPr>
          <w:szCs w:val="24"/>
        </w:rPr>
        <w:t xml:space="preserve">suggested that this person </w:t>
      </w:r>
      <w:r w:rsidR="00A43017" w:rsidRPr="002632DB">
        <w:rPr>
          <w:szCs w:val="24"/>
        </w:rPr>
        <w:t>follow up with the PAL</w:t>
      </w:r>
      <w:r w:rsidR="00EF07E6" w:rsidRPr="002632DB">
        <w:rPr>
          <w:szCs w:val="24"/>
        </w:rPr>
        <w:t>S</w:t>
      </w:r>
      <w:r w:rsidR="00A43017" w:rsidRPr="002632DB">
        <w:rPr>
          <w:szCs w:val="24"/>
        </w:rPr>
        <w:t xml:space="preserve"> service at Epsom</w:t>
      </w:r>
      <w:r w:rsidR="000149DE" w:rsidRPr="002632DB">
        <w:rPr>
          <w:szCs w:val="24"/>
        </w:rPr>
        <w:t xml:space="preserve"> Hospital</w:t>
      </w:r>
      <w:r w:rsidR="00A43017" w:rsidRPr="002632DB">
        <w:rPr>
          <w:szCs w:val="24"/>
        </w:rPr>
        <w:t xml:space="preserve"> and shared information on how to do this</w:t>
      </w:r>
      <w:r w:rsidRPr="002632DB">
        <w:rPr>
          <w:szCs w:val="24"/>
        </w:rPr>
        <w:t xml:space="preserve">.  </w:t>
      </w:r>
    </w:p>
    <w:p w14:paraId="7786159D" w14:textId="66576D57" w:rsidR="000149DE" w:rsidRPr="002632DB" w:rsidRDefault="000149DE" w:rsidP="000149DE">
      <w:pPr>
        <w:rPr>
          <w:szCs w:val="24"/>
        </w:rPr>
      </w:pPr>
      <w:r w:rsidRPr="002632DB">
        <w:rPr>
          <w:szCs w:val="24"/>
        </w:rPr>
        <w:t xml:space="preserve">We recommend giving clear information to patients </w:t>
      </w:r>
      <w:r w:rsidR="002632DB" w:rsidRPr="002632DB">
        <w:rPr>
          <w:szCs w:val="24"/>
        </w:rPr>
        <w:t>from</w:t>
      </w:r>
      <w:r w:rsidRPr="002632DB">
        <w:rPr>
          <w:szCs w:val="24"/>
        </w:rPr>
        <w:t xml:space="preserve"> all members of staff (including clinicians) about processes to book and cancel appointments and follow up appointments. Written information </w:t>
      </w:r>
      <w:r w:rsidR="002632DB" w:rsidRPr="002632DB">
        <w:rPr>
          <w:szCs w:val="24"/>
        </w:rPr>
        <w:t xml:space="preserve">should be </w:t>
      </w:r>
      <w:r w:rsidRPr="002632DB">
        <w:rPr>
          <w:szCs w:val="24"/>
        </w:rPr>
        <w:t xml:space="preserve">given to patient at point of referral with clear timeframes about when, how and who to follow up the referral with.   </w:t>
      </w:r>
    </w:p>
    <w:p w14:paraId="60391958" w14:textId="77777777" w:rsidR="00DF4786" w:rsidRPr="00282EA2" w:rsidRDefault="00DF4786" w:rsidP="00DF4786">
      <w:bookmarkStart w:id="12" w:name="_Spotlight_on_Pharmacy:"/>
      <w:bookmarkEnd w:id="12"/>
    </w:p>
    <w:p w14:paraId="07EEB01D" w14:textId="417FD5C7" w:rsidR="00364CFA" w:rsidRPr="00282EA2" w:rsidRDefault="00364CFA" w:rsidP="00DF4786">
      <w:pPr>
        <w:pStyle w:val="Heading2"/>
      </w:pPr>
      <w:bookmarkStart w:id="13" w:name="_Experiences_of_general_1"/>
      <w:bookmarkStart w:id="14" w:name="_Toc171936108"/>
      <w:bookmarkEnd w:id="13"/>
      <w:r w:rsidRPr="00282EA2">
        <w:t>Experiences of general practice</w:t>
      </w:r>
      <w:bookmarkEnd w:id="14"/>
      <w:r w:rsidRPr="00282EA2">
        <w:t xml:space="preserve">  </w:t>
      </w:r>
    </w:p>
    <w:p w14:paraId="731B3B59" w14:textId="39FF1B91" w:rsidR="00C71920" w:rsidRPr="00282EA2" w:rsidRDefault="007962B8" w:rsidP="00B74C6F">
      <w:r w:rsidRPr="00282EA2">
        <w:t xml:space="preserve">Virtually every person we speak to has needed to contact their local GP </w:t>
      </w:r>
      <w:r w:rsidR="00EF07E6">
        <w:t>p</w:t>
      </w:r>
      <w:r w:rsidRPr="00282EA2">
        <w:t>ractice at one time or another</w:t>
      </w:r>
      <w:r w:rsidR="00152934" w:rsidRPr="00282EA2">
        <w:t xml:space="preserve"> resulting in </w:t>
      </w:r>
      <w:r w:rsidR="00387B54" w:rsidRPr="00282EA2">
        <w:t>GP practices</w:t>
      </w:r>
      <w:r w:rsidR="00152934" w:rsidRPr="00282EA2">
        <w:t xml:space="preserve"> being the most talked about topic in Surrey Downs</w:t>
      </w:r>
      <w:r w:rsidR="00F80818" w:rsidRPr="00282EA2">
        <w:t xml:space="preserve">. </w:t>
      </w:r>
      <w:r w:rsidR="00644ED8" w:rsidRPr="00282EA2">
        <w:t xml:space="preserve">In general, we have heard about how easy or hard the processes around </w:t>
      </w:r>
      <w:r w:rsidR="00856A6B">
        <w:t>accessing</w:t>
      </w:r>
      <w:r w:rsidR="00644ED8" w:rsidRPr="00282EA2">
        <w:t xml:space="preserve"> a GP practice have been for patients.</w:t>
      </w:r>
    </w:p>
    <w:p w14:paraId="38FE6C85" w14:textId="77777777" w:rsidR="00D4537A" w:rsidRPr="00282EA2" w:rsidRDefault="00D4537A" w:rsidP="00B74C6F"/>
    <w:p w14:paraId="29B3FE17" w14:textId="407F3BA9" w:rsidR="003247DF" w:rsidRPr="00282EA2" w:rsidRDefault="00ED1AA3" w:rsidP="008161AE">
      <w:r>
        <w:t>Working</w:t>
      </w:r>
      <w:r w:rsidR="00FA17C9" w:rsidRPr="00282EA2">
        <w:t xml:space="preserve"> </w:t>
      </w:r>
      <w:r w:rsidR="007962B8" w:rsidRPr="00282EA2">
        <w:t xml:space="preserve">in conjunction with </w:t>
      </w:r>
      <w:proofErr w:type="spellStart"/>
      <w:r w:rsidR="006018EF" w:rsidRPr="00282EA2">
        <w:t>Glenlyn</w:t>
      </w:r>
      <w:proofErr w:type="spellEnd"/>
      <w:r w:rsidR="006018EF" w:rsidRPr="00282EA2">
        <w:t xml:space="preserve"> Medical Centre</w:t>
      </w:r>
      <w:r>
        <w:t xml:space="preserve">, we set out to hear specifically from their patients about </w:t>
      </w:r>
      <w:r w:rsidR="00180DE9">
        <w:t>their experiences of the service</w:t>
      </w:r>
      <w:r w:rsidR="006018EF" w:rsidRPr="00282EA2">
        <w:t>. W</w:t>
      </w:r>
      <w:r w:rsidR="007962B8" w:rsidRPr="00282EA2">
        <w:t xml:space="preserve">e visited </w:t>
      </w:r>
      <w:r w:rsidR="00F068E2" w:rsidRPr="00282EA2">
        <w:t xml:space="preserve">the practice </w:t>
      </w:r>
      <w:r w:rsidR="007962B8" w:rsidRPr="00282EA2">
        <w:t xml:space="preserve">in February 2024 to </w:t>
      </w:r>
      <w:r w:rsidR="006018EF" w:rsidRPr="00282EA2">
        <w:t>hear</w:t>
      </w:r>
      <w:r w:rsidR="007962B8" w:rsidRPr="00282EA2">
        <w:t xml:space="preserve"> from patients</w:t>
      </w:r>
      <w:r w:rsidR="00F068E2" w:rsidRPr="00282EA2">
        <w:t>, running a survey alongside this engagement</w:t>
      </w:r>
      <w:r w:rsidR="0028514C" w:rsidRPr="00282EA2">
        <w:t xml:space="preserve">. The final </w:t>
      </w:r>
      <w:r w:rsidR="006018EF" w:rsidRPr="00282EA2">
        <w:t>report with recommendations</w:t>
      </w:r>
      <w:r w:rsidR="0028514C" w:rsidRPr="00282EA2">
        <w:t xml:space="preserve"> can be found on our website</w:t>
      </w:r>
      <w:r w:rsidR="00330588">
        <w:t xml:space="preserve"> - </w:t>
      </w:r>
      <w:hyperlink r:id="rId15" w:history="1">
        <w:r w:rsidR="00330588">
          <w:rPr>
            <w:rStyle w:val="Hyperlink"/>
          </w:rPr>
          <w:t xml:space="preserve">What we're hearing about </w:t>
        </w:r>
        <w:proofErr w:type="spellStart"/>
        <w:r w:rsidR="00330588">
          <w:rPr>
            <w:rStyle w:val="Hyperlink"/>
          </w:rPr>
          <w:t>Glenlyn</w:t>
        </w:r>
        <w:proofErr w:type="spellEnd"/>
        <w:r w:rsidR="00330588">
          <w:rPr>
            <w:rStyle w:val="Hyperlink"/>
          </w:rPr>
          <w:t xml:space="preserve"> Medical Centre - March 2024 - Healthwatch Surrey</w:t>
        </w:r>
      </w:hyperlink>
      <w:r w:rsidR="0028514C" w:rsidRPr="00282EA2">
        <w:t xml:space="preserve">. </w:t>
      </w:r>
      <w:r w:rsidR="002C1EC5">
        <w:t xml:space="preserve">We have shared our findings and recommendations with both </w:t>
      </w:r>
      <w:proofErr w:type="spellStart"/>
      <w:r w:rsidR="002C1EC5">
        <w:t>Glenlyn</w:t>
      </w:r>
      <w:proofErr w:type="spellEnd"/>
      <w:r w:rsidR="002C1EC5">
        <w:t xml:space="preserve"> Medical Centre and Surrey Heartlands via the head of Primary Care.</w:t>
      </w:r>
    </w:p>
    <w:p w14:paraId="7CAAAAA5" w14:textId="77777777" w:rsidR="003247DF" w:rsidRPr="00282EA2" w:rsidRDefault="003247DF" w:rsidP="008161AE"/>
    <w:p w14:paraId="2B299AFE" w14:textId="49815643" w:rsidR="008161AE" w:rsidRPr="00282EA2" w:rsidRDefault="008B685D" w:rsidP="008161AE">
      <w:r>
        <w:t>Across</w:t>
      </w:r>
      <w:r w:rsidR="006824AB" w:rsidRPr="00282EA2">
        <w:t xml:space="preserve"> </w:t>
      </w:r>
      <w:r w:rsidR="00145570" w:rsidRPr="00282EA2">
        <w:t>S</w:t>
      </w:r>
      <w:r w:rsidR="006824AB" w:rsidRPr="00282EA2">
        <w:t xml:space="preserve">urrey </w:t>
      </w:r>
      <w:r w:rsidR="00145570" w:rsidRPr="00282EA2">
        <w:t>D</w:t>
      </w:r>
      <w:r w:rsidR="006824AB" w:rsidRPr="00282EA2">
        <w:t xml:space="preserve">owns </w:t>
      </w:r>
      <w:r w:rsidR="00145570" w:rsidRPr="00282EA2">
        <w:t>we</w:t>
      </w:r>
      <w:r w:rsidR="003A7E63" w:rsidRPr="00282EA2">
        <w:t xml:space="preserve"> have </w:t>
      </w:r>
      <w:r w:rsidR="00145570" w:rsidRPr="00282EA2">
        <w:t>heard</w:t>
      </w:r>
      <w:r w:rsidR="006824AB" w:rsidRPr="00282EA2">
        <w:t xml:space="preserve"> </w:t>
      </w:r>
      <w:r w:rsidR="003247DF" w:rsidRPr="00282EA2">
        <w:t xml:space="preserve">the following key themes relating to </w:t>
      </w:r>
      <w:r w:rsidR="005638DC" w:rsidRPr="00282EA2">
        <w:t>GP practices</w:t>
      </w:r>
      <w:r w:rsidR="006824AB" w:rsidRPr="00282EA2">
        <w:t>:</w:t>
      </w:r>
    </w:p>
    <w:p w14:paraId="4AC60158" w14:textId="77777777" w:rsidR="00762A20" w:rsidRPr="00282EA2" w:rsidRDefault="00762A20" w:rsidP="00762A20">
      <w:pPr>
        <w:pStyle w:val="ListBullet-pink"/>
        <w:numPr>
          <w:ilvl w:val="0"/>
          <w:numId w:val="0"/>
        </w:numPr>
        <w:ind w:left="360" w:hanging="360"/>
        <w:rPr>
          <w:lang w:val="en-GB"/>
        </w:rPr>
      </w:pPr>
    </w:p>
    <w:p w14:paraId="746B9F4D" w14:textId="407D5233" w:rsidR="006059A1" w:rsidRPr="00282EA2" w:rsidRDefault="00B74C6F" w:rsidP="006269BB">
      <w:pPr>
        <w:pStyle w:val="Heading3"/>
      </w:pPr>
      <w:r w:rsidRPr="00282EA2">
        <w:t xml:space="preserve">Difficulties </w:t>
      </w:r>
      <w:r w:rsidR="00856A6B">
        <w:t>contacting</w:t>
      </w:r>
      <w:r w:rsidRPr="00282EA2">
        <w:t xml:space="preserve"> GP practices, </w:t>
      </w:r>
      <w:r w:rsidR="004C71B2" w:rsidRPr="00282EA2">
        <w:t xml:space="preserve">digitally and </w:t>
      </w:r>
      <w:r w:rsidRPr="00282EA2">
        <w:t>by phone</w:t>
      </w:r>
      <w:r w:rsidR="004C71B2" w:rsidRPr="00282EA2">
        <w:t>.</w:t>
      </w:r>
      <w:r w:rsidRPr="00282EA2">
        <w:t xml:space="preserve"> </w:t>
      </w:r>
    </w:p>
    <w:p w14:paraId="28D7D6F6" w14:textId="01DBAC5D" w:rsidR="006059A1" w:rsidRDefault="00330588" w:rsidP="00456C55">
      <w:r>
        <w:t>We hear from s</w:t>
      </w:r>
      <w:r w:rsidR="006059A1" w:rsidRPr="00282EA2">
        <w:t xml:space="preserve">ome people </w:t>
      </w:r>
      <w:r>
        <w:t xml:space="preserve">who </w:t>
      </w:r>
      <w:r w:rsidR="006059A1" w:rsidRPr="00282EA2">
        <w:t>feel that practices have gone ‘completely online’.</w:t>
      </w:r>
      <w:r>
        <w:t xml:space="preserve"> </w:t>
      </w:r>
    </w:p>
    <w:p w14:paraId="14E5B80E" w14:textId="77777777" w:rsidR="00902508" w:rsidRPr="00282EA2" w:rsidRDefault="00902508" w:rsidP="00456C55"/>
    <w:p w14:paraId="7B5E6984" w14:textId="4CEDC7CD" w:rsidR="006059A1" w:rsidRPr="00282EA2" w:rsidRDefault="00762A20" w:rsidP="00456C55">
      <w:r w:rsidRPr="00282EA2">
        <w:t xml:space="preserve">People </w:t>
      </w:r>
      <w:r w:rsidR="00330588">
        <w:t xml:space="preserve">have </w:t>
      </w:r>
      <w:r w:rsidRPr="00282EA2">
        <w:t>told us about u</w:t>
      </w:r>
      <w:r w:rsidR="006059A1" w:rsidRPr="00282EA2">
        <w:t>sing/not wanting to use the NHS App</w:t>
      </w:r>
      <w:r w:rsidR="001825F1">
        <w:t>. O</w:t>
      </w:r>
      <w:r w:rsidR="006059A1" w:rsidRPr="00282EA2">
        <w:t>ur</w:t>
      </w:r>
      <w:r w:rsidR="00456C55" w:rsidRPr="00282EA2">
        <w:t xml:space="preserve"> </w:t>
      </w:r>
      <w:r w:rsidR="00330588">
        <w:t>E</w:t>
      </w:r>
      <w:r w:rsidR="006059A1" w:rsidRPr="00282EA2">
        <w:t xml:space="preserve">ngagement </w:t>
      </w:r>
      <w:r w:rsidR="00330588">
        <w:t>O</w:t>
      </w:r>
      <w:r w:rsidR="006059A1" w:rsidRPr="00282EA2">
        <w:t>fficers have been explaining the NHS App and signposting to tech support</w:t>
      </w:r>
      <w:r w:rsidR="00456C55" w:rsidRPr="00282EA2">
        <w:t xml:space="preserve"> at local libraries</w:t>
      </w:r>
      <w:r w:rsidR="001825F1">
        <w:t xml:space="preserve"> or </w:t>
      </w:r>
      <w:r w:rsidR="002D1A24" w:rsidRPr="00282EA2">
        <w:t xml:space="preserve">Tech </w:t>
      </w:r>
      <w:r w:rsidR="001825F1">
        <w:t>A</w:t>
      </w:r>
      <w:r w:rsidR="002D1A24" w:rsidRPr="00282EA2">
        <w:t>ngels</w:t>
      </w:r>
      <w:r w:rsidR="001825F1">
        <w:t xml:space="preserve"> (provided by Surrey Coalition</w:t>
      </w:r>
      <w:r w:rsidR="006059A1" w:rsidRPr="00282EA2">
        <w:t>)</w:t>
      </w:r>
      <w:r w:rsidR="00E40C19">
        <w:t xml:space="preserve">. </w:t>
      </w:r>
    </w:p>
    <w:p w14:paraId="321F00B6" w14:textId="7002E67C" w:rsidR="00B74C6F" w:rsidRPr="00282EA2" w:rsidRDefault="00B74C6F" w:rsidP="006059A1">
      <w:pPr>
        <w:pStyle w:val="ListBullet-pink"/>
        <w:numPr>
          <w:ilvl w:val="0"/>
          <w:numId w:val="0"/>
        </w:numPr>
        <w:ind w:left="360"/>
        <w:rPr>
          <w:lang w:val="en-GB"/>
        </w:rPr>
      </w:pPr>
    </w:p>
    <w:p w14:paraId="1101F884" w14:textId="4907010A" w:rsidR="00330588" w:rsidRDefault="00165CE0" w:rsidP="00165CE0">
      <w:pPr>
        <w:pStyle w:val="Quote"/>
      </w:pPr>
      <w:r w:rsidRPr="00282EA2">
        <w:t xml:space="preserve">“I always </w:t>
      </w:r>
      <w:proofErr w:type="gramStart"/>
      <w:r w:rsidRPr="00282EA2">
        <w:t>have to</w:t>
      </w:r>
      <w:proofErr w:type="gramEnd"/>
      <w:r w:rsidRPr="00282EA2">
        <w:t xml:space="preserve"> go online but the form never seems to go through. If I ring up, they tell me to go online</w:t>
      </w:r>
      <w:r w:rsidR="001825F1">
        <w:t>.</w:t>
      </w:r>
      <w:r w:rsidRPr="00282EA2">
        <w:t xml:space="preserve"> I don't want to. Would much rather call, it's too much hassle online. I never bother with </w:t>
      </w:r>
      <w:r w:rsidR="001825F1">
        <w:t>the F</w:t>
      </w:r>
      <w:r w:rsidRPr="00282EA2">
        <w:t xml:space="preserve">riends and </w:t>
      </w:r>
      <w:r w:rsidR="001825F1">
        <w:t>F</w:t>
      </w:r>
      <w:r w:rsidRPr="00282EA2">
        <w:t xml:space="preserve">amily </w:t>
      </w:r>
      <w:r w:rsidR="001825F1">
        <w:t>S</w:t>
      </w:r>
      <w:r w:rsidRPr="00282EA2">
        <w:t xml:space="preserve">urvey. I've fed back in the past, never get acknowledged, so what is the point?” </w:t>
      </w:r>
    </w:p>
    <w:p w14:paraId="7090C21B" w14:textId="43705D19" w:rsidR="00165CE0" w:rsidRPr="00945469" w:rsidRDefault="00165CE0" w:rsidP="00165CE0">
      <w:pPr>
        <w:pStyle w:val="Quote"/>
        <w:rPr>
          <w:b/>
          <w:bCs/>
        </w:rPr>
      </w:pPr>
      <w:r w:rsidRPr="00945469">
        <w:rPr>
          <w:b/>
          <w:bCs/>
        </w:rPr>
        <w:t xml:space="preserve">211761, Elmbridge resident, </w:t>
      </w:r>
      <w:r w:rsidR="00964658">
        <w:rPr>
          <w:b/>
          <w:bCs/>
        </w:rPr>
        <w:t>February</w:t>
      </w:r>
      <w:r w:rsidRPr="00945469">
        <w:rPr>
          <w:b/>
          <w:bCs/>
        </w:rPr>
        <w:t xml:space="preserve"> 2024.</w:t>
      </w:r>
    </w:p>
    <w:p w14:paraId="3F64B0FA" w14:textId="77777777" w:rsidR="006059A1" w:rsidRPr="00282EA2" w:rsidRDefault="006059A1" w:rsidP="006059A1"/>
    <w:p w14:paraId="7904305D" w14:textId="05E1FFAC" w:rsidR="0003470D" w:rsidRDefault="006059A1" w:rsidP="006059A1">
      <w:pPr>
        <w:pStyle w:val="Quote"/>
      </w:pPr>
      <w:r w:rsidRPr="00282EA2">
        <w:lastRenderedPageBreak/>
        <w:t xml:space="preserve">“My GP </w:t>
      </w:r>
      <w:r w:rsidR="00330588">
        <w:t xml:space="preserve">practice </w:t>
      </w:r>
      <w:r w:rsidRPr="00282EA2">
        <w:t>are extremely good. The only problem is that everything is online now, and if you call the</w:t>
      </w:r>
      <w:r w:rsidR="001825F1">
        <w:t xml:space="preserve">m, </w:t>
      </w:r>
      <w:r w:rsidRPr="00282EA2">
        <w:t xml:space="preserve">you must wait a long time to get through, and often you are disconnected.” </w:t>
      </w:r>
    </w:p>
    <w:p w14:paraId="71BADE04" w14:textId="7FE686D8" w:rsidR="006059A1" w:rsidRDefault="00E26EC9" w:rsidP="0003470D">
      <w:pPr>
        <w:pStyle w:val="Attribution"/>
      </w:pPr>
      <w:r w:rsidRPr="00E26EC9">
        <w:t>208389</w:t>
      </w:r>
      <w:r>
        <w:t xml:space="preserve">, </w:t>
      </w:r>
      <w:r w:rsidR="006059A1" w:rsidRPr="00282EA2">
        <w:t>Reigate &amp; Banstead resident, January 2024</w:t>
      </w:r>
      <w:r w:rsidR="000F049C">
        <w:t>.</w:t>
      </w:r>
    </w:p>
    <w:p w14:paraId="14A43CDB" w14:textId="77777777" w:rsidR="0003470D" w:rsidRPr="0003470D" w:rsidRDefault="0003470D" w:rsidP="0003470D"/>
    <w:p w14:paraId="4C649143" w14:textId="4DAE509B" w:rsidR="00330588" w:rsidRDefault="00C46861" w:rsidP="00165CE0">
      <w:pPr>
        <w:pStyle w:val="Quote"/>
      </w:pPr>
      <w:r>
        <w:t>“</w:t>
      </w:r>
      <w:r w:rsidR="000D35C3" w:rsidRPr="00282EA2">
        <w:t xml:space="preserve">They are very easy to </w:t>
      </w:r>
      <w:proofErr w:type="gramStart"/>
      <w:r w:rsidR="000D35C3" w:rsidRPr="00282EA2">
        <w:t>contact</w:t>
      </w:r>
      <w:proofErr w:type="gramEnd"/>
      <w:r w:rsidR="000D35C3" w:rsidRPr="00282EA2">
        <w:t xml:space="preserve"> and the staff are very responsive. I go online, call directly or walk in as I am local. I get appointments quickly. I don't use the NHS </w:t>
      </w:r>
      <w:r w:rsidR="001825F1">
        <w:t>A</w:t>
      </w:r>
      <w:r w:rsidR="000D35C3" w:rsidRPr="00282EA2">
        <w:t>pp as I don't see the benefit!</w:t>
      </w:r>
      <w:r>
        <w:t>”</w:t>
      </w:r>
      <w:r w:rsidR="000D35C3" w:rsidRPr="00282EA2">
        <w:t xml:space="preserve"> </w:t>
      </w:r>
    </w:p>
    <w:p w14:paraId="6A6B0D99" w14:textId="308CD936" w:rsidR="00B74C6F" w:rsidRPr="00282EA2" w:rsidRDefault="000D35C3" w:rsidP="00165CE0">
      <w:pPr>
        <w:pStyle w:val="Quote"/>
      </w:pPr>
      <w:r w:rsidRPr="00945469">
        <w:rPr>
          <w:b/>
          <w:bCs/>
        </w:rPr>
        <w:t xml:space="preserve">209972, Epsom &amp; Ewell resident, </w:t>
      </w:r>
      <w:r w:rsidR="00964658">
        <w:rPr>
          <w:b/>
          <w:bCs/>
        </w:rPr>
        <w:t>February</w:t>
      </w:r>
      <w:r w:rsidRPr="00945469">
        <w:rPr>
          <w:b/>
          <w:bCs/>
        </w:rPr>
        <w:t xml:space="preserve"> 2024.</w:t>
      </w:r>
    </w:p>
    <w:p w14:paraId="51CE487F" w14:textId="77777777" w:rsidR="00643D97" w:rsidRPr="00282EA2" w:rsidRDefault="00643D97" w:rsidP="00643D97"/>
    <w:p w14:paraId="3FB2B53B" w14:textId="6468F6F9" w:rsidR="00330588" w:rsidRDefault="00643D97" w:rsidP="001E6EE8">
      <w:pPr>
        <w:pStyle w:val="Quote"/>
      </w:pPr>
      <w:r w:rsidRPr="00282EA2">
        <w:t xml:space="preserve">“I'm not good at tech at all. I know why I should have the NHS </w:t>
      </w:r>
      <w:proofErr w:type="gramStart"/>
      <w:r w:rsidR="001825F1">
        <w:t>A</w:t>
      </w:r>
      <w:r w:rsidRPr="00282EA2">
        <w:t>pp</w:t>
      </w:r>
      <w:proofErr w:type="gramEnd"/>
      <w:r w:rsidRPr="00282EA2">
        <w:t xml:space="preserve"> but I just don't want it. I only have a basic text and call phone.”</w:t>
      </w:r>
      <w:r w:rsidR="001E6EE8" w:rsidRPr="00282EA2">
        <w:t xml:space="preserve"> </w:t>
      </w:r>
    </w:p>
    <w:p w14:paraId="6F8ACAA5" w14:textId="1FC11869" w:rsidR="00643D97" w:rsidRPr="00282EA2" w:rsidRDefault="001E6EE8" w:rsidP="001E6EE8">
      <w:pPr>
        <w:pStyle w:val="Quote"/>
      </w:pPr>
      <w:r w:rsidRPr="00945469">
        <w:rPr>
          <w:b/>
          <w:bCs/>
        </w:rPr>
        <w:t xml:space="preserve">209747, Epsom and Ewell Resident, </w:t>
      </w:r>
      <w:r w:rsidR="006C7072" w:rsidRPr="00945469">
        <w:rPr>
          <w:b/>
          <w:bCs/>
        </w:rPr>
        <w:t>Feb</w:t>
      </w:r>
      <w:r w:rsidR="00330588">
        <w:rPr>
          <w:b/>
          <w:bCs/>
        </w:rPr>
        <w:t>ruary</w:t>
      </w:r>
      <w:r w:rsidR="006C7072" w:rsidRPr="00945469">
        <w:rPr>
          <w:b/>
          <w:bCs/>
        </w:rPr>
        <w:t xml:space="preserve"> 2024.</w:t>
      </w:r>
      <w:r w:rsidR="006C7072" w:rsidRPr="00282EA2">
        <w:t xml:space="preserve"> </w:t>
      </w:r>
    </w:p>
    <w:p w14:paraId="34D6DB50" w14:textId="77777777" w:rsidR="00B74C6F" w:rsidRPr="00282EA2" w:rsidRDefault="00B74C6F" w:rsidP="00B74C6F"/>
    <w:p w14:paraId="31A86EBF" w14:textId="14AEB56D" w:rsidR="00B74C6F" w:rsidRPr="00282EA2" w:rsidRDefault="00C77BB5" w:rsidP="006269BB">
      <w:pPr>
        <w:pStyle w:val="Heading3"/>
      </w:pPr>
      <w:bookmarkStart w:id="15" w:name="_Hlk167454323"/>
      <w:r w:rsidRPr="00282EA2">
        <w:t>Understanding t</w:t>
      </w:r>
      <w:r w:rsidR="00B74C6F" w:rsidRPr="00282EA2">
        <w:t>riage</w:t>
      </w:r>
    </w:p>
    <w:bookmarkEnd w:id="15"/>
    <w:p w14:paraId="25AD5155" w14:textId="67C07AC9" w:rsidR="00B74C6F" w:rsidRPr="00282EA2" w:rsidRDefault="000424D5" w:rsidP="00B74C6F">
      <w:r w:rsidRPr="00282EA2">
        <w:t xml:space="preserve">Triage is still not landing well with some </w:t>
      </w:r>
      <w:r w:rsidR="006F00BE" w:rsidRPr="00282EA2">
        <w:t>patients,</w:t>
      </w:r>
      <w:r w:rsidRPr="00282EA2">
        <w:t xml:space="preserve"> and they feel it is another barrier to access.</w:t>
      </w:r>
    </w:p>
    <w:p w14:paraId="5BB2E725" w14:textId="77777777" w:rsidR="00AD657F" w:rsidRPr="00282EA2" w:rsidRDefault="00AD657F" w:rsidP="00AD657F">
      <w:pPr>
        <w:pStyle w:val="Quote"/>
      </w:pPr>
    </w:p>
    <w:p w14:paraId="271BC585" w14:textId="33B8F8F5" w:rsidR="00330588" w:rsidRDefault="00AD657F" w:rsidP="00AD657F">
      <w:pPr>
        <w:pStyle w:val="Quote"/>
      </w:pPr>
      <w:r w:rsidRPr="00282EA2">
        <w:t xml:space="preserve">“Our local GP </w:t>
      </w:r>
      <w:r w:rsidR="001825F1">
        <w:t>c</w:t>
      </w:r>
      <w:r w:rsidRPr="00282EA2">
        <w:t xml:space="preserve">linic is a nightmare for making appointments with a GP. Still not allowing face to face appointments in the first instance and insist on telephone appointments first!” </w:t>
      </w:r>
    </w:p>
    <w:p w14:paraId="795A6C27" w14:textId="725C12D4" w:rsidR="00AD657F" w:rsidRPr="00282EA2" w:rsidRDefault="00AD657F" w:rsidP="00AD657F">
      <w:pPr>
        <w:pStyle w:val="Quote"/>
      </w:pPr>
      <w:r w:rsidRPr="00945469">
        <w:rPr>
          <w:b/>
          <w:bCs/>
        </w:rPr>
        <w:t>210160</w:t>
      </w:r>
      <w:r w:rsidR="00A747DB">
        <w:rPr>
          <w:b/>
          <w:bCs/>
        </w:rPr>
        <w:t>,</w:t>
      </w:r>
      <w:r w:rsidRPr="00945469">
        <w:rPr>
          <w:b/>
          <w:bCs/>
        </w:rPr>
        <w:t xml:space="preserve"> Reigate &amp; Banstead resident, Feb</w:t>
      </w:r>
      <w:r w:rsidR="00330588">
        <w:rPr>
          <w:b/>
          <w:bCs/>
        </w:rPr>
        <w:t>ruary</w:t>
      </w:r>
      <w:r w:rsidRPr="00945469">
        <w:rPr>
          <w:b/>
          <w:bCs/>
        </w:rPr>
        <w:t xml:space="preserve"> 2024</w:t>
      </w:r>
    </w:p>
    <w:p w14:paraId="1DE80419" w14:textId="77777777" w:rsidR="00B74C6F" w:rsidRPr="00282EA2" w:rsidRDefault="00B74C6F" w:rsidP="00B74C6F"/>
    <w:p w14:paraId="7FE51380" w14:textId="77777777" w:rsidR="00330588" w:rsidRDefault="000D639B" w:rsidP="000D639B">
      <w:pPr>
        <w:pStyle w:val="Quote"/>
      </w:pPr>
      <w:r w:rsidRPr="00282EA2">
        <w:t xml:space="preserve">“I object to the receptionist asking personal questions, they’re not trained.” </w:t>
      </w:r>
    </w:p>
    <w:p w14:paraId="49AC9D6F" w14:textId="514B3AC3" w:rsidR="004E3693" w:rsidRPr="00945469" w:rsidRDefault="000D639B" w:rsidP="000D639B">
      <w:pPr>
        <w:pStyle w:val="Quote"/>
        <w:rPr>
          <w:b/>
          <w:bCs/>
        </w:rPr>
      </w:pPr>
      <w:r w:rsidRPr="00945469">
        <w:rPr>
          <w:b/>
          <w:bCs/>
        </w:rPr>
        <w:t>208390</w:t>
      </w:r>
      <w:r w:rsidR="00A747DB">
        <w:rPr>
          <w:b/>
          <w:bCs/>
        </w:rPr>
        <w:t>,</w:t>
      </w:r>
      <w:r w:rsidRPr="00945469">
        <w:rPr>
          <w:b/>
          <w:bCs/>
        </w:rPr>
        <w:t xml:space="preserve"> Reigate &amp; Banstead resident, Jan</w:t>
      </w:r>
      <w:r w:rsidR="00330588">
        <w:rPr>
          <w:b/>
          <w:bCs/>
        </w:rPr>
        <w:t>uary</w:t>
      </w:r>
      <w:r w:rsidRPr="00945469">
        <w:rPr>
          <w:b/>
          <w:bCs/>
        </w:rPr>
        <w:t xml:space="preserve"> 2024.</w:t>
      </w:r>
    </w:p>
    <w:p w14:paraId="6399B790" w14:textId="77777777" w:rsidR="00EF078D" w:rsidRPr="00282EA2" w:rsidRDefault="00EF078D" w:rsidP="00EF078D"/>
    <w:p w14:paraId="489F6C4B" w14:textId="0D72D7B7" w:rsidR="003247DF" w:rsidRPr="00282EA2" w:rsidRDefault="00EF078D" w:rsidP="00542A6D">
      <w:pPr>
        <w:pStyle w:val="Heading3"/>
      </w:pPr>
      <w:r w:rsidRPr="00282EA2">
        <w:t>Frustrations around processes</w:t>
      </w:r>
    </w:p>
    <w:p w14:paraId="699531C1" w14:textId="3E65BC64" w:rsidR="00364CFA" w:rsidRPr="00282EA2" w:rsidRDefault="002D78BA" w:rsidP="002D78BA">
      <w:r w:rsidRPr="00282EA2">
        <w:t xml:space="preserve">We heard frustrations expressed by patients around overly complex processes </w:t>
      </w:r>
      <w:r w:rsidR="00275A70" w:rsidRPr="00282EA2">
        <w:t>and</w:t>
      </w:r>
      <w:r w:rsidRPr="00282EA2">
        <w:t xml:space="preserve"> impractical responses to booking processes. Some examples of what we’ve heard:</w:t>
      </w:r>
    </w:p>
    <w:p w14:paraId="489E78C9" w14:textId="77777777" w:rsidR="00364CFA" w:rsidRPr="00282EA2" w:rsidRDefault="00364CFA" w:rsidP="00364CFA"/>
    <w:p w14:paraId="15EA2689" w14:textId="5F32689C" w:rsidR="00330588" w:rsidRDefault="004A1268" w:rsidP="002650D7">
      <w:pPr>
        <w:pStyle w:val="Quote"/>
      </w:pPr>
      <w:r>
        <w:t>“</w:t>
      </w:r>
      <w:r w:rsidR="002650D7" w:rsidRPr="00282EA2">
        <w:t>About 5 min</w:t>
      </w:r>
      <w:r w:rsidR="001825F1">
        <w:t>ute</w:t>
      </w:r>
      <w:r w:rsidR="002650D7" w:rsidRPr="00282EA2">
        <w:t>s after leaving the practice the person on the desk called me, I had literally just left the building and walked past them. I missed the call as my phone was in the bag</w:t>
      </w:r>
      <w:r w:rsidR="001825F1">
        <w:t xml:space="preserve">. </w:t>
      </w:r>
      <w:r w:rsidR="002650D7" w:rsidRPr="00282EA2">
        <w:t xml:space="preserve">I then needed to call back and wait to get through to be </w:t>
      </w:r>
      <w:r w:rsidR="002650D7" w:rsidRPr="00282EA2">
        <w:lastRenderedPageBreak/>
        <w:t xml:space="preserve">able to book the follow up. The processes are nearly there but if I had been told to go to the desk after my appointment it could have been dealt with there and then.” </w:t>
      </w:r>
    </w:p>
    <w:p w14:paraId="028C87F2" w14:textId="156848D2" w:rsidR="00364CFA" w:rsidRPr="00282EA2" w:rsidRDefault="002650D7" w:rsidP="002650D7">
      <w:pPr>
        <w:pStyle w:val="Quote"/>
        <w:rPr>
          <w:b/>
          <w:bCs/>
        </w:rPr>
      </w:pPr>
      <w:r w:rsidRPr="00282EA2">
        <w:rPr>
          <w:b/>
          <w:bCs/>
        </w:rPr>
        <w:t>206819, Mole Valley resident, Dec</w:t>
      </w:r>
      <w:r w:rsidR="00330588">
        <w:rPr>
          <w:b/>
          <w:bCs/>
        </w:rPr>
        <w:t>ember</w:t>
      </w:r>
      <w:r w:rsidRPr="00282EA2">
        <w:rPr>
          <w:b/>
          <w:bCs/>
        </w:rPr>
        <w:t xml:space="preserve"> 2023.</w:t>
      </w:r>
    </w:p>
    <w:p w14:paraId="0AA404B0" w14:textId="77777777" w:rsidR="00F505FB" w:rsidRPr="00282EA2" w:rsidRDefault="00F505FB" w:rsidP="00F505FB">
      <w:pPr>
        <w:pStyle w:val="Quote"/>
        <w:rPr>
          <w:b/>
          <w:bCs/>
        </w:rPr>
      </w:pPr>
    </w:p>
    <w:p w14:paraId="0D7DADEC" w14:textId="0FD61E0B" w:rsidR="00330588" w:rsidRDefault="00F505FB" w:rsidP="00F505FB">
      <w:pPr>
        <w:pStyle w:val="Quote"/>
      </w:pPr>
      <w:r w:rsidRPr="00282EA2">
        <w:t xml:space="preserve">“Don't get me started about the GP practice. They called me about a pill I was taking. They said I needed to stop taking it and that I needed to have an appointment. I received a text which told me my appointment time and it said it was at the surgery. I drove over to the surgery, but they had no record of an appointment for me. They said it must be a phone appointment. I went home. No one called. Then I received a message to say that appointment was cancelled and that there was appointment via telephone call the next day. No one called me. I drove back over there and spoke to them. I received a call yesterday and the </w:t>
      </w:r>
      <w:r w:rsidR="00330588">
        <w:t>d</w:t>
      </w:r>
      <w:r w:rsidRPr="00282EA2">
        <w:t xml:space="preserve">octor spoke about the medication change.” </w:t>
      </w:r>
    </w:p>
    <w:p w14:paraId="34686D55" w14:textId="5CBE5988" w:rsidR="00F505FB" w:rsidRPr="00282EA2" w:rsidRDefault="005D71B4" w:rsidP="00F505FB">
      <w:pPr>
        <w:pStyle w:val="Quote"/>
        <w:rPr>
          <w:b/>
          <w:bCs/>
        </w:rPr>
      </w:pPr>
      <w:r w:rsidRPr="00282EA2">
        <w:rPr>
          <w:b/>
          <w:bCs/>
        </w:rPr>
        <w:t>214914</w:t>
      </w:r>
      <w:r w:rsidRPr="00282EA2">
        <w:rPr>
          <w:b/>
          <w:bCs/>
          <w:iCs w:val="0"/>
        </w:rPr>
        <w:t xml:space="preserve">, </w:t>
      </w:r>
      <w:r w:rsidRPr="00282EA2">
        <w:rPr>
          <w:b/>
          <w:bCs/>
        </w:rPr>
        <w:t>Mole Valley resident, May 2024</w:t>
      </w:r>
    </w:p>
    <w:p w14:paraId="152D66E8" w14:textId="77777777" w:rsidR="00420532" w:rsidRPr="00282EA2" w:rsidRDefault="00420532" w:rsidP="008072B5"/>
    <w:p w14:paraId="32B4C2D4" w14:textId="7688AA9A" w:rsidR="00330588" w:rsidRDefault="003D5C02" w:rsidP="00420532">
      <w:pPr>
        <w:pStyle w:val="Quote"/>
      </w:pPr>
      <w:r w:rsidRPr="00282EA2">
        <w:t>“</w:t>
      </w:r>
      <w:r w:rsidR="00420532" w:rsidRPr="00282EA2">
        <w:t>I thought they</w:t>
      </w:r>
      <w:r w:rsidR="00D419A3" w:rsidRPr="00282EA2">
        <w:t xml:space="preserve"> [</w:t>
      </w:r>
      <w:r w:rsidR="00330588">
        <w:t>n</w:t>
      </w:r>
      <w:r w:rsidR="00D419A3" w:rsidRPr="00282EA2">
        <w:t>amed GP</w:t>
      </w:r>
      <w:r w:rsidR="00330588">
        <w:t xml:space="preserve"> practice</w:t>
      </w:r>
      <w:r w:rsidR="00D419A3" w:rsidRPr="00282EA2">
        <w:t>]</w:t>
      </w:r>
      <w:r w:rsidR="00420532" w:rsidRPr="00282EA2">
        <w:t xml:space="preserve"> were useless, I travelled over there to make a GP appointment. I found it </w:t>
      </w:r>
      <w:proofErr w:type="gramStart"/>
      <w:r w:rsidR="00420532" w:rsidRPr="00282EA2">
        <w:t>really hard</w:t>
      </w:r>
      <w:proofErr w:type="gramEnd"/>
      <w:r w:rsidR="00420532" w:rsidRPr="00282EA2">
        <w:t xml:space="preserve"> to get an appointment</w:t>
      </w:r>
      <w:r w:rsidRPr="00282EA2">
        <w:t xml:space="preserve"> [before going]</w:t>
      </w:r>
      <w:r w:rsidR="00420532" w:rsidRPr="00282EA2">
        <w:t>, so I tried to book it via the desk but gave up and left.</w:t>
      </w:r>
      <w:r w:rsidR="00CF4FEB" w:rsidRPr="00282EA2">
        <w:t xml:space="preserve"> I don't have a smartphone and so that's why it's easier for me to go in and book.</w:t>
      </w:r>
      <w:r w:rsidRPr="00282EA2">
        <w:t>”</w:t>
      </w:r>
      <w:r w:rsidR="00D419A3" w:rsidRPr="00282EA2">
        <w:t xml:space="preserve"> </w:t>
      </w:r>
    </w:p>
    <w:p w14:paraId="563F5CEC" w14:textId="71343100" w:rsidR="008072B5" w:rsidRPr="00282EA2" w:rsidRDefault="00333874" w:rsidP="00420532">
      <w:pPr>
        <w:pStyle w:val="Quote"/>
        <w:rPr>
          <w:b/>
          <w:bCs/>
        </w:rPr>
      </w:pPr>
      <w:r w:rsidRPr="00282EA2">
        <w:rPr>
          <w:b/>
          <w:bCs/>
        </w:rPr>
        <w:t>211036</w:t>
      </w:r>
      <w:r w:rsidR="00945469">
        <w:rPr>
          <w:b/>
          <w:bCs/>
        </w:rPr>
        <w:t xml:space="preserve"> </w:t>
      </w:r>
      <w:r w:rsidRPr="00282EA2">
        <w:rPr>
          <w:b/>
          <w:bCs/>
        </w:rPr>
        <w:t>Elmbridge resident, Mar</w:t>
      </w:r>
      <w:r w:rsidR="00330588">
        <w:rPr>
          <w:b/>
          <w:bCs/>
        </w:rPr>
        <w:t>ch</w:t>
      </w:r>
      <w:r w:rsidRPr="00282EA2">
        <w:rPr>
          <w:b/>
          <w:bCs/>
        </w:rPr>
        <w:t xml:space="preserve"> 2024</w:t>
      </w:r>
      <w:r w:rsidR="00945469">
        <w:rPr>
          <w:b/>
          <w:bCs/>
        </w:rPr>
        <w:t xml:space="preserve"> </w:t>
      </w:r>
      <w:r w:rsidR="00945469" w:rsidRPr="00282EA2">
        <w:rPr>
          <w:b/>
          <w:bCs/>
        </w:rPr>
        <w:t xml:space="preserve">(Currently staying at </w:t>
      </w:r>
      <w:r w:rsidR="001825F1">
        <w:rPr>
          <w:b/>
          <w:bCs/>
        </w:rPr>
        <w:t>a h</w:t>
      </w:r>
      <w:r w:rsidR="00945469" w:rsidRPr="00282EA2">
        <w:rPr>
          <w:b/>
          <w:bCs/>
        </w:rPr>
        <w:t xml:space="preserve">omeless </w:t>
      </w:r>
      <w:r w:rsidR="001825F1">
        <w:rPr>
          <w:b/>
          <w:bCs/>
        </w:rPr>
        <w:t>n</w:t>
      </w:r>
      <w:r w:rsidR="00945469" w:rsidRPr="00282EA2">
        <w:rPr>
          <w:b/>
          <w:bCs/>
        </w:rPr>
        <w:t xml:space="preserve">ight </w:t>
      </w:r>
      <w:r w:rsidR="001825F1">
        <w:rPr>
          <w:b/>
          <w:bCs/>
        </w:rPr>
        <w:t>s</w:t>
      </w:r>
      <w:r w:rsidR="00945469" w:rsidRPr="00282EA2">
        <w:rPr>
          <w:b/>
          <w:bCs/>
        </w:rPr>
        <w:t>helter)</w:t>
      </w:r>
    </w:p>
    <w:p w14:paraId="45AF5B86" w14:textId="77777777" w:rsidR="00CF4FEB" w:rsidRPr="00282EA2" w:rsidRDefault="00CF4FEB" w:rsidP="00CF4FEB"/>
    <w:p w14:paraId="644808FB" w14:textId="77777777" w:rsidR="00364CFA" w:rsidRPr="00282EA2" w:rsidRDefault="00364CFA" w:rsidP="00364CFA">
      <w:pPr>
        <w:pStyle w:val="Heading3"/>
      </w:pPr>
      <w:r w:rsidRPr="00282EA2">
        <w:t>Prescription confusion</w:t>
      </w:r>
    </w:p>
    <w:p w14:paraId="3A8D7C9F" w14:textId="77777777" w:rsidR="00364CFA" w:rsidRPr="00282EA2" w:rsidRDefault="00364CFA" w:rsidP="00364CFA">
      <w:r w:rsidRPr="00282EA2">
        <w:t xml:space="preserve">People have told us that managing medications is being made more difficult by repeat prescription delays and confusion about the system and process. </w:t>
      </w:r>
    </w:p>
    <w:p w14:paraId="3B4074D1" w14:textId="77777777" w:rsidR="00F049F0" w:rsidRPr="00282EA2" w:rsidRDefault="00F049F0" w:rsidP="00F049F0"/>
    <w:p w14:paraId="1F120043" w14:textId="7374C9EB" w:rsidR="00330588" w:rsidRDefault="00CE1388" w:rsidP="00363A7A">
      <w:pPr>
        <w:pStyle w:val="Quote"/>
        <w:rPr>
          <w:rStyle w:val="QuoteChar"/>
        </w:rPr>
      </w:pPr>
      <w:r w:rsidRPr="00282EA2">
        <w:rPr>
          <w:rStyle w:val="QuoteChar"/>
        </w:rPr>
        <w:t>“</w:t>
      </w:r>
      <w:r w:rsidR="00611A2D" w:rsidRPr="00282EA2">
        <w:rPr>
          <w:rStyle w:val="QuoteChar"/>
        </w:rPr>
        <w:t xml:space="preserve">I was advised by my GP that my repeat prescription had to be done via </w:t>
      </w:r>
      <w:r w:rsidR="001825F1">
        <w:rPr>
          <w:rStyle w:val="QuoteChar"/>
        </w:rPr>
        <w:t xml:space="preserve">the </w:t>
      </w:r>
      <w:r w:rsidR="00611A2D" w:rsidRPr="00282EA2">
        <w:rPr>
          <w:rStyle w:val="QuoteChar"/>
        </w:rPr>
        <w:t xml:space="preserve">NHS </w:t>
      </w:r>
      <w:r w:rsidR="001825F1">
        <w:rPr>
          <w:rStyle w:val="QuoteChar"/>
        </w:rPr>
        <w:t>A</w:t>
      </w:r>
      <w:r w:rsidR="00611A2D" w:rsidRPr="00282EA2">
        <w:rPr>
          <w:rStyle w:val="QuoteChar"/>
        </w:rPr>
        <w:t xml:space="preserve">pp. Unfortunately, my ongoing prescription is not listed on the </w:t>
      </w:r>
      <w:r w:rsidR="00330588">
        <w:rPr>
          <w:rStyle w:val="QuoteChar"/>
        </w:rPr>
        <w:t>A</w:t>
      </w:r>
      <w:r w:rsidR="00611A2D" w:rsidRPr="00282EA2">
        <w:rPr>
          <w:rStyle w:val="QuoteChar"/>
        </w:rPr>
        <w:t xml:space="preserve">pp so now I </w:t>
      </w:r>
      <w:proofErr w:type="gramStart"/>
      <w:r w:rsidR="00611A2D" w:rsidRPr="00282EA2">
        <w:rPr>
          <w:rStyle w:val="QuoteChar"/>
        </w:rPr>
        <w:t>have to</w:t>
      </w:r>
      <w:proofErr w:type="gramEnd"/>
      <w:r w:rsidR="00611A2D" w:rsidRPr="00282EA2">
        <w:rPr>
          <w:rStyle w:val="QuoteChar"/>
        </w:rPr>
        <w:t xml:space="preserve"> go back into the surgery to show photo ID so that they can give me a code to register for it. Seems a bit convoluted, this isn't mentioned on the </w:t>
      </w:r>
      <w:r w:rsidR="001825F1">
        <w:rPr>
          <w:rStyle w:val="QuoteChar"/>
        </w:rPr>
        <w:t>A</w:t>
      </w:r>
      <w:r w:rsidR="00611A2D" w:rsidRPr="00282EA2">
        <w:rPr>
          <w:rStyle w:val="QuoteChar"/>
        </w:rPr>
        <w:t>pp anywhere.</w:t>
      </w:r>
      <w:r w:rsidR="00766A06" w:rsidRPr="00282EA2">
        <w:rPr>
          <w:rStyle w:val="QuoteChar"/>
        </w:rPr>
        <w:t xml:space="preserve"> </w:t>
      </w:r>
      <w:r w:rsidR="00F61E3D" w:rsidRPr="00282EA2">
        <w:rPr>
          <w:rStyle w:val="QuoteChar"/>
        </w:rPr>
        <w:t xml:space="preserve">My repeat prescription is </w:t>
      </w:r>
      <w:r w:rsidR="00F61E3D" w:rsidRPr="00282EA2">
        <w:rPr>
          <w:rStyle w:val="QuoteChar"/>
        </w:rPr>
        <w:lastRenderedPageBreak/>
        <w:t>not on the system for some reason even though I have been on this medication for about a year</w:t>
      </w:r>
      <w:r w:rsidR="008F7F45">
        <w:rPr>
          <w:rStyle w:val="QuoteChar"/>
        </w:rPr>
        <w:t xml:space="preserve">… </w:t>
      </w:r>
      <w:r w:rsidR="00D160EA" w:rsidRPr="00282EA2">
        <w:rPr>
          <w:rStyle w:val="QuoteChar"/>
        </w:rPr>
        <w:t>The old process was simple! Ask for a repeat prescription to the pharmacist, pharmacist contacts GP, GP issues prescription!</w:t>
      </w:r>
      <w:r w:rsidRPr="00282EA2">
        <w:rPr>
          <w:rStyle w:val="QuoteChar"/>
        </w:rPr>
        <w:t>”</w:t>
      </w:r>
      <w:r w:rsidR="00611A2D" w:rsidRPr="00282EA2">
        <w:rPr>
          <w:rStyle w:val="QuoteChar"/>
        </w:rPr>
        <w:t xml:space="preserve"> </w:t>
      </w:r>
    </w:p>
    <w:p w14:paraId="1478511C" w14:textId="04FAA50B" w:rsidR="00F049F0" w:rsidRPr="006729B7" w:rsidRDefault="00611A2D" w:rsidP="00363A7A">
      <w:pPr>
        <w:pStyle w:val="Quote"/>
      </w:pPr>
      <w:r w:rsidRPr="00282EA2">
        <w:rPr>
          <w:rStyle w:val="QuoteChar"/>
          <w:b/>
          <w:bCs/>
        </w:rPr>
        <w:t>204199, Epsom &amp; Ewell resident, Nov</w:t>
      </w:r>
      <w:r w:rsidR="00330588">
        <w:rPr>
          <w:rStyle w:val="QuoteChar"/>
          <w:b/>
          <w:bCs/>
        </w:rPr>
        <w:t>ember</w:t>
      </w:r>
      <w:r w:rsidRPr="00282EA2">
        <w:rPr>
          <w:rStyle w:val="QuoteChar"/>
          <w:b/>
          <w:bCs/>
        </w:rPr>
        <w:t xml:space="preserve"> 2023</w:t>
      </w:r>
      <w:r w:rsidRPr="00282EA2">
        <w:rPr>
          <w:b/>
          <w:bCs/>
        </w:rPr>
        <w:t>.</w:t>
      </w:r>
    </w:p>
    <w:p w14:paraId="15ACF939" w14:textId="77777777" w:rsidR="003A3962" w:rsidRPr="00282EA2" w:rsidRDefault="003A3962" w:rsidP="003A3962"/>
    <w:p w14:paraId="7D5B4678" w14:textId="53589880" w:rsidR="003A3962" w:rsidRPr="00282EA2" w:rsidRDefault="00330588" w:rsidP="003A3962">
      <w:pPr>
        <w:pStyle w:val="Heading3"/>
      </w:pPr>
      <w:bookmarkStart w:id="16" w:name="_Hlk167461095"/>
      <w:r>
        <w:t>Poor c</w:t>
      </w:r>
      <w:r w:rsidR="009006B9" w:rsidRPr="00282EA2">
        <w:t>ommunication</w:t>
      </w:r>
      <w:r w:rsidR="00C33DAB" w:rsidRPr="00282EA2">
        <w:t xml:space="preserve"> </w:t>
      </w:r>
      <w:r w:rsidR="00F2729D">
        <w:t>between patients and</w:t>
      </w:r>
      <w:r w:rsidR="00C33DAB" w:rsidRPr="00282EA2">
        <w:t xml:space="preserve"> staff</w:t>
      </w:r>
    </w:p>
    <w:bookmarkEnd w:id="16"/>
    <w:p w14:paraId="07C1C662" w14:textId="5499C227" w:rsidR="003A3962" w:rsidRPr="00282EA2" w:rsidRDefault="003A3962" w:rsidP="003A3962">
      <w:r w:rsidRPr="00282EA2">
        <w:t>Several people said they have complained to the practice but have not felt heard</w:t>
      </w:r>
      <w:r w:rsidR="008C16DD" w:rsidRPr="00282EA2">
        <w:t xml:space="preserve">. </w:t>
      </w:r>
    </w:p>
    <w:p w14:paraId="0679538C" w14:textId="77777777" w:rsidR="00330588" w:rsidRDefault="00DC45AC" w:rsidP="00DC45AC">
      <w:pPr>
        <w:ind w:left="862" w:right="862"/>
        <w:rPr>
          <w:iCs/>
          <w:color w:val="004F6B" w:themeColor="text2"/>
        </w:rPr>
      </w:pPr>
      <w:r w:rsidRPr="00282EA2">
        <w:rPr>
          <w:iCs/>
          <w:color w:val="004F6B" w:themeColor="text2"/>
        </w:rPr>
        <w:t xml:space="preserve">“[…] they aren’t very understanding. I have complained to the </w:t>
      </w:r>
      <w:r w:rsidR="00330588">
        <w:rPr>
          <w:iCs/>
          <w:color w:val="004F6B" w:themeColor="text2"/>
        </w:rPr>
        <w:t>Pra</w:t>
      </w:r>
      <w:r w:rsidRPr="00282EA2">
        <w:rPr>
          <w:iCs/>
          <w:color w:val="004F6B" w:themeColor="text2"/>
        </w:rPr>
        <w:t xml:space="preserve">ctice </w:t>
      </w:r>
      <w:r w:rsidR="00330588">
        <w:rPr>
          <w:iCs/>
          <w:color w:val="004F6B" w:themeColor="text2"/>
        </w:rPr>
        <w:t>M</w:t>
      </w:r>
      <w:r w:rsidRPr="00282EA2">
        <w:rPr>
          <w:iCs/>
          <w:color w:val="004F6B" w:themeColor="text2"/>
        </w:rPr>
        <w:t xml:space="preserve">anager there but have got short thrift.” </w:t>
      </w:r>
    </w:p>
    <w:p w14:paraId="57F221CD" w14:textId="6FF29B13" w:rsidR="00DC45AC" w:rsidRPr="00282EA2" w:rsidRDefault="00DC45AC" w:rsidP="00DC45AC">
      <w:pPr>
        <w:ind w:left="862" w:right="862"/>
        <w:rPr>
          <w:b/>
          <w:bCs/>
          <w:iCs/>
          <w:color w:val="004F6B" w:themeColor="text2"/>
        </w:rPr>
      </w:pPr>
      <w:r w:rsidRPr="00282EA2">
        <w:rPr>
          <w:b/>
          <w:bCs/>
          <w:iCs/>
          <w:color w:val="004F6B" w:themeColor="text2"/>
        </w:rPr>
        <w:t>208392 Reigate &amp; Banstead resident, Jan</w:t>
      </w:r>
      <w:r w:rsidR="00CD5DF9">
        <w:rPr>
          <w:b/>
          <w:bCs/>
          <w:iCs/>
          <w:color w:val="004F6B" w:themeColor="text2"/>
        </w:rPr>
        <w:t>uary</w:t>
      </w:r>
      <w:r w:rsidRPr="00282EA2">
        <w:rPr>
          <w:b/>
          <w:bCs/>
          <w:iCs/>
          <w:color w:val="004F6B" w:themeColor="text2"/>
        </w:rPr>
        <w:t xml:space="preserve"> 2024.</w:t>
      </w:r>
    </w:p>
    <w:p w14:paraId="60F237B5" w14:textId="77777777" w:rsidR="004877F1" w:rsidRPr="00282EA2" w:rsidRDefault="004877F1" w:rsidP="004877F1">
      <w:pPr>
        <w:ind w:right="862"/>
        <w:rPr>
          <w:iCs/>
          <w:color w:val="004F6B" w:themeColor="text2"/>
        </w:rPr>
      </w:pPr>
    </w:p>
    <w:p w14:paraId="0BAA4ACC" w14:textId="6BB2E664" w:rsidR="00330588" w:rsidRDefault="004877F1" w:rsidP="004877F1">
      <w:pPr>
        <w:ind w:left="862" w:right="862"/>
        <w:rPr>
          <w:iCs/>
          <w:color w:val="004F6B" w:themeColor="text2"/>
        </w:rPr>
      </w:pPr>
      <w:r w:rsidRPr="00282EA2">
        <w:rPr>
          <w:iCs/>
          <w:color w:val="004F6B" w:themeColor="text2"/>
        </w:rPr>
        <w:t xml:space="preserve">“I have complained to the practice about the time it takes to answer the phone, even if you are number 1 in the queue you always </w:t>
      </w:r>
      <w:proofErr w:type="gramStart"/>
      <w:r w:rsidRPr="00282EA2">
        <w:rPr>
          <w:iCs/>
          <w:color w:val="004F6B" w:themeColor="text2"/>
        </w:rPr>
        <w:t>have to</w:t>
      </w:r>
      <w:proofErr w:type="gramEnd"/>
      <w:r w:rsidRPr="00282EA2">
        <w:rPr>
          <w:iCs/>
          <w:color w:val="004F6B" w:themeColor="text2"/>
        </w:rPr>
        <w:t xml:space="preserve"> wait 15</w:t>
      </w:r>
      <w:r w:rsidR="00330588">
        <w:rPr>
          <w:iCs/>
          <w:color w:val="004F6B" w:themeColor="text2"/>
        </w:rPr>
        <w:t xml:space="preserve"> </w:t>
      </w:r>
      <w:r w:rsidRPr="00282EA2">
        <w:rPr>
          <w:iCs/>
          <w:color w:val="004F6B" w:themeColor="text2"/>
        </w:rPr>
        <w:t>min</w:t>
      </w:r>
      <w:r w:rsidR="00330588">
        <w:rPr>
          <w:iCs/>
          <w:color w:val="004F6B" w:themeColor="text2"/>
        </w:rPr>
        <w:t>ute</w:t>
      </w:r>
      <w:r w:rsidRPr="00282EA2">
        <w:rPr>
          <w:iCs/>
          <w:color w:val="004F6B" w:themeColor="text2"/>
        </w:rPr>
        <w:t>s. I don't know who I spoke to, but they called me back to speak to me. It hasn't got better.</w:t>
      </w:r>
      <w:bookmarkStart w:id="17" w:name="_Hlk167788991"/>
      <w:r w:rsidR="001825F1">
        <w:rPr>
          <w:iCs/>
          <w:color w:val="004F6B" w:themeColor="text2"/>
        </w:rPr>
        <w:t>”</w:t>
      </w:r>
    </w:p>
    <w:p w14:paraId="474FFA7A" w14:textId="7786DBC7" w:rsidR="004877F1" w:rsidRPr="00282EA2" w:rsidRDefault="005D71B4" w:rsidP="004877F1">
      <w:pPr>
        <w:ind w:left="862" w:right="862"/>
        <w:rPr>
          <w:iCs/>
          <w:color w:val="004F6B" w:themeColor="text2"/>
        </w:rPr>
      </w:pPr>
      <w:r w:rsidRPr="00282EA2">
        <w:rPr>
          <w:b/>
          <w:bCs/>
          <w:iCs/>
          <w:color w:val="004F6B" w:themeColor="text2"/>
        </w:rPr>
        <w:t xml:space="preserve">214914, </w:t>
      </w:r>
      <w:r w:rsidR="004877F1" w:rsidRPr="00282EA2">
        <w:rPr>
          <w:b/>
          <w:bCs/>
          <w:iCs/>
          <w:color w:val="004F6B" w:themeColor="text2"/>
        </w:rPr>
        <w:t>Mole Valley resident, May 2024</w:t>
      </w:r>
      <w:bookmarkEnd w:id="17"/>
      <w:r w:rsidR="004877F1" w:rsidRPr="00282EA2">
        <w:rPr>
          <w:b/>
          <w:bCs/>
          <w:iCs/>
          <w:color w:val="004F6B" w:themeColor="text2"/>
        </w:rPr>
        <w:t>.</w:t>
      </w:r>
    </w:p>
    <w:p w14:paraId="372E3548" w14:textId="77777777" w:rsidR="000363AF" w:rsidRPr="00282EA2" w:rsidRDefault="000363AF" w:rsidP="00BC72C7">
      <w:pPr>
        <w:pStyle w:val="Quote"/>
        <w:ind w:left="0"/>
      </w:pPr>
    </w:p>
    <w:p w14:paraId="52958F1B" w14:textId="087E76BA" w:rsidR="009006B9" w:rsidRPr="00282EA2" w:rsidRDefault="009006B9" w:rsidP="007F0203">
      <w:pPr>
        <w:pStyle w:val="Heading3"/>
      </w:pPr>
      <w:r w:rsidRPr="00282EA2">
        <w:t xml:space="preserve">Communication from </w:t>
      </w:r>
      <w:r w:rsidR="00F2729D">
        <w:t xml:space="preserve">reception </w:t>
      </w:r>
      <w:r w:rsidRPr="00282EA2">
        <w:t>staff</w:t>
      </w:r>
    </w:p>
    <w:p w14:paraId="1808AABB" w14:textId="6C82B169" w:rsidR="003A3962" w:rsidRPr="00282EA2" w:rsidRDefault="008C16DD" w:rsidP="003A3962">
      <w:r w:rsidRPr="00282EA2">
        <w:t xml:space="preserve">For </w:t>
      </w:r>
      <w:r w:rsidR="000117A5" w:rsidRPr="00282EA2">
        <w:t>some the p</w:t>
      </w:r>
      <w:r w:rsidR="003A3962" w:rsidRPr="00282EA2">
        <w:t>oor communication from front line reception staff</w:t>
      </w:r>
      <w:r w:rsidR="000117A5" w:rsidRPr="00282EA2">
        <w:t xml:space="preserve"> is seen </w:t>
      </w:r>
      <w:r w:rsidR="003A3962" w:rsidRPr="00282EA2">
        <w:t>as a barrier to care</w:t>
      </w:r>
      <w:r w:rsidR="000117A5" w:rsidRPr="00282EA2">
        <w:t xml:space="preserve">. </w:t>
      </w:r>
    </w:p>
    <w:p w14:paraId="37901054" w14:textId="77777777" w:rsidR="001B7363" w:rsidRPr="00282EA2" w:rsidRDefault="001B7363" w:rsidP="003A3962"/>
    <w:p w14:paraId="7BFF87B7" w14:textId="7B328247" w:rsidR="00330588" w:rsidRDefault="001B7363" w:rsidP="001B7363">
      <w:pPr>
        <w:ind w:left="862" w:right="862"/>
        <w:rPr>
          <w:iCs/>
          <w:color w:val="004F6B" w:themeColor="text2"/>
        </w:rPr>
      </w:pPr>
      <w:bookmarkStart w:id="18" w:name="_Hlk167461027"/>
      <w:r w:rsidRPr="00282EA2">
        <w:rPr>
          <w:iCs/>
          <w:color w:val="004F6B" w:themeColor="text2"/>
        </w:rPr>
        <w:t xml:space="preserve">“The receptionist was very inpatient and rude. When I asked for her name as she could see that I wasn’t happy about the way she was treating me </w:t>
      </w:r>
      <w:proofErr w:type="gramStart"/>
      <w:r w:rsidRPr="00282EA2">
        <w:rPr>
          <w:iCs/>
          <w:color w:val="004F6B" w:themeColor="text2"/>
        </w:rPr>
        <w:t>and also</w:t>
      </w:r>
      <w:proofErr w:type="gramEnd"/>
      <w:r w:rsidRPr="00282EA2">
        <w:rPr>
          <w:iCs/>
          <w:color w:val="004F6B" w:themeColor="text2"/>
        </w:rPr>
        <w:t xml:space="preserve"> how she was dealing with the case. She refused to say her name many times and just </w:t>
      </w:r>
      <w:r w:rsidR="003B7017">
        <w:rPr>
          <w:iCs/>
          <w:color w:val="004F6B" w:themeColor="text2"/>
        </w:rPr>
        <w:t>hu</w:t>
      </w:r>
      <w:r w:rsidRPr="00282EA2">
        <w:rPr>
          <w:iCs/>
          <w:color w:val="004F6B" w:themeColor="text2"/>
        </w:rPr>
        <w:t xml:space="preserve">ng up on me.” </w:t>
      </w:r>
    </w:p>
    <w:p w14:paraId="0FD2A0CC" w14:textId="3A8911CA" w:rsidR="001B7363" w:rsidRPr="00282EA2" w:rsidRDefault="001B7363" w:rsidP="001B7363">
      <w:pPr>
        <w:ind w:left="862" w:right="862"/>
        <w:rPr>
          <w:b/>
          <w:bCs/>
          <w:iCs/>
          <w:color w:val="004F6B" w:themeColor="text2"/>
        </w:rPr>
      </w:pPr>
      <w:r w:rsidRPr="00282EA2">
        <w:rPr>
          <w:b/>
          <w:bCs/>
          <w:iCs/>
          <w:color w:val="004F6B" w:themeColor="text2"/>
        </w:rPr>
        <w:t xml:space="preserve">212130, Mole Valley resident, </w:t>
      </w:r>
      <w:r w:rsidR="00964658">
        <w:rPr>
          <w:b/>
          <w:bCs/>
          <w:iCs/>
          <w:color w:val="004F6B" w:themeColor="text2"/>
        </w:rPr>
        <w:t xml:space="preserve">March </w:t>
      </w:r>
      <w:r w:rsidRPr="00282EA2">
        <w:rPr>
          <w:b/>
          <w:bCs/>
          <w:iCs/>
          <w:color w:val="004F6B" w:themeColor="text2"/>
        </w:rPr>
        <w:t>2024.</w:t>
      </w:r>
    </w:p>
    <w:p w14:paraId="7904B626" w14:textId="77777777" w:rsidR="004877F1" w:rsidRPr="00282EA2" w:rsidRDefault="004877F1" w:rsidP="001B7363">
      <w:pPr>
        <w:ind w:left="862" w:right="862"/>
        <w:rPr>
          <w:b/>
          <w:bCs/>
          <w:iCs/>
          <w:color w:val="004F6B" w:themeColor="text2"/>
        </w:rPr>
      </w:pPr>
    </w:p>
    <w:p w14:paraId="32A917A7" w14:textId="6FCBDEC6" w:rsidR="00330588" w:rsidRDefault="000E33D0" w:rsidP="000E33D0">
      <w:pPr>
        <w:pStyle w:val="Quote"/>
      </w:pPr>
      <w:r w:rsidRPr="00282EA2">
        <w:t>“[Phoned to cancel a blood test] The person I spoke to was so rude I was shocked and appalled</w:t>
      </w:r>
      <w:r w:rsidR="003B7017">
        <w:t>…</w:t>
      </w:r>
      <w:r w:rsidRPr="00282EA2">
        <w:t xml:space="preserve"> She couldn't find my appointment to cancel and got so angry and accused me of making it up</w:t>
      </w:r>
      <w:r w:rsidR="00330588">
        <w:t xml:space="preserve"> </w:t>
      </w:r>
      <w:r w:rsidRPr="00282EA2">
        <w:t xml:space="preserve">- I booked in </w:t>
      </w:r>
      <w:proofErr w:type="gramStart"/>
      <w:r w:rsidRPr="00282EA2">
        <w:t>person</w:t>
      </w:r>
      <w:proofErr w:type="gramEnd"/>
      <w:r w:rsidRPr="00282EA2">
        <w:t xml:space="preserve"> and had it written down but she was having none of it. She just kept cutting me off and eventually she hung up on me.” </w:t>
      </w:r>
    </w:p>
    <w:p w14:paraId="7F439AAE" w14:textId="381A4625" w:rsidR="004877F1" w:rsidRPr="00282EA2" w:rsidRDefault="000E33D0" w:rsidP="000E33D0">
      <w:pPr>
        <w:pStyle w:val="Quote"/>
        <w:rPr>
          <w:b/>
          <w:bCs/>
        </w:rPr>
      </w:pPr>
      <w:r w:rsidRPr="00282EA2">
        <w:rPr>
          <w:b/>
          <w:bCs/>
        </w:rPr>
        <w:t xml:space="preserve">211719, Elmbridge resident, </w:t>
      </w:r>
      <w:r w:rsidR="00964658">
        <w:rPr>
          <w:b/>
          <w:bCs/>
        </w:rPr>
        <w:t xml:space="preserve">March </w:t>
      </w:r>
      <w:r w:rsidRPr="00282EA2">
        <w:rPr>
          <w:b/>
          <w:bCs/>
        </w:rPr>
        <w:t>2024.</w:t>
      </w:r>
    </w:p>
    <w:p w14:paraId="0ED3B4AA" w14:textId="77777777" w:rsidR="008F7ECC" w:rsidRPr="00282EA2" w:rsidRDefault="008F7ECC" w:rsidP="008F7ECC">
      <w:pPr>
        <w:ind w:left="862" w:right="862"/>
        <w:rPr>
          <w:iCs/>
          <w:color w:val="004F6B" w:themeColor="text2"/>
        </w:rPr>
      </w:pPr>
    </w:p>
    <w:p w14:paraId="5C4F833E" w14:textId="54475E03" w:rsidR="00364CFA" w:rsidRPr="00282EA2" w:rsidRDefault="00364CFA" w:rsidP="00364CFA">
      <w:pPr>
        <w:pStyle w:val="Heading3"/>
      </w:pPr>
      <w:r w:rsidRPr="00282EA2">
        <w:lastRenderedPageBreak/>
        <w:t xml:space="preserve">Praise for GP </w:t>
      </w:r>
      <w:r w:rsidR="00330588">
        <w:t>practices</w:t>
      </w:r>
      <w:r w:rsidRPr="00282EA2">
        <w:t xml:space="preserve">  </w:t>
      </w:r>
    </w:p>
    <w:bookmarkEnd w:id="18"/>
    <w:p w14:paraId="28C4D7E3" w14:textId="1D0A8528" w:rsidR="00364CFA" w:rsidRPr="00282EA2" w:rsidRDefault="00364CFA" w:rsidP="005F11B3">
      <w:r w:rsidRPr="00282EA2">
        <w:t xml:space="preserve">Despite issues for some, we have been pleased to hear from </w:t>
      </w:r>
      <w:r w:rsidR="0052522D" w:rsidRPr="00282EA2">
        <w:t>Surrey Downs</w:t>
      </w:r>
      <w:r w:rsidRPr="00282EA2">
        <w:t xml:space="preserve"> residents who are </w:t>
      </w:r>
      <w:proofErr w:type="gramStart"/>
      <w:r w:rsidRPr="00282EA2">
        <w:t>really happy</w:t>
      </w:r>
      <w:proofErr w:type="gramEnd"/>
      <w:r w:rsidRPr="00282EA2">
        <w:t xml:space="preserve"> with the service their GP </w:t>
      </w:r>
      <w:r w:rsidR="00330588">
        <w:t xml:space="preserve">practice </w:t>
      </w:r>
      <w:r w:rsidRPr="00282EA2">
        <w:t xml:space="preserve">is providing. </w:t>
      </w:r>
      <w:r w:rsidR="00E21C19" w:rsidRPr="00282EA2">
        <w:t xml:space="preserve">This has been relating to prompt referrals and examples of excellent </w:t>
      </w:r>
      <w:r w:rsidR="004F5BE2" w:rsidRPr="00282EA2">
        <w:t xml:space="preserve">communication from staff. </w:t>
      </w:r>
    </w:p>
    <w:p w14:paraId="229AE91F" w14:textId="77777777" w:rsidR="00364CFA" w:rsidRPr="00282EA2" w:rsidRDefault="00364CFA" w:rsidP="00364CFA"/>
    <w:p w14:paraId="68F22CA7" w14:textId="5FDA0793" w:rsidR="00330588" w:rsidRDefault="00F461AD" w:rsidP="00F461AD">
      <w:pPr>
        <w:pStyle w:val="Quote"/>
      </w:pPr>
      <w:r w:rsidRPr="00282EA2">
        <w:t>“I had a recent need for urgent GP access. It is difficult to access the surgery by phone. But they arranged an appointment the same day. It resulted in a cancer concern</w:t>
      </w:r>
      <w:r w:rsidR="002D52C6" w:rsidRPr="00282EA2">
        <w:t xml:space="preserve"> [</w:t>
      </w:r>
      <w:r w:rsidR="0027437F" w:rsidRPr="00282EA2">
        <w:t>prompt referral made</w:t>
      </w:r>
      <w:r w:rsidR="002D52C6" w:rsidRPr="00282EA2">
        <w:t>…]</w:t>
      </w:r>
      <w:r w:rsidRPr="00282EA2">
        <w:t xml:space="preserve">. The outcome was prompt and I had excellent care through a scan and minor operation. I had excellent care from the NHS staff.” </w:t>
      </w:r>
    </w:p>
    <w:p w14:paraId="514A8E67" w14:textId="2B6C0CC1" w:rsidR="00F461AD" w:rsidRPr="00282EA2" w:rsidRDefault="00F461AD" w:rsidP="00F461AD">
      <w:pPr>
        <w:pStyle w:val="Quote"/>
        <w:rPr>
          <w:b/>
          <w:bCs/>
        </w:rPr>
      </w:pPr>
      <w:r w:rsidRPr="00282EA2">
        <w:rPr>
          <w:b/>
          <w:bCs/>
        </w:rPr>
        <w:t xml:space="preserve">205062, Reigate &amp; Banstead resident, </w:t>
      </w:r>
      <w:r w:rsidR="00964658">
        <w:rPr>
          <w:b/>
          <w:bCs/>
        </w:rPr>
        <w:t>November</w:t>
      </w:r>
      <w:r w:rsidRPr="00282EA2">
        <w:rPr>
          <w:b/>
          <w:bCs/>
        </w:rPr>
        <w:t xml:space="preserve"> 2023.</w:t>
      </w:r>
    </w:p>
    <w:p w14:paraId="52E1260A" w14:textId="77777777" w:rsidR="0027437F" w:rsidRPr="00282EA2" w:rsidRDefault="0027437F" w:rsidP="0027437F">
      <w:pPr>
        <w:rPr>
          <w:b/>
          <w:bCs/>
        </w:rPr>
      </w:pPr>
    </w:p>
    <w:p w14:paraId="20832232" w14:textId="4BFFEC5D" w:rsidR="00330588" w:rsidRDefault="00F461AD" w:rsidP="00F461AD">
      <w:pPr>
        <w:pStyle w:val="Quote"/>
      </w:pPr>
      <w:r w:rsidRPr="00282EA2">
        <w:t xml:space="preserve">“I'm </w:t>
      </w:r>
      <w:proofErr w:type="gramStart"/>
      <w:r w:rsidRPr="00282EA2">
        <w:t>really happy</w:t>
      </w:r>
      <w:proofErr w:type="gramEnd"/>
      <w:r w:rsidRPr="00282EA2">
        <w:t xml:space="preserve"> with my GP practice</w:t>
      </w:r>
      <w:r w:rsidR="00D726A7">
        <w:t xml:space="preserve">. </w:t>
      </w:r>
      <w:r w:rsidRPr="00282EA2">
        <w:t xml:space="preserve">I have been </w:t>
      </w:r>
      <w:proofErr w:type="gramStart"/>
      <w:r w:rsidRPr="00282EA2">
        <w:t>really well</w:t>
      </w:r>
      <w:proofErr w:type="gramEnd"/>
      <w:r w:rsidRPr="00282EA2">
        <w:t xml:space="preserve"> supported by them. I'm dyslexic and so we've sorted out a system where they know that calling me is best, they also phone/text me to remind me of appointments coming up. I can cope with a short text, that has been helpful. When I call to book </w:t>
      </w:r>
      <w:r w:rsidR="0027437F" w:rsidRPr="00282EA2">
        <w:t>appointments,</w:t>
      </w:r>
      <w:r w:rsidRPr="00282EA2">
        <w:t xml:space="preserve"> I have found that I can get an appointment quickly.” </w:t>
      </w:r>
    </w:p>
    <w:p w14:paraId="3445DAB0" w14:textId="2AD00D18" w:rsidR="00F461AD" w:rsidRPr="00282EA2" w:rsidRDefault="004C4AF5" w:rsidP="00F461AD">
      <w:pPr>
        <w:pStyle w:val="Quote"/>
        <w:rPr>
          <w:b/>
          <w:bCs/>
        </w:rPr>
      </w:pPr>
      <w:r w:rsidRPr="00282EA2">
        <w:rPr>
          <w:b/>
          <w:bCs/>
        </w:rPr>
        <w:t>214915,</w:t>
      </w:r>
      <w:r w:rsidRPr="00282EA2">
        <w:t xml:space="preserve"> </w:t>
      </w:r>
      <w:r w:rsidR="00F461AD" w:rsidRPr="00282EA2">
        <w:rPr>
          <w:b/>
          <w:bCs/>
        </w:rPr>
        <w:t>Mole Valley Resident, May 2024</w:t>
      </w:r>
      <w:r w:rsidR="00ED24C1">
        <w:rPr>
          <w:b/>
          <w:bCs/>
        </w:rPr>
        <w:t>.</w:t>
      </w:r>
    </w:p>
    <w:p w14:paraId="6DB0A4A5" w14:textId="77777777" w:rsidR="0027437F" w:rsidRPr="00282EA2" w:rsidRDefault="0027437F" w:rsidP="0027437F"/>
    <w:p w14:paraId="7FA81C8A" w14:textId="2322A291" w:rsidR="00330588" w:rsidRDefault="00F461AD" w:rsidP="00F461AD">
      <w:pPr>
        <w:pStyle w:val="Quote"/>
      </w:pPr>
      <w:r w:rsidRPr="00282EA2">
        <w:t>“</w:t>
      </w:r>
      <w:r w:rsidR="00330588">
        <w:t xml:space="preserve">The </w:t>
      </w:r>
      <w:r w:rsidRPr="00282EA2">
        <w:t>GP explained clearly what the lump is, sent a text with a link to a website explaining how to treat</w:t>
      </w:r>
      <w:r w:rsidR="003708B5">
        <w:t xml:space="preserve"> it</w:t>
      </w:r>
      <w:r w:rsidRPr="00282EA2">
        <w:t xml:space="preserve">, but also requested a scan for my knee. He also asked if there was anything else I needed to ask him (even though I'd had a text from the surgery stating that I could only discuss one thing).” </w:t>
      </w:r>
    </w:p>
    <w:p w14:paraId="675988BB" w14:textId="6F0D405E" w:rsidR="00364CFA" w:rsidRPr="00282EA2" w:rsidRDefault="00F461AD" w:rsidP="00F461AD">
      <w:pPr>
        <w:pStyle w:val="Quote"/>
        <w:rPr>
          <w:b/>
          <w:bCs/>
        </w:rPr>
      </w:pPr>
      <w:r w:rsidRPr="00282EA2">
        <w:rPr>
          <w:b/>
          <w:bCs/>
        </w:rPr>
        <w:t>207138, Mole Valley resident Dec</w:t>
      </w:r>
      <w:r w:rsidR="00CD5DF9">
        <w:rPr>
          <w:b/>
          <w:bCs/>
        </w:rPr>
        <w:t>ember</w:t>
      </w:r>
      <w:r w:rsidRPr="00282EA2">
        <w:rPr>
          <w:b/>
          <w:bCs/>
        </w:rPr>
        <w:t xml:space="preserve"> 2023</w:t>
      </w:r>
      <w:r w:rsidR="00ED24C1">
        <w:rPr>
          <w:b/>
          <w:bCs/>
        </w:rPr>
        <w:t>.</w:t>
      </w:r>
    </w:p>
    <w:p w14:paraId="70DF5E53" w14:textId="77777777" w:rsidR="00364CFA" w:rsidRPr="00282EA2" w:rsidRDefault="00364CFA" w:rsidP="00364CFA"/>
    <w:p w14:paraId="45BD189E" w14:textId="49899142" w:rsidR="0016687B" w:rsidRPr="00282EA2" w:rsidRDefault="00D9292F" w:rsidP="0016687B">
      <w:pPr>
        <w:pStyle w:val="Heading2"/>
      </w:pPr>
      <w:bookmarkStart w:id="19" w:name="_Spotlight_on_Pharmacy:_1"/>
      <w:bookmarkStart w:id="20" w:name="_Toc171936109"/>
      <w:bookmarkEnd w:id="19"/>
      <w:r w:rsidRPr="00282EA2">
        <w:t xml:space="preserve">Spotlight on </w:t>
      </w:r>
      <w:r w:rsidR="0016687B" w:rsidRPr="00282EA2">
        <w:t xml:space="preserve">Pharmacy: the value of pharmacy and the impact of </w:t>
      </w:r>
      <w:r w:rsidR="00547C92" w:rsidRPr="00282EA2">
        <w:t>local closures</w:t>
      </w:r>
      <w:bookmarkEnd w:id="20"/>
      <w:r w:rsidR="00547C92" w:rsidRPr="00282EA2">
        <w:t xml:space="preserve"> </w:t>
      </w:r>
    </w:p>
    <w:p w14:paraId="166B5443" w14:textId="63AE585B" w:rsidR="006636C5" w:rsidRPr="00282EA2" w:rsidRDefault="00CA01C9" w:rsidP="006636C5">
      <w:r w:rsidRPr="00282EA2">
        <w:t xml:space="preserve">In April </w:t>
      </w:r>
      <w:r w:rsidR="0075192D" w:rsidRPr="00282EA2">
        <w:t xml:space="preserve">2024 </w:t>
      </w:r>
      <w:r w:rsidR="006636C5" w:rsidRPr="00282EA2">
        <w:t>Healthwatch England released their report “</w:t>
      </w:r>
      <w:hyperlink r:id="rId16" w:history="1">
        <w:r w:rsidR="006636C5" w:rsidRPr="00282EA2">
          <w:rPr>
            <w:rStyle w:val="Hyperlink"/>
          </w:rPr>
          <w:t>Pharmacy: what people want</w:t>
        </w:r>
      </w:hyperlink>
      <w:r w:rsidR="006636C5" w:rsidRPr="00282EA2">
        <w:t>” explor</w:t>
      </w:r>
      <w:r w:rsidR="00A84328" w:rsidRPr="00282EA2">
        <w:t>ing</w:t>
      </w:r>
      <w:r w:rsidR="006636C5" w:rsidRPr="00282EA2">
        <w:t xml:space="preserve"> the current state of pharmacy services and offer</w:t>
      </w:r>
      <w:r w:rsidR="00A84328" w:rsidRPr="00282EA2">
        <w:t>ing</w:t>
      </w:r>
      <w:r w:rsidR="006636C5" w:rsidRPr="00282EA2">
        <w:t xml:space="preserve"> </w:t>
      </w:r>
      <w:r w:rsidR="00A84328" w:rsidRPr="00282EA2">
        <w:t xml:space="preserve">recommendations </w:t>
      </w:r>
      <w:r w:rsidR="006636C5" w:rsidRPr="00282EA2">
        <w:t>for healthcare leaders and the wider sector.</w:t>
      </w:r>
      <w:r w:rsidR="0096050B" w:rsidRPr="00282EA2">
        <w:t xml:space="preserve"> </w:t>
      </w:r>
      <w:r w:rsidR="006636C5" w:rsidRPr="00282EA2">
        <w:t xml:space="preserve">The report </w:t>
      </w:r>
      <w:r w:rsidR="006636C5" w:rsidRPr="00282EA2">
        <w:lastRenderedPageBreak/>
        <w:t>is based on a national poll as well as interviews undertaken by local Healthwatch, including Healthwatch Surrey.</w:t>
      </w:r>
    </w:p>
    <w:p w14:paraId="2E8C4676" w14:textId="77777777" w:rsidR="006636C5" w:rsidRPr="00282EA2" w:rsidRDefault="006636C5" w:rsidP="006636C5"/>
    <w:p w14:paraId="5677F894" w14:textId="7F4FE6F0" w:rsidR="006636C5" w:rsidRPr="00282EA2" w:rsidRDefault="006636C5" w:rsidP="006636C5">
      <w:r w:rsidRPr="00282EA2">
        <w:t>In addition to contributing to this national report, we have also been working with</w:t>
      </w:r>
      <w:r w:rsidR="00F57CCF" w:rsidRPr="00282EA2">
        <w:t>in the Elmbridge area</w:t>
      </w:r>
      <w:r w:rsidR="00A6664E" w:rsidRPr="00282EA2">
        <w:t xml:space="preserve"> </w:t>
      </w:r>
      <w:r w:rsidRPr="00282EA2">
        <w:t xml:space="preserve">to </w:t>
      </w:r>
      <w:r w:rsidR="00A6664E" w:rsidRPr="00282EA2">
        <w:t xml:space="preserve">explore </w:t>
      </w:r>
      <w:r w:rsidRPr="00282EA2">
        <w:t xml:space="preserve">how people have been affected by </w:t>
      </w:r>
      <w:r w:rsidR="00F57CCF" w:rsidRPr="00282EA2">
        <w:t xml:space="preserve">a </w:t>
      </w:r>
      <w:r w:rsidR="00204530" w:rsidRPr="00282EA2">
        <w:t xml:space="preserve">recent pharmacy </w:t>
      </w:r>
      <w:r w:rsidRPr="00282EA2">
        <w:t>closure</w:t>
      </w:r>
      <w:r w:rsidR="009A03B7" w:rsidRPr="00282EA2">
        <w:t xml:space="preserve">. </w:t>
      </w:r>
      <w:r w:rsidRPr="00282EA2">
        <w:t xml:space="preserve">We </w:t>
      </w:r>
      <w:r w:rsidR="00C04953">
        <w:t xml:space="preserve">have presented our findings and recommendations following this and similar surveys in the Guildford area to the </w:t>
      </w:r>
      <w:r w:rsidRPr="00282EA2">
        <w:t xml:space="preserve">Pharmaceutical Needs Assessment </w:t>
      </w:r>
      <w:r w:rsidR="00C04953">
        <w:t>S</w:t>
      </w:r>
      <w:r w:rsidRPr="00282EA2">
        <w:t xml:space="preserve">teering </w:t>
      </w:r>
      <w:r w:rsidR="00C04953">
        <w:t>G</w:t>
      </w:r>
      <w:r w:rsidRPr="00282EA2">
        <w:t>roup in the coming months.</w:t>
      </w:r>
      <w:r w:rsidR="00C04953">
        <w:t xml:space="preserve"> </w:t>
      </w:r>
    </w:p>
    <w:p w14:paraId="53882C31" w14:textId="77777777" w:rsidR="006636C5" w:rsidRPr="00282EA2" w:rsidRDefault="006636C5" w:rsidP="006636C5"/>
    <w:p w14:paraId="2A143941" w14:textId="77777777" w:rsidR="006636C5" w:rsidRPr="00282EA2" w:rsidRDefault="006636C5" w:rsidP="006636C5">
      <w:pPr>
        <w:pStyle w:val="Heading3"/>
      </w:pPr>
      <w:r w:rsidRPr="00282EA2">
        <w:t xml:space="preserve">Findings </w:t>
      </w:r>
      <w:proofErr w:type="gramStart"/>
      <w:r w:rsidRPr="00282EA2">
        <w:t>at a glance</w:t>
      </w:r>
      <w:proofErr w:type="gramEnd"/>
      <w:r w:rsidRPr="00282EA2">
        <w:t>:</w:t>
      </w:r>
    </w:p>
    <w:p w14:paraId="64E54A34" w14:textId="060E61DA" w:rsidR="006636C5" w:rsidRPr="00282EA2" w:rsidRDefault="006636C5" w:rsidP="006636C5">
      <w:pPr>
        <w:pStyle w:val="ListBullet"/>
      </w:pPr>
      <w:r w:rsidRPr="00282EA2">
        <w:t xml:space="preserve">Residents </w:t>
      </w:r>
      <w:r w:rsidRPr="00282EA2">
        <w:rPr>
          <w:b/>
          <w:bCs/>
        </w:rPr>
        <w:t xml:space="preserve">value the service and clinical expertise </w:t>
      </w:r>
      <w:r w:rsidRPr="00282EA2">
        <w:t xml:space="preserve">which their local pharmacy can provide – </w:t>
      </w:r>
      <w:r w:rsidR="00693BCC" w:rsidRPr="00282EA2">
        <w:t xml:space="preserve">this supports the </w:t>
      </w:r>
      <w:hyperlink r:id="rId17" w:history="1">
        <w:r w:rsidR="00693BCC" w:rsidRPr="00282EA2">
          <w:rPr>
            <w:rStyle w:val="Hyperlink"/>
          </w:rPr>
          <w:t>Healthwatch England report</w:t>
        </w:r>
      </w:hyperlink>
      <w:r w:rsidR="00693BCC" w:rsidRPr="00282EA2">
        <w:t xml:space="preserve"> which</w:t>
      </w:r>
      <w:r w:rsidR="00EF324E" w:rsidRPr="00282EA2">
        <w:t xml:space="preserve"> found that pharmacies are</w:t>
      </w:r>
      <w:r w:rsidRPr="00282EA2">
        <w:t xml:space="preserve"> often the most visible and accessible part of the health system.</w:t>
      </w:r>
    </w:p>
    <w:p w14:paraId="64C0F644" w14:textId="4565B82B" w:rsidR="003066EF" w:rsidRPr="00282EA2" w:rsidRDefault="003066EF" w:rsidP="003066EF">
      <w:pPr>
        <w:pStyle w:val="ListBullet"/>
        <w:tabs>
          <w:tab w:val="clear" w:pos="360"/>
          <w:tab w:val="num" w:pos="720"/>
        </w:tabs>
        <w:ind w:left="720"/>
      </w:pPr>
      <w:r w:rsidRPr="00282EA2">
        <w:t xml:space="preserve">64% </w:t>
      </w:r>
      <w:r w:rsidR="003A2082" w:rsidRPr="00282EA2">
        <w:t>of people would consider going to their pharmacy instead of their GP practice for minor illnesses or health advice</w:t>
      </w:r>
      <w:r w:rsidR="00876DEC" w:rsidRPr="00282EA2">
        <w:t>.</w:t>
      </w:r>
    </w:p>
    <w:p w14:paraId="4B5C93B1" w14:textId="77777777" w:rsidR="006636C5" w:rsidRPr="00282EA2" w:rsidRDefault="006636C5" w:rsidP="006636C5">
      <w:pPr>
        <w:pStyle w:val="ListBullet"/>
      </w:pPr>
      <w:r w:rsidRPr="00282EA2">
        <w:t xml:space="preserve">The impact of the closure of one pharmacy on the alternative provision in the area is a huge concern for </w:t>
      </w:r>
      <w:proofErr w:type="gramStart"/>
      <w:r w:rsidRPr="00282EA2">
        <w:t>local residents</w:t>
      </w:r>
      <w:proofErr w:type="gramEnd"/>
      <w:r w:rsidRPr="00282EA2">
        <w:t xml:space="preserve"> – if alternatives don’t meet their needs in terms of capacity, space or opening hours </w:t>
      </w:r>
      <w:r w:rsidRPr="00282EA2">
        <w:rPr>
          <w:b/>
          <w:bCs/>
        </w:rPr>
        <w:t>the value of the service is hugely reduced.</w:t>
      </w:r>
      <w:r w:rsidRPr="00282EA2">
        <w:rPr>
          <w:b/>
          <w:bCs/>
          <w:vertAlign w:val="superscript"/>
        </w:rPr>
        <w:t xml:space="preserve"> </w:t>
      </w:r>
    </w:p>
    <w:p w14:paraId="399ACF3C" w14:textId="5B538296" w:rsidR="006636C5" w:rsidRPr="00282EA2" w:rsidRDefault="006636C5" w:rsidP="006636C5">
      <w:pPr>
        <w:pStyle w:val="ListBullet"/>
      </w:pPr>
      <w:r w:rsidRPr="00282EA2">
        <w:rPr>
          <w:b/>
          <w:bCs/>
        </w:rPr>
        <w:t xml:space="preserve">Travel distance from home </w:t>
      </w:r>
      <w:r w:rsidRPr="00282EA2">
        <w:t xml:space="preserve">is the most important core indicator for people when visiting a pharmacy, but this is more complex than a crude mileage value – </w:t>
      </w:r>
      <w:r w:rsidRPr="00282EA2">
        <w:rPr>
          <w:b/>
          <w:bCs/>
        </w:rPr>
        <w:t>people need to be able to walk</w:t>
      </w:r>
      <w:r w:rsidR="00876DEC" w:rsidRPr="00282EA2">
        <w:rPr>
          <w:b/>
          <w:bCs/>
        </w:rPr>
        <w:t xml:space="preserve"> </w:t>
      </w:r>
      <w:r w:rsidRPr="00282EA2">
        <w:rPr>
          <w:b/>
          <w:bCs/>
        </w:rPr>
        <w:t xml:space="preserve">or have reliable / accessible / affordable public transport options. </w:t>
      </w:r>
    </w:p>
    <w:p w14:paraId="57CB52E5" w14:textId="0A558C94" w:rsidR="00791F1C" w:rsidRPr="00282EA2" w:rsidRDefault="00791F1C" w:rsidP="00791F1C">
      <w:pPr>
        <w:pStyle w:val="ListBullet"/>
      </w:pPr>
      <w:r w:rsidRPr="00282EA2">
        <w:t xml:space="preserve">The closure of Boots Thames Ditton has left many people without </w:t>
      </w:r>
      <w:r w:rsidR="0062228A" w:rsidRPr="00282EA2">
        <w:t>a pharmacy</w:t>
      </w:r>
      <w:r w:rsidRPr="00282EA2">
        <w:t xml:space="preserve"> in walking distance. This has had a significant impact on </w:t>
      </w:r>
      <w:proofErr w:type="gramStart"/>
      <w:r w:rsidRPr="00282EA2">
        <w:t>local residents</w:t>
      </w:r>
      <w:proofErr w:type="gramEnd"/>
      <w:r w:rsidRPr="00282EA2">
        <w:t xml:space="preserve">, but it has particularly affected the elderly who are both less mobile and more likely to need regular medication, those with young children and those with financial concerns. </w:t>
      </w:r>
    </w:p>
    <w:p w14:paraId="404087E2" w14:textId="46027F25" w:rsidR="00403BF7" w:rsidRPr="00282EA2" w:rsidRDefault="006636C5" w:rsidP="009614A5">
      <w:pPr>
        <w:pStyle w:val="ListBullet"/>
      </w:pPr>
      <w:r w:rsidRPr="00282EA2">
        <w:t xml:space="preserve">Good customer service is also considered to be critically important, but people’s </w:t>
      </w:r>
      <w:r w:rsidRPr="00282EA2">
        <w:rPr>
          <w:b/>
          <w:bCs/>
        </w:rPr>
        <w:t xml:space="preserve">confidence in this is eroded if a pharmacy is seen to not have sufficient capacity. </w:t>
      </w:r>
    </w:p>
    <w:p w14:paraId="44F26FA3" w14:textId="77777777" w:rsidR="00791F1C" w:rsidRPr="00282EA2" w:rsidRDefault="00791F1C" w:rsidP="00791F1C">
      <w:pPr>
        <w:pStyle w:val="ListBullet"/>
      </w:pPr>
      <w:r w:rsidRPr="00282EA2">
        <w:t>Many of those affected are not online, and therefore their voices may not be heard.</w:t>
      </w:r>
    </w:p>
    <w:p w14:paraId="3C7D03D4" w14:textId="77777777" w:rsidR="009614A5" w:rsidRDefault="009614A5" w:rsidP="0006262E">
      <w:pPr>
        <w:pStyle w:val="ListBullet"/>
        <w:numPr>
          <w:ilvl w:val="0"/>
          <w:numId w:val="0"/>
        </w:numPr>
      </w:pPr>
    </w:p>
    <w:p w14:paraId="49DA6486" w14:textId="4880A94B" w:rsidR="00C04953" w:rsidRDefault="00C04953" w:rsidP="0006262E">
      <w:pPr>
        <w:pStyle w:val="ListBullet"/>
        <w:numPr>
          <w:ilvl w:val="0"/>
          <w:numId w:val="0"/>
        </w:numPr>
      </w:pPr>
      <w:r>
        <w:t xml:space="preserve">The report </w:t>
      </w:r>
      <w:hyperlink r:id="rId18" w:history="1">
        <w:r>
          <w:rPr>
            <w:rStyle w:val="Hyperlink"/>
          </w:rPr>
          <w:t>What we’re hearing about pharmacy provision in Thames Ditton - Healthwatch Surrey</w:t>
        </w:r>
      </w:hyperlink>
      <w:r>
        <w:t xml:space="preserve"> and summary </w:t>
      </w:r>
      <w:hyperlink r:id="rId19" w:history="1">
        <w:r>
          <w:rPr>
            <w:rStyle w:val="Hyperlink"/>
          </w:rPr>
          <w:t xml:space="preserve">What we're hearing about pharmacy </w:t>
        </w:r>
        <w:r>
          <w:rPr>
            <w:rStyle w:val="Hyperlink"/>
          </w:rPr>
          <w:lastRenderedPageBreak/>
          <w:t>provision summary: Pharmacy Closures - Impact on Surrey Residents - Healthwatch Surrey</w:t>
        </w:r>
      </w:hyperlink>
      <w:r>
        <w:t xml:space="preserve"> are both on our website.</w:t>
      </w:r>
    </w:p>
    <w:p w14:paraId="44D8CCAF" w14:textId="77777777" w:rsidR="00C04953" w:rsidRPr="00282EA2" w:rsidRDefault="00C04953" w:rsidP="0006262E">
      <w:pPr>
        <w:pStyle w:val="ListBullet"/>
        <w:numPr>
          <w:ilvl w:val="0"/>
          <w:numId w:val="0"/>
        </w:numPr>
      </w:pPr>
    </w:p>
    <w:p w14:paraId="03ACED15" w14:textId="7D5A5E0B" w:rsidR="0016687B" w:rsidRPr="00282EA2" w:rsidRDefault="00D9292F" w:rsidP="00D9292F">
      <w:pPr>
        <w:pStyle w:val="Heading2"/>
      </w:pPr>
      <w:bookmarkStart w:id="21" w:name="_Spotlight_on_primary"/>
      <w:bookmarkStart w:id="22" w:name="_Experiences_of_general"/>
      <w:bookmarkStart w:id="23" w:name="_Spotlight_on_Royal"/>
      <w:bookmarkStart w:id="24" w:name="_Spotlight_on_Epsom"/>
      <w:bookmarkStart w:id="25" w:name="_Toc171936110"/>
      <w:bookmarkEnd w:id="21"/>
      <w:bookmarkEnd w:id="22"/>
      <w:bookmarkEnd w:id="23"/>
      <w:bookmarkEnd w:id="24"/>
      <w:r w:rsidRPr="00282EA2">
        <w:t xml:space="preserve">Spotlight on </w:t>
      </w:r>
      <w:r w:rsidR="00F57CCF" w:rsidRPr="00282EA2">
        <w:t>Epsom and St Helier Hospitals</w:t>
      </w:r>
      <w:r w:rsidR="00772CEB" w:rsidRPr="00282EA2">
        <w:t>:</w:t>
      </w:r>
      <w:bookmarkEnd w:id="25"/>
      <w:r w:rsidR="00772CEB" w:rsidRPr="00282EA2">
        <w:t xml:space="preserve"> </w:t>
      </w:r>
    </w:p>
    <w:p w14:paraId="69B211D9" w14:textId="1CE138BC" w:rsidR="00CE39A0" w:rsidRPr="00282EA2" w:rsidRDefault="00015B8D" w:rsidP="00015B8D">
      <w:r w:rsidRPr="00282EA2">
        <w:t>Hospitals were the next service we heard most about</w:t>
      </w:r>
      <w:r w:rsidR="00161219">
        <w:t xml:space="preserve">, with </w:t>
      </w:r>
      <w:proofErr w:type="gramStart"/>
      <w:r w:rsidR="00161219">
        <w:t>the majority of</w:t>
      </w:r>
      <w:proofErr w:type="gramEnd"/>
      <w:r w:rsidR="00161219">
        <w:t xml:space="preserve"> experiences related to</w:t>
      </w:r>
      <w:r w:rsidR="003708B5">
        <w:t xml:space="preserve"> </w:t>
      </w:r>
      <w:r w:rsidRPr="00282EA2">
        <w:t>Epsom</w:t>
      </w:r>
      <w:r w:rsidR="00161219">
        <w:t xml:space="preserve"> </w:t>
      </w:r>
      <w:r w:rsidR="00C04953">
        <w:t>Hospital</w:t>
      </w:r>
      <w:r w:rsidRPr="00282EA2">
        <w:t xml:space="preserve">. We heard </w:t>
      </w:r>
      <w:r w:rsidR="006C6253" w:rsidRPr="00282EA2">
        <w:t>mixed</w:t>
      </w:r>
      <w:r w:rsidRPr="00282EA2">
        <w:t xml:space="preserve"> experiences of A&amp;E.</w:t>
      </w:r>
      <w:r w:rsidR="009F45E5" w:rsidRPr="00282EA2">
        <w:t xml:space="preserve"> </w:t>
      </w:r>
      <w:r w:rsidRPr="00282EA2">
        <w:t xml:space="preserve">Communication to patients remains </w:t>
      </w:r>
      <w:r w:rsidR="006C6253" w:rsidRPr="00282EA2">
        <w:t xml:space="preserve">the top theme </w:t>
      </w:r>
      <w:r w:rsidR="009F45E5" w:rsidRPr="00282EA2">
        <w:t>and we h</w:t>
      </w:r>
      <w:r w:rsidR="00290074" w:rsidRPr="00282EA2">
        <w:t>e</w:t>
      </w:r>
      <w:r w:rsidR="009F45E5" w:rsidRPr="00282EA2">
        <w:t>a</w:t>
      </w:r>
      <w:r w:rsidR="00290074" w:rsidRPr="00282EA2">
        <w:t>r</w:t>
      </w:r>
      <w:r w:rsidR="009F45E5" w:rsidRPr="00282EA2">
        <w:t>d several experiences of</w:t>
      </w:r>
      <w:r w:rsidR="00C26FC5">
        <w:t xml:space="preserve"> </w:t>
      </w:r>
      <w:r w:rsidR="009F45E5" w:rsidRPr="00282EA2">
        <w:t>communication from the hospital</w:t>
      </w:r>
      <w:r w:rsidR="00F17D5F">
        <w:t xml:space="preserve"> from the perspective of carers.</w:t>
      </w:r>
    </w:p>
    <w:p w14:paraId="61EBAC45" w14:textId="77777777" w:rsidR="00F57CCF" w:rsidRPr="00282EA2" w:rsidRDefault="00F57CCF" w:rsidP="00F57CCF"/>
    <w:p w14:paraId="2ADD81E0" w14:textId="08D96C8A" w:rsidR="00295E25" w:rsidRPr="00282EA2" w:rsidRDefault="00685A55" w:rsidP="00DF7810">
      <w:pPr>
        <w:pStyle w:val="Heading3"/>
      </w:pPr>
      <w:r w:rsidRPr="00282EA2">
        <w:t>C</w:t>
      </w:r>
      <w:r w:rsidR="00B37390" w:rsidRPr="00282EA2">
        <w:t xml:space="preserve">ommunication with </w:t>
      </w:r>
      <w:r w:rsidR="00F57CCF" w:rsidRPr="00282EA2">
        <w:t xml:space="preserve">carers </w:t>
      </w:r>
      <w:r w:rsidR="00B37390" w:rsidRPr="00282EA2">
        <w:t xml:space="preserve"> </w:t>
      </w:r>
    </w:p>
    <w:p w14:paraId="7946D6DF" w14:textId="62C0B93B" w:rsidR="00685A55" w:rsidRPr="00282EA2" w:rsidRDefault="009D7BA7" w:rsidP="00491E0C">
      <w:pPr>
        <w:spacing w:after="160" w:line="259" w:lineRule="auto"/>
      </w:pPr>
      <w:bookmarkStart w:id="26" w:name="_Toc118820184"/>
      <w:bookmarkStart w:id="27" w:name="_Toc120803703"/>
      <w:r w:rsidRPr="00282EA2">
        <w:t>Communication to families and carers is key to a safe and effective hospital discharge for patients.</w:t>
      </w:r>
      <w:r w:rsidR="009A151D" w:rsidRPr="00282EA2">
        <w:t xml:space="preserve"> Poor communication </w:t>
      </w:r>
      <w:r w:rsidR="00434441" w:rsidRPr="00282EA2">
        <w:t xml:space="preserve">can hinder discharge and prevent </w:t>
      </w:r>
      <w:r w:rsidR="00264D25" w:rsidRPr="00282EA2">
        <w:t>appropriate follow up care for patients.</w:t>
      </w:r>
      <w:r w:rsidRPr="00282EA2">
        <w:t xml:space="preserve"> </w:t>
      </w:r>
    </w:p>
    <w:p w14:paraId="76B58FCF" w14:textId="77777777" w:rsidR="00C04953" w:rsidRDefault="00076A2A" w:rsidP="002956A6">
      <w:pPr>
        <w:pStyle w:val="Quote"/>
      </w:pPr>
      <w:r w:rsidRPr="00282EA2">
        <w:t>“</w:t>
      </w:r>
      <w:r w:rsidR="002956A6" w:rsidRPr="00282EA2">
        <w:t xml:space="preserve">I went in to visit her on Monday this week, only to be informed that she was going to be discharged to a care home in Egham on Tuesday morning […] not one person asked if I was her </w:t>
      </w:r>
      <w:proofErr w:type="spellStart"/>
      <w:r w:rsidR="002956A6" w:rsidRPr="00282EA2">
        <w:t>carer</w:t>
      </w:r>
      <w:proofErr w:type="spellEnd"/>
      <w:r w:rsidR="002956A6" w:rsidRPr="00282EA2">
        <w:t>.</w:t>
      </w:r>
      <w:r w:rsidRPr="00282EA2">
        <w:t>”</w:t>
      </w:r>
      <w:r w:rsidR="002956A6" w:rsidRPr="00282EA2">
        <w:t xml:space="preserve"> </w:t>
      </w:r>
    </w:p>
    <w:p w14:paraId="23EAFEA2" w14:textId="026A22D3" w:rsidR="00264D25" w:rsidRPr="00282EA2" w:rsidRDefault="00903C48" w:rsidP="002956A6">
      <w:pPr>
        <w:pStyle w:val="Quote"/>
        <w:rPr>
          <w:b/>
          <w:bCs/>
        </w:rPr>
      </w:pPr>
      <w:r w:rsidRPr="00903C48">
        <w:rPr>
          <w:b/>
          <w:bCs/>
        </w:rPr>
        <w:t xml:space="preserve">212068 </w:t>
      </w:r>
      <w:r w:rsidR="002956A6" w:rsidRPr="00282EA2">
        <w:rPr>
          <w:b/>
          <w:bCs/>
        </w:rPr>
        <w:t>(Carer for wife) March 2024</w:t>
      </w:r>
      <w:r w:rsidR="00C04953">
        <w:rPr>
          <w:b/>
          <w:bCs/>
        </w:rPr>
        <w:t xml:space="preserve">, </w:t>
      </w:r>
      <w:r w:rsidR="002956A6" w:rsidRPr="00282EA2">
        <w:rPr>
          <w:b/>
          <w:bCs/>
        </w:rPr>
        <w:t>Epsom Hospital</w:t>
      </w:r>
      <w:r w:rsidR="0063753F">
        <w:rPr>
          <w:b/>
          <w:bCs/>
        </w:rPr>
        <w:t>.</w:t>
      </w:r>
    </w:p>
    <w:p w14:paraId="2C1B151B" w14:textId="77777777" w:rsidR="00264D25" w:rsidRPr="00282EA2" w:rsidRDefault="00264D25" w:rsidP="002956A6">
      <w:pPr>
        <w:pStyle w:val="Quote"/>
        <w:rPr>
          <w:b/>
          <w:bCs/>
        </w:rPr>
      </w:pPr>
    </w:p>
    <w:p w14:paraId="79A7D109" w14:textId="074A5620" w:rsidR="00C04953" w:rsidRDefault="008A3C39" w:rsidP="002956A6">
      <w:pPr>
        <w:pStyle w:val="Quote"/>
      </w:pPr>
      <w:r w:rsidRPr="00282EA2">
        <w:t xml:space="preserve">“Although the hospital has been </w:t>
      </w:r>
      <w:proofErr w:type="gramStart"/>
      <w:r w:rsidRPr="00282EA2">
        <w:t>really good</w:t>
      </w:r>
      <w:proofErr w:type="gramEnd"/>
      <w:r w:rsidRPr="00282EA2">
        <w:t xml:space="preserve"> in other regards, like letting us visit whenever we want, no one has approached us and asked if we are carers</w:t>
      </w:r>
      <w:r w:rsidR="000C67E0">
        <w:t>…</w:t>
      </w:r>
      <w:r w:rsidR="00F66246" w:rsidRPr="00282EA2">
        <w:t xml:space="preserve"> We just don't know what to expect next</w:t>
      </w:r>
      <w:r w:rsidR="003708B5">
        <w:t>,</w:t>
      </w:r>
      <w:r w:rsidR="00F66246" w:rsidRPr="00282EA2">
        <w:t xml:space="preserve"> as no one has told us anything. I'm worried about what will happen when he comes home and how mum will cope.</w:t>
      </w:r>
      <w:r w:rsidR="00AD0625" w:rsidRPr="00282EA2">
        <w:t>”</w:t>
      </w:r>
      <w:r w:rsidR="00F66246" w:rsidRPr="00282EA2">
        <w:t xml:space="preserve"> </w:t>
      </w:r>
    </w:p>
    <w:p w14:paraId="7FC55B07" w14:textId="4D15680A" w:rsidR="00CE78C7" w:rsidRPr="00282EA2" w:rsidRDefault="00444414" w:rsidP="002956A6">
      <w:pPr>
        <w:pStyle w:val="Quote"/>
        <w:rPr>
          <w:b/>
          <w:bCs/>
        </w:rPr>
      </w:pPr>
      <w:r w:rsidRPr="00444414">
        <w:rPr>
          <w:b/>
          <w:bCs/>
        </w:rPr>
        <w:t xml:space="preserve">212063 </w:t>
      </w:r>
      <w:r w:rsidR="008A3C39" w:rsidRPr="00282EA2">
        <w:rPr>
          <w:b/>
          <w:bCs/>
        </w:rPr>
        <w:t xml:space="preserve">(Carer of </w:t>
      </w:r>
      <w:r w:rsidR="003708B5">
        <w:rPr>
          <w:b/>
          <w:bCs/>
        </w:rPr>
        <w:t>f</w:t>
      </w:r>
      <w:r w:rsidR="008A3C39" w:rsidRPr="00282EA2">
        <w:rPr>
          <w:b/>
          <w:bCs/>
        </w:rPr>
        <w:t xml:space="preserve">ather with </w:t>
      </w:r>
      <w:r w:rsidR="003708B5">
        <w:rPr>
          <w:b/>
          <w:bCs/>
        </w:rPr>
        <w:t>d</w:t>
      </w:r>
      <w:r w:rsidR="008A3C39" w:rsidRPr="00282EA2">
        <w:rPr>
          <w:b/>
          <w:bCs/>
        </w:rPr>
        <w:t>ementia) March 2024</w:t>
      </w:r>
      <w:r w:rsidR="00E70E6F" w:rsidRPr="00282EA2">
        <w:rPr>
          <w:b/>
          <w:bCs/>
        </w:rPr>
        <w:t>,</w:t>
      </w:r>
      <w:r w:rsidR="008A3C39" w:rsidRPr="00282EA2">
        <w:rPr>
          <w:b/>
          <w:bCs/>
        </w:rPr>
        <w:t xml:space="preserve"> Epsom Hospital</w:t>
      </w:r>
      <w:r w:rsidR="00E70E6F" w:rsidRPr="00282EA2">
        <w:rPr>
          <w:b/>
          <w:bCs/>
        </w:rPr>
        <w:t>.</w:t>
      </w:r>
    </w:p>
    <w:p w14:paraId="6F044D95" w14:textId="77777777" w:rsidR="00CE78C7" w:rsidRPr="00282EA2" w:rsidRDefault="00CE78C7" w:rsidP="002956A6">
      <w:pPr>
        <w:pStyle w:val="Quote"/>
        <w:rPr>
          <w:b/>
          <w:bCs/>
        </w:rPr>
      </w:pPr>
    </w:p>
    <w:p w14:paraId="67623B4F" w14:textId="7BB79569" w:rsidR="00C04953" w:rsidRDefault="00C83B19" w:rsidP="002956A6">
      <w:pPr>
        <w:pStyle w:val="Quote"/>
      </w:pPr>
      <w:r w:rsidRPr="00282EA2">
        <w:t>“</w:t>
      </w:r>
      <w:r w:rsidR="00E24D33" w:rsidRPr="00282EA2">
        <w:t xml:space="preserve">Yesterday there was a meeting in the hospital about her care and apparently a decision was made that </w:t>
      </w:r>
      <w:r w:rsidR="003708B5">
        <w:t>c</w:t>
      </w:r>
      <w:r w:rsidR="00E24D33" w:rsidRPr="00282EA2">
        <w:t>arers would be popping in</w:t>
      </w:r>
      <w:r w:rsidRPr="00282EA2">
        <w:t>,</w:t>
      </w:r>
      <w:r w:rsidR="00E24D33" w:rsidRPr="00282EA2">
        <w:t xml:space="preserve"> in the morning and afternoon. What does that mean? They haven’t even visited the house to assess it, so how can they possibly know what her needs are? I wasn’t present at the meeting as I wasn’t told about it. I had to keep asking for the details.” </w:t>
      </w:r>
    </w:p>
    <w:p w14:paraId="2ABD7A72" w14:textId="3F8B4759" w:rsidR="008F62B5" w:rsidRPr="00282EA2" w:rsidRDefault="00920EA6" w:rsidP="002956A6">
      <w:pPr>
        <w:pStyle w:val="Quote"/>
        <w:rPr>
          <w:b/>
          <w:bCs/>
        </w:rPr>
      </w:pPr>
      <w:r w:rsidRPr="00920EA6">
        <w:rPr>
          <w:b/>
          <w:bCs/>
        </w:rPr>
        <w:t>211233</w:t>
      </w:r>
      <w:r>
        <w:rPr>
          <w:b/>
          <w:bCs/>
        </w:rPr>
        <w:t xml:space="preserve">, </w:t>
      </w:r>
      <w:r w:rsidR="00E24D33" w:rsidRPr="00282EA2">
        <w:rPr>
          <w:b/>
          <w:bCs/>
        </w:rPr>
        <w:t>(Carer for wife) March 2024 St Helier Hospital</w:t>
      </w:r>
      <w:r w:rsidR="0063753F">
        <w:rPr>
          <w:b/>
          <w:bCs/>
        </w:rPr>
        <w:t>.</w:t>
      </w:r>
    </w:p>
    <w:p w14:paraId="45170573" w14:textId="6DBAFCD2" w:rsidR="00491E0C" w:rsidRPr="00282EA2" w:rsidRDefault="00491E0C" w:rsidP="00491E0C">
      <w:pPr>
        <w:spacing w:after="160" w:line="259" w:lineRule="auto"/>
      </w:pPr>
      <w:r w:rsidRPr="00282EA2">
        <w:lastRenderedPageBreak/>
        <w:t xml:space="preserve">In our </w:t>
      </w:r>
      <w:hyperlink r:id="rId20" w:history="1">
        <w:r w:rsidRPr="00627623">
          <w:rPr>
            <w:rStyle w:val="Hyperlink"/>
          </w:rPr>
          <w:t>2021 report of carers experiences of discharge</w:t>
        </w:r>
      </w:hyperlink>
      <w:r w:rsidRPr="00282EA2">
        <w:t xml:space="preserve"> we found:  </w:t>
      </w:r>
    </w:p>
    <w:p w14:paraId="1F38DE4D" w14:textId="0B06D344" w:rsidR="00491E0C" w:rsidRPr="00282EA2" w:rsidRDefault="00491E0C" w:rsidP="00491E0C">
      <w:pPr>
        <w:pStyle w:val="ListParagraph"/>
        <w:numPr>
          <w:ilvl w:val="0"/>
          <w:numId w:val="9"/>
        </w:numPr>
        <w:spacing w:after="160"/>
      </w:pPr>
      <w:r w:rsidRPr="00282EA2">
        <w:t>Carers are at a serious disadvantage. They are often unaware of assessment processes, how decisions are made</w:t>
      </w:r>
      <w:r w:rsidR="006337D5">
        <w:t xml:space="preserve"> and </w:t>
      </w:r>
      <w:r w:rsidRPr="00282EA2">
        <w:t xml:space="preserve">who has responsibility for what actions. They cannot contribute to </w:t>
      </w:r>
      <w:r w:rsidR="00C04953">
        <w:t xml:space="preserve">the </w:t>
      </w:r>
      <w:r w:rsidRPr="00282EA2">
        <w:t>discharge and cannot quality check the discharge.</w:t>
      </w:r>
    </w:p>
    <w:p w14:paraId="63B4FB6C" w14:textId="77777777" w:rsidR="00491E0C" w:rsidRPr="00282EA2" w:rsidRDefault="00491E0C" w:rsidP="00491E0C">
      <w:pPr>
        <w:pStyle w:val="ListParagraph"/>
        <w:numPr>
          <w:ilvl w:val="0"/>
          <w:numId w:val="9"/>
        </w:numPr>
        <w:spacing w:after="160"/>
      </w:pPr>
      <w:r w:rsidRPr="00282EA2">
        <w:t>These weaknesses can result in actual patient harm.</w:t>
      </w:r>
    </w:p>
    <w:p w14:paraId="311E5B11" w14:textId="0F60D377" w:rsidR="00491E0C" w:rsidRPr="00282EA2" w:rsidRDefault="00491E0C" w:rsidP="00C04953">
      <w:r w:rsidRPr="00282EA2">
        <w:t xml:space="preserve">Healthwatch </w:t>
      </w:r>
      <w:r w:rsidR="00C04953">
        <w:t>S</w:t>
      </w:r>
      <w:r w:rsidRPr="00282EA2">
        <w:t xml:space="preserve">urrey are currently following up on our recommendations from this report with each </w:t>
      </w:r>
      <w:r w:rsidR="003708B5">
        <w:t>h</w:t>
      </w:r>
      <w:r w:rsidRPr="00282EA2">
        <w:t xml:space="preserve">ospital across Surrey. </w:t>
      </w:r>
    </w:p>
    <w:p w14:paraId="734B72D1" w14:textId="77777777" w:rsidR="00C04953" w:rsidRDefault="00C04953" w:rsidP="00C04953"/>
    <w:p w14:paraId="6776DFC2" w14:textId="7AE66206" w:rsidR="00EA0ADC" w:rsidRPr="00282EA2" w:rsidRDefault="00EA0ADC" w:rsidP="00EA0ADC">
      <w:pPr>
        <w:pStyle w:val="Heading3"/>
      </w:pPr>
      <w:r w:rsidRPr="00282EA2">
        <w:t>Experiences of A&amp;E</w:t>
      </w:r>
    </w:p>
    <w:p w14:paraId="45DF0BFA" w14:textId="67B0FF4A" w:rsidR="008F62B5" w:rsidRPr="00282EA2" w:rsidRDefault="00EA0ADC" w:rsidP="00EA0ADC">
      <w:r w:rsidRPr="00282EA2">
        <w:t xml:space="preserve">A&amp;E </w:t>
      </w:r>
      <w:r w:rsidR="00857E73" w:rsidRPr="00282EA2">
        <w:t>was</w:t>
      </w:r>
      <w:r w:rsidRPr="00282EA2">
        <w:t xml:space="preserve"> the </w:t>
      </w:r>
      <w:r w:rsidR="00C04953">
        <w:t>h</w:t>
      </w:r>
      <w:r w:rsidRPr="00282EA2">
        <w:t xml:space="preserve">ospital </w:t>
      </w:r>
      <w:r w:rsidR="00857E73" w:rsidRPr="00282EA2">
        <w:t>department that people told us abou</w:t>
      </w:r>
      <w:r w:rsidR="00827279" w:rsidRPr="00282EA2">
        <w:t>t</w:t>
      </w:r>
      <w:r w:rsidR="00857E73" w:rsidRPr="00282EA2">
        <w:t xml:space="preserve"> the most. </w:t>
      </w:r>
      <w:r w:rsidR="00827279" w:rsidRPr="00282EA2">
        <w:t xml:space="preserve">We heard </w:t>
      </w:r>
      <w:r w:rsidR="00FE6759" w:rsidRPr="00282EA2">
        <w:t xml:space="preserve">about the breadth </w:t>
      </w:r>
      <w:r w:rsidR="00243837" w:rsidRPr="00282EA2">
        <w:t xml:space="preserve">of care </w:t>
      </w:r>
      <w:r w:rsidR="00FE6759" w:rsidRPr="00282EA2">
        <w:t xml:space="preserve">this </w:t>
      </w:r>
      <w:r w:rsidR="00F92A22" w:rsidRPr="00282EA2">
        <w:t>vital</w:t>
      </w:r>
      <w:r w:rsidR="00FE6759" w:rsidRPr="00282EA2">
        <w:t xml:space="preserve"> service offers patients</w:t>
      </w:r>
      <w:r w:rsidR="00A869D3" w:rsidRPr="00282EA2">
        <w:t>, often under intense pressure</w:t>
      </w:r>
      <w:r w:rsidR="00FE6759" w:rsidRPr="00282EA2">
        <w:t xml:space="preserve">. </w:t>
      </w:r>
      <w:r w:rsidR="0071279A" w:rsidRPr="00282EA2">
        <w:t>We heard p</w:t>
      </w:r>
      <w:r w:rsidR="007F25EE" w:rsidRPr="00282EA2">
        <w:t xml:space="preserve">raise for the care received. However, we </w:t>
      </w:r>
      <w:r w:rsidR="006A57F6">
        <w:t xml:space="preserve">also </w:t>
      </w:r>
      <w:r w:rsidR="007F25EE" w:rsidRPr="00282EA2">
        <w:t>heard that communication during busy times could be improved</w:t>
      </w:r>
      <w:r w:rsidR="00D0031F">
        <w:t>, illustrated by this</w:t>
      </w:r>
      <w:r w:rsidR="00E07219" w:rsidRPr="00282EA2">
        <w:t xml:space="preserve"> case study</w:t>
      </w:r>
      <w:r w:rsidR="00654C68" w:rsidRPr="00282EA2">
        <w:t xml:space="preserve">: </w:t>
      </w:r>
      <w:r w:rsidR="007F25EE" w:rsidRPr="00282EA2">
        <w:t xml:space="preserve"> </w:t>
      </w:r>
    </w:p>
    <w:p w14:paraId="695B7736" w14:textId="77777777" w:rsidR="007F25EE" w:rsidRPr="00282EA2" w:rsidRDefault="007F25EE" w:rsidP="005B40A0">
      <w:pPr>
        <w:rPr>
          <w:b/>
          <w:bCs/>
        </w:rPr>
      </w:pPr>
    </w:p>
    <w:p w14:paraId="3688A8FB" w14:textId="15812B8C" w:rsidR="005B44EC" w:rsidRPr="00771FCD" w:rsidRDefault="005B44EC" w:rsidP="00771FCD">
      <w:pPr>
        <w:keepNext/>
        <w:keepLines/>
        <w:spacing w:before="40"/>
        <w:outlineLvl w:val="3"/>
        <w:rPr>
          <w:rFonts w:eastAsiaTheme="majorEastAsia" w:cstheme="majorBidi"/>
          <w:b/>
          <w:iCs/>
          <w:color w:val="004F6B" w:themeColor="text2"/>
        </w:rPr>
      </w:pPr>
      <w:r w:rsidRPr="00282EA2">
        <w:rPr>
          <w:rFonts w:eastAsiaTheme="majorEastAsia" w:cstheme="majorBidi"/>
          <w:b/>
          <w:iCs/>
          <w:color w:val="004F6B" w:themeColor="text2"/>
        </w:rPr>
        <w:t>Case study</w:t>
      </w:r>
      <w:r w:rsidR="00161E6B">
        <w:rPr>
          <w:rFonts w:eastAsiaTheme="majorEastAsia" w:cstheme="majorBidi"/>
          <w:b/>
          <w:iCs/>
          <w:color w:val="004F6B" w:themeColor="text2"/>
        </w:rPr>
        <w:t xml:space="preserve"> 4</w:t>
      </w:r>
      <w:r w:rsidR="00285CE8" w:rsidRPr="00282EA2">
        <w:rPr>
          <w:rFonts w:eastAsiaTheme="majorEastAsia" w:cstheme="majorBidi"/>
          <w:b/>
          <w:iCs/>
          <w:color w:val="004F6B" w:themeColor="text2"/>
        </w:rPr>
        <w:t>: Waiting in A&amp;E</w:t>
      </w:r>
    </w:p>
    <w:p w14:paraId="3FFA463E" w14:textId="7C1A0BF0" w:rsidR="0077787C" w:rsidRPr="00282EA2" w:rsidRDefault="007A6CF6" w:rsidP="007A6CF6">
      <w:pPr>
        <w:pStyle w:val="Quote"/>
        <w:ind w:left="0"/>
        <w:rPr>
          <w:color w:val="auto"/>
        </w:rPr>
      </w:pPr>
      <w:r w:rsidRPr="00282EA2">
        <w:rPr>
          <w:color w:val="auto"/>
        </w:rPr>
        <w:t>We heard from a</w:t>
      </w:r>
      <w:r w:rsidR="004310FB" w:rsidRPr="00282EA2">
        <w:rPr>
          <w:color w:val="auto"/>
        </w:rPr>
        <w:t xml:space="preserve"> person </w:t>
      </w:r>
      <w:r w:rsidRPr="00282EA2">
        <w:rPr>
          <w:color w:val="auto"/>
        </w:rPr>
        <w:t xml:space="preserve">who </w:t>
      </w:r>
      <w:r w:rsidR="004310FB" w:rsidRPr="00282EA2">
        <w:rPr>
          <w:color w:val="auto"/>
        </w:rPr>
        <w:t xml:space="preserve">told us about a long wait on a busy night in A&amp;E </w:t>
      </w:r>
      <w:r w:rsidR="003708B5">
        <w:rPr>
          <w:color w:val="auto"/>
        </w:rPr>
        <w:t>d</w:t>
      </w:r>
      <w:r w:rsidR="004310FB" w:rsidRPr="00282EA2">
        <w:rPr>
          <w:color w:val="auto"/>
        </w:rPr>
        <w:t>escribing the events of the night</w:t>
      </w:r>
      <w:r w:rsidR="0077787C" w:rsidRPr="00282EA2">
        <w:rPr>
          <w:color w:val="auto"/>
        </w:rPr>
        <w:t>.</w:t>
      </w:r>
    </w:p>
    <w:p w14:paraId="4BD5089B" w14:textId="77777777" w:rsidR="004310FB" w:rsidRPr="00282EA2" w:rsidRDefault="004310FB" w:rsidP="004310FB">
      <w:pPr>
        <w:pStyle w:val="Quote"/>
      </w:pPr>
    </w:p>
    <w:p w14:paraId="0A1BBC7C" w14:textId="2F99968C" w:rsidR="00AC58DC" w:rsidRPr="00D05371" w:rsidRDefault="00AC58DC" w:rsidP="003708B5">
      <w:pPr>
        <w:pStyle w:val="ListBullet-pink"/>
        <w:numPr>
          <w:ilvl w:val="1"/>
          <w:numId w:val="5"/>
        </w:numPr>
        <w:rPr>
          <w:lang w:val="en-GB"/>
        </w:rPr>
      </w:pPr>
      <w:r w:rsidRPr="00282EA2">
        <w:rPr>
          <w:lang w:val="en-GB"/>
        </w:rPr>
        <w:t xml:space="preserve">We heard </w:t>
      </w:r>
      <w:r w:rsidR="0099423D" w:rsidRPr="00282EA2">
        <w:rPr>
          <w:lang w:val="en-GB"/>
        </w:rPr>
        <w:t>how busy the service was</w:t>
      </w:r>
      <w:r w:rsidRPr="00282EA2">
        <w:rPr>
          <w:lang w:val="en-GB"/>
        </w:rPr>
        <w:t>:</w:t>
      </w:r>
    </w:p>
    <w:p w14:paraId="46B7F6AE" w14:textId="0330B077" w:rsidR="004310FB" w:rsidRPr="00282EA2" w:rsidRDefault="007662DA" w:rsidP="004310FB">
      <w:pPr>
        <w:pStyle w:val="Quote"/>
      </w:pPr>
      <w:r w:rsidRPr="00282EA2">
        <w:t>“</w:t>
      </w:r>
      <w:r w:rsidR="004310FB" w:rsidRPr="00282EA2">
        <w:t xml:space="preserve">I was taken to Epsom </w:t>
      </w:r>
      <w:r w:rsidR="00C04953">
        <w:t>H</w:t>
      </w:r>
      <w:r w:rsidR="004310FB" w:rsidRPr="00282EA2">
        <w:t xml:space="preserve">ospital by ambulance having fallen over and injured both ankles and strained my side. The ambulance team were wonderful and did everything they could to make me comfortable.  At about </w:t>
      </w:r>
      <w:r w:rsidR="00503190">
        <w:t>5.45pm</w:t>
      </w:r>
      <w:r w:rsidR="004310FB" w:rsidRPr="00282EA2">
        <w:t xml:space="preserve"> I arrived in the A&amp;E waiting room. It was completely full to the extent that some people were sitting on the floor leaning against the wall.</w:t>
      </w:r>
      <w:r w:rsidRPr="00282EA2">
        <w:t>”</w:t>
      </w:r>
    </w:p>
    <w:p w14:paraId="60CEF538" w14:textId="77777777" w:rsidR="0099423D" w:rsidRPr="00282EA2" w:rsidRDefault="0099423D" w:rsidP="0099423D"/>
    <w:p w14:paraId="1B6D479B" w14:textId="74FC5D83" w:rsidR="00AC58DC" w:rsidRPr="00282EA2" w:rsidRDefault="00AC58DC" w:rsidP="003708B5">
      <w:pPr>
        <w:pStyle w:val="ListBullet-pink"/>
        <w:numPr>
          <w:ilvl w:val="1"/>
          <w:numId w:val="5"/>
        </w:numPr>
        <w:rPr>
          <w:lang w:val="en-GB"/>
        </w:rPr>
      </w:pPr>
      <w:bookmarkStart w:id="28" w:name="_Hlk167794003"/>
      <w:r w:rsidRPr="00282EA2">
        <w:rPr>
          <w:lang w:val="en-GB"/>
        </w:rPr>
        <w:t>The</w:t>
      </w:r>
      <w:r w:rsidR="00654C68" w:rsidRPr="00282EA2">
        <w:rPr>
          <w:lang w:val="en-GB"/>
        </w:rPr>
        <w:t xml:space="preserve"> person</w:t>
      </w:r>
      <w:r w:rsidRPr="00282EA2">
        <w:rPr>
          <w:lang w:val="en-GB"/>
        </w:rPr>
        <w:t xml:space="preserve"> </w:t>
      </w:r>
      <w:r w:rsidR="0099423D" w:rsidRPr="00282EA2">
        <w:rPr>
          <w:lang w:val="en-GB"/>
        </w:rPr>
        <w:t xml:space="preserve">gave us some examples of communication </w:t>
      </w:r>
      <w:r w:rsidR="00E808D6">
        <w:rPr>
          <w:lang w:val="en-GB"/>
        </w:rPr>
        <w:t xml:space="preserve">from staff </w:t>
      </w:r>
      <w:r w:rsidR="0099423D" w:rsidRPr="00282EA2">
        <w:rPr>
          <w:lang w:val="en-GB"/>
        </w:rPr>
        <w:t>whilst waiting</w:t>
      </w:r>
      <w:r w:rsidRPr="00282EA2">
        <w:rPr>
          <w:lang w:val="en-GB"/>
        </w:rPr>
        <w:t>:</w:t>
      </w:r>
    </w:p>
    <w:bookmarkEnd w:id="28"/>
    <w:p w14:paraId="1DB762B2" w14:textId="2A913885" w:rsidR="004310FB" w:rsidRPr="00282EA2" w:rsidRDefault="00F7632B" w:rsidP="004310FB">
      <w:pPr>
        <w:pStyle w:val="Quote"/>
      </w:pPr>
      <w:r w:rsidRPr="00282EA2">
        <w:t>“</w:t>
      </w:r>
      <w:r w:rsidR="004310FB" w:rsidRPr="00282EA2">
        <w:t xml:space="preserve">After about </w:t>
      </w:r>
      <w:r w:rsidR="00503190">
        <w:t>2</w:t>
      </w:r>
      <w:r w:rsidR="004310FB" w:rsidRPr="00282EA2">
        <w:t xml:space="preserve"> hours a nurse came through and gave a speech to say they were doing their best but that [we] would be due a long wait (no duration mentioned).</w:t>
      </w:r>
      <w:r w:rsidRPr="00282EA2">
        <w:t>”</w:t>
      </w:r>
    </w:p>
    <w:p w14:paraId="547F9A1D" w14:textId="77777777" w:rsidR="004E2A2F" w:rsidRPr="00282EA2" w:rsidRDefault="004E2A2F" w:rsidP="004E2A2F"/>
    <w:p w14:paraId="1F51F98B" w14:textId="73B3D4D8" w:rsidR="004310FB" w:rsidRPr="00282EA2" w:rsidRDefault="00F7632B" w:rsidP="004310FB">
      <w:pPr>
        <w:pStyle w:val="Quote"/>
      </w:pPr>
      <w:r w:rsidRPr="00282EA2">
        <w:t>“</w:t>
      </w:r>
      <w:r w:rsidR="004310FB" w:rsidRPr="00282EA2">
        <w:t>4</w:t>
      </w:r>
      <w:r w:rsidR="00503190">
        <w:t xml:space="preserve"> </w:t>
      </w:r>
      <w:r w:rsidR="004310FB" w:rsidRPr="00282EA2">
        <w:t xml:space="preserve">hours after the ambulance team had given me paracetamol, I was in a lot of pain and asked for some pain </w:t>
      </w:r>
      <w:r w:rsidR="004310FB" w:rsidRPr="00282EA2">
        <w:lastRenderedPageBreak/>
        <w:t>relief. I was told to wait. It didn’t appear so about 45</w:t>
      </w:r>
      <w:r w:rsidR="00503190">
        <w:t xml:space="preserve"> </w:t>
      </w:r>
      <w:r w:rsidR="004310FB" w:rsidRPr="00282EA2">
        <w:t>min</w:t>
      </w:r>
      <w:r w:rsidR="00503190">
        <w:t>ute</w:t>
      </w:r>
      <w:r w:rsidR="004310FB" w:rsidRPr="00282EA2">
        <w:t>s later a friend who had driven up to see how I was went and asked.</w:t>
      </w:r>
      <w:r w:rsidRPr="00282EA2">
        <w:t>”</w:t>
      </w:r>
    </w:p>
    <w:p w14:paraId="26DF09C9" w14:textId="77777777" w:rsidR="004310FB" w:rsidRPr="00282EA2" w:rsidRDefault="004310FB" w:rsidP="004310FB">
      <w:pPr>
        <w:pStyle w:val="Quote"/>
      </w:pPr>
    </w:p>
    <w:p w14:paraId="62052FB1" w14:textId="6B54B156" w:rsidR="008C7240" w:rsidRPr="00282EA2" w:rsidRDefault="00F7632B" w:rsidP="004310FB">
      <w:pPr>
        <w:pStyle w:val="Quote"/>
      </w:pPr>
      <w:r w:rsidRPr="00282EA2">
        <w:t>“</w:t>
      </w:r>
      <w:r w:rsidR="004310FB" w:rsidRPr="00282EA2">
        <w:t>At about 4</w:t>
      </w:r>
      <w:r w:rsidR="00503190">
        <w:t>.</w:t>
      </w:r>
      <w:r w:rsidR="004310FB" w:rsidRPr="00282EA2">
        <w:t>30</w:t>
      </w:r>
      <w:r w:rsidR="00503190">
        <w:t>am</w:t>
      </w:r>
      <w:r w:rsidR="004310FB" w:rsidRPr="00282EA2">
        <w:t xml:space="preserve"> I asked whether there was any news on when I would be seen. The nurse said it would be soon and disappeared.</w:t>
      </w:r>
      <w:r w:rsidRPr="00282EA2">
        <w:t>”</w:t>
      </w:r>
    </w:p>
    <w:p w14:paraId="2CC68DD8" w14:textId="77777777" w:rsidR="008C7240" w:rsidRPr="00282EA2" w:rsidRDefault="008C7240" w:rsidP="004310FB">
      <w:pPr>
        <w:pStyle w:val="Quote"/>
      </w:pPr>
    </w:p>
    <w:p w14:paraId="208C041E" w14:textId="1B7CE54C" w:rsidR="008C7240" w:rsidRPr="00D05371" w:rsidRDefault="00F7632B" w:rsidP="003708B5">
      <w:pPr>
        <w:pStyle w:val="ListBullet-pink"/>
        <w:numPr>
          <w:ilvl w:val="1"/>
          <w:numId w:val="5"/>
        </w:numPr>
        <w:rPr>
          <w:lang w:val="en-GB"/>
        </w:rPr>
      </w:pPr>
      <w:r w:rsidRPr="00282EA2">
        <w:rPr>
          <w:lang w:val="en-GB"/>
        </w:rPr>
        <w:t>We heard about excellent care:</w:t>
      </w:r>
    </w:p>
    <w:p w14:paraId="6A3E1E02" w14:textId="3E636EEF" w:rsidR="00D609B7" w:rsidRPr="00282EA2" w:rsidRDefault="00D14957" w:rsidP="00D609B7">
      <w:pPr>
        <w:pStyle w:val="Quote"/>
      </w:pPr>
      <w:r w:rsidRPr="00282EA2">
        <w:t>“</w:t>
      </w:r>
      <w:r w:rsidR="004310FB" w:rsidRPr="00282EA2">
        <w:t>By 5</w:t>
      </w:r>
      <w:r w:rsidR="00503190">
        <w:t>.</w:t>
      </w:r>
      <w:r w:rsidR="004310FB" w:rsidRPr="00282EA2">
        <w:t>44</w:t>
      </w:r>
      <w:r w:rsidR="00503190">
        <w:t>am</w:t>
      </w:r>
      <w:r w:rsidR="004310FB" w:rsidRPr="00282EA2">
        <w:t xml:space="preserve"> I’d seen the doctor and had the x-rays. I was put in a more comfortable recliner to wait for the results of the X-rays. […]</w:t>
      </w:r>
      <w:r w:rsidR="009F1B49" w:rsidRPr="00282EA2">
        <w:t>”</w:t>
      </w:r>
      <w:r w:rsidR="004310FB" w:rsidRPr="00282EA2">
        <w:t xml:space="preserve"> </w:t>
      </w:r>
    </w:p>
    <w:p w14:paraId="71386420" w14:textId="77777777" w:rsidR="009F1B49" w:rsidRPr="00282EA2" w:rsidRDefault="009F1B49" w:rsidP="00D609B7">
      <w:pPr>
        <w:pStyle w:val="Quote"/>
      </w:pPr>
    </w:p>
    <w:p w14:paraId="65727CAE" w14:textId="1111AD9D" w:rsidR="00F21914" w:rsidRPr="00282EA2" w:rsidRDefault="004310FB" w:rsidP="00D609B7">
      <w:pPr>
        <w:pStyle w:val="Quote"/>
      </w:pPr>
      <w:r w:rsidRPr="00282EA2">
        <w:t xml:space="preserve">“When the results came </w:t>
      </w:r>
      <w:r w:rsidR="003708B5">
        <w:t xml:space="preserve">through, </w:t>
      </w:r>
      <w:r w:rsidRPr="00282EA2">
        <w:t>I was told I could go home. The doctor was exceptionally kind and worried about how I would manage on my own at home. He said I could ask at reception for help calling a taxi and organised pain relief for me to take with me.</w:t>
      </w:r>
      <w:r w:rsidR="00F21914" w:rsidRPr="00282EA2">
        <w:t>”</w:t>
      </w:r>
    </w:p>
    <w:p w14:paraId="327E4DFE" w14:textId="77777777" w:rsidR="009C53D0" w:rsidRPr="00282EA2" w:rsidRDefault="009C53D0" w:rsidP="009C53D0"/>
    <w:p w14:paraId="2B6E5F74" w14:textId="02E1D374" w:rsidR="00F21914" w:rsidRPr="00282EA2" w:rsidRDefault="009F1B49" w:rsidP="009F1B49">
      <w:pPr>
        <w:pStyle w:val="Quote"/>
      </w:pPr>
      <w:r w:rsidRPr="00282EA2">
        <w:t>“I am grateful beyond words to the doctor and x-ray team; they were wonderful.”</w:t>
      </w:r>
    </w:p>
    <w:p w14:paraId="45C19DF5" w14:textId="77777777" w:rsidR="009C53D0" w:rsidRPr="00282EA2" w:rsidRDefault="009C53D0" w:rsidP="009C53D0"/>
    <w:p w14:paraId="2B6B6101" w14:textId="70226F85" w:rsidR="00F21914" w:rsidRPr="00282EA2" w:rsidRDefault="00F21914" w:rsidP="003708B5">
      <w:pPr>
        <w:pStyle w:val="ListBullet-pink"/>
        <w:numPr>
          <w:ilvl w:val="1"/>
          <w:numId w:val="5"/>
        </w:numPr>
        <w:rPr>
          <w:lang w:val="en-GB"/>
        </w:rPr>
      </w:pPr>
      <w:r w:rsidRPr="00282EA2">
        <w:rPr>
          <w:lang w:val="en-GB"/>
        </w:rPr>
        <w:t xml:space="preserve">However, after a long night for staff and patients, </w:t>
      </w:r>
      <w:r w:rsidR="00C81EEE" w:rsidRPr="00282EA2">
        <w:rPr>
          <w:lang w:val="en-GB"/>
        </w:rPr>
        <w:t>help to leave the hospital could have been improved</w:t>
      </w:r>
      <w:r w:rsidR="00DA1994" w:rsidRPr="00282EA2">
        <w:rPr>
          <w:lang w:val="en-GB"/>
        </w:rPr>
        <w:t xml:space="preserve">. </w:t>
      </w:r>
    </w:p>
    <w:p w14:paraId="7538E114" w14:textId="207E5BD0" w:rsidR="004310FB" w:rsidRPr="00282EA2" w:rsidRDefault="00DA1994" w:rsidP="004310FB">
      <w:pPr>
        <w:pStyle w:val="Quote"/>
      </w:pPr>
      <w:r w:rsidRPr="00282EA2">
        <w:t>“</w:t>
      </w:r>
      <w:r w:rsidR="004310FB" w:rsidRPr="00282EA2">
        <w:t>I was, at this point still seated in the reclin</w:t>
      </w:r>
      <w:r w:rsidR="003708B5">
        <w:t>er</w:t>
      </w:r>
      <w:r w:rsidR="004310FB" w:rsidRPr="00282EA2">
        <w:t xml:space="preserve"> chair. A nurse brought the medication to me and walked off leaving me in the chair. After about 15 minutes I asked </w:t>
      </w:r>
      <w:r w:rsidR="003708B5">
        <w:t xml:space="preserve">someone </w:t>
      </w:r>
      <w:r w:rsidR="004310FB" w:rsidRPr="00282EA2">
        <w:t>(not medical staff) who happened to be walking nearby if he could call a nurse for me. The nurse came over and said loudly “I’m told you want to speak to me”</w:t>
      </w:r>
      <w:r w:rsidR="00503190">
        <w:t>.</w:t>
      </w:r>
      <w:r w:rsidR="004310FB" w:rsidRPr="00282EA2">
        <w:t xml:space="preserve"> I explained that I needed a wheelchair and someone to wheel it to reception where I could get help calling a taxi. The nurse immediately became aggressive and raised her voice at me saying that reception did not call taxis and that I should do that myself. I said that was fine I would organise my own </w:t>
      </w:r>
      <w:proofErr w:type="gramStart"/>
      <w:r w:rsidR="004310FB" w:rsidRPr="00282EA2">
        <w:t>Uber</w:t>
      </w:r>
      <w:proofErr w:type="gramEnd"/>
      <w:r w:rsidR="004310FB" w:rsidRPr="00282EA2">
        <w:t xml:space="preserve"> but I needed the wheelchair to get to the </w:t>
      </w:r>
      <w:proofErr w:type="spellStart"/>
      <w:r w:rsidR="004310FB" w:rsidRPr="00282EA2">
        <w:t>pick</w:t>
      </w:r>
      <w:r w:rsidR="00503190">
        <w:t xml:space="preserve"> </w:t>
      </w:r>
      <w:r w:rsidR="004310FB" w:rsidRPr="00282EA2">
        <w:t>up</w:t>
      </w:r>
      <w:proofErr w:type="spellEnd"/>
      <w:r w:rsidR="004310FB" w:rsidRPr="00282EA2">
        <w:t xml:space="preserve"> point. She became more aggressive and shouted at me “I am trying to tell you that the reception doesn’t call taxis”</w:t>
      </w:r>
      <w:r w:rsidR="00503190">
        <w:t>.</w:t>
      </w:r>
      <w:r w:rsidR="004310FB" w:rsidRPr="00282EA2">
        <w:t xml:space="preserve"> At this point the </w:t>
      </w:r>
      <w:r w:rsidR="004310FB" w:rsidRPr="00282EA2">
        <w:lastRenderedPageBreak/>
        <w:t xml:space="preserve">doctor appeared and intervened. He apologised to me and asked for a wheelchair to be brought to me. A different nurse brought the wheelchair and wheeled me to the telephone where she left me without waiting to help me get to the taxi collection point. I had to ask a passing medic to wheel me to the </w:t>
      </w:r>
      <w:proofErr w:type="spellStart"/>
      <w:proofErr w:type="gramStart"/>
      <w:r w:rsidR="004310FB" w:rsidRPr="00282EA2">
        <w:t>pick</w:t>
      </w:r>
      <w:r w:rsidR="00503190">
        <w:t xml:space="preserve"> </w:t>
      </w:r>
      <w:r w:rsidR="004310FB" w:rsidRPr="00282EA2">
        <w:t>up</w:t>
      </w:r>
      <w:proofErr w:type="spellEnd"/>
      <w:proofErr w:type="gramEnd"/>
      <w:r w:rsidR="004310FB" w:rsidRPr="00282EA2">
        <w:t xml:space="preserve"> point outside.”</w:t>
      </w:r>
    </w:p>
    <w:p w14:paraId="6D14E387" w14:textId="77777777" w:rsidR="00D456DB" w:rsidRPr="00282EA2" w:rsidRDefault="00D456DB" w:rsidP="00D456DB"/>
    <w:p w14:paraId="221FB487" w14:textId="0B70A355" w:rsidR="004310FB" w:rsidRDefault="003708B5" w:rsidP="003708B5">
      <w:pPr>
        <w:pStyle w:val="ListBullet-pink"/>
        <w:numPr>
          <w:ilvl w:val="1"/>
          <w:numId w:val="5"/>
        </w:numPr>
        <w:rPr>
          <w:lang w:val="en-GB"/>
        </w:rPr>
      </w:pPr>
      <w:r>
        <w:rPr>
          <w:lang w:val="en-GB"/>
        </w:rPr>
        <w:t>C</w:t>
      </w:r>
      <w:r w:rsidR="00BB50CA" w:rsidRPr="00282EA2">
        <w:rPr>
          <w:lang w:val="en-GB"/>
        </w:rPr>
        <w:t xml:space="preserve">ommunication </w:t>
      </w:r>
      <w:r w:rsidR="00D456DB" w:rsidRPr="00282EA2">
        <w:rPr>
          <w:lang w:val="en-GB"/>
        </w:rPr>
        <w:t xml:space="preserve">and compassion from staff would help improve long waits in A&amp;E. </w:t>
      </w:r>
    </w:p>
    <w:p w14:paraId="4E845FC7" w14:textId="77777777" w:rsidR="00987D09" w:rsidRDefault="004310FB" w:rsidP="003708B5">
      <w:pPr>
        <w:pStyle w:val="Quote"/>
        <w:rPr>
          <w:rStyle w:val="AttributionChar"/>
          <w:b w:val="0"/>
          <w:iCs/>
        </w:rPr>
      </w:pPr>
      <w:bookmarkStart w:id="29" w:name="_Hlk167794600"/>
      <w:r w:rsidRPr="003708B5">
        <w:t>“</w:t>
      </w:r>
      <w:bookmarkEnd w:id="29"/>
      <w:r w:rsidRPr="003708B5">
        <w:t>Something needs to be done to improve staff dealing with people waiting for treatment in A&amp;E. Bearing in mind that people there have no idea how serious their ailments are, some are scared, some are too sick to care, others are in pain and those who are with them are worried and afraid. What is needed is compassion and care not staff hiding away behind frosted glass so that they can’t be seen, information given out grudgingly and open hostility to the patients.”</w:t>
      </w:r>
      <w:r w:rsidR="003F15B9" w:rsidRPr="003708B5">
        <w:t xml:space="preserve"> </w:t>
      </w:r>
    </w:p>
    <w:p w14:paraId="1619B768" w14:textId="76D7C6F5" w:rsidR="007D781B" w:rsidRPr="003708B5" w:rsidRDefault="007D781B" w:rsidP="00987D09">
      <w:pPr>
        <w:pStyle w:val="Attribution"/>
      </w:pPr>
      <w:r w:rsidRPr="003708B5">
        <w:rPr>
          <w:rStyle w:val="AttributionChar"/>
          <w:b/>
          <w:iCs/>
        </w:rPr>
        <w:t>215214, Surrey Downs Resident, May 2024</w:t>
      </w:r>
    </w:p>
    <w:p w14:paraId="18AF3936" w14:textId="739DC501" w:rsidR="007F25EE" w:rsidRPr="00282EA2" w:rsidRDefault="007F25EE" w:rsidP="004310FB">
      <w:pPr>
        <w:pStyle w:val="Quote"/>
      </w:pPr>
    </w:p>
    <w:p w14:paraId="7A6696BE" w14:textId="20D27094" w:rsidR="003F1523" w:rsidRPr="00282EA2" w:rsidRDefault="00F42AD5" w:rsidP="00F42AD5">
      <w:pPr>
        <w:pStyle w:val="Heading4"/>
      </w:pPr>
      <w:r w:rsidRPr="00282EA2">
        <w:t xml:space="preserve">Praise </w:t>
      </w:r>
      <w:r w:rsidR="004F485E" w:rsidRPr="00282EA2">
        <w:t>for care</w:t>
      </w:r>
    </w:p>
    <w:p w14:paraId="600D78EB" w14:textId="12E4C80C" w:rsidR="003F1523" w:rsidRPr="00282EA2" w:rsidRDefault="00C700B6" w:rsidP="00C700B6">
      <w:r w:rsidRPr="00282EA2">
        <w:t xml:space="preserve">We also heard </w:t>
      </w:r>
      <w:r w:rsidR="0070332A" w:rsidRPr="00282EA2">
        <w:t xml:space="preserve">further experiences of good care. </w:t>
      </w:r>
    </w:p>
    <w:p w14:paraId="0DD8B44B" w14:textId="77777777" w:rsidR="0070332A" w:rsidRPr="00282EA2" w:rsidRDefault="0070332A" w:rsidP="00C700B6"/>
    <w:p w14:paraId="13F69123" w14:textId="21D9BDD5" w:rsidR="00503190" w:rsidRDefault="00D94A2C" w:rsidP="00A869D3">
      <w:pPr>
        <w:pStyle w:val="Quote"/>
      </w:pPr>
      <w:r w:rsidRPr="00282EA2">
        <w:t xml:space="preserve">[Epsom </w:t>
      </w:r>
      <w:r w:rsidR="00503190">
        <w:t xml:space="preserve">Hospital </w:t>
      </w:r>
      <w:r w:rsidRPr="00282EA2">
        <w:t>A&amp;E</w:t>
      </w:r>
      <w:r w:rsidR="00282EA2" w:rsidRPr="00282EA2">
        <w:t xml:space="preserve">] </w:t>
      </w:r>
      <w:r w:rsidR="00A869D3" w:rsidRPr="00282EA2">
        <w:t xml:space="preserve">“My </w:t>
      </w:r>
      <w:r w:rsidR="00987D09">
        <w:t>f</w:t>
      </w:r>
      <w:r w:rsidR="00A869D3" w:rsidRPr="00282EA2">
        <w:t xml:space="preserve">ather had a fall and badly bruised his face and damaged his hand, </w:t>
      </w:r>
      <w:r w:rsidR="00503190">
        <w:t xml:space="preserve">we received a </w:t>
      </w:r>
      <w:r w:rsidR="00A869D3" w:rsidRPr="00282EA2">
        <w:t>very good service</w:t>
      </w:r>
      <w:r w:rsidR="004A2923" w:rsidRPr="00282EA2">
        <w:t xml:space="preserve">. </w:t>
      </w:r>
      <w:r w:rsidR="00A869D3" w:rsidRPr="00282EA2">
        <w:t xml:space="preserve">Triaged quite quickly, sent for </w:t>
      </w:r>
      <w:r w:rsidR="00503190">
        <w:t>X</w:t>
      </w:r>
      <w:r w:rsidR="00A869D3" w:rsidRPr="00282EA2">
        <w:t xml:space="preserve"> ray, CT </w:t>
      </w:r>
      <w:r w:rsidR="00503190">
        <w:t>h</w:t>
      </w:r>
      <w:r w:rsidR="00A869D3" w:rsidRPr="00282EA2">
        <w:t xml:space="preserve">ead scan and ECG and </w:t>
      </w:r>
      <w:r w:rsidR="00503190">
        <w:t>b</w:t>
      </w:r>
      <w:r w:rsidR="00A869D3" w:rsidRPr="00282EA2">
        <w:t xml:space="preserve">loods, </w:t>
      </w:r>
      <w:r w:rsidR="00987D09">
        <w:t>t</w:t>
      </w:r>
      <w:r w:rsidR="00A869D3" w:rsidRPr="00282EA2">
        <w:t>etanus injection given also</w:t>
      </w:r>
      <w:r w:rsidR="00503190">
        <w:t>. V</w:t>
      </w:r>
      <w:r w:rsidR="00A869D3" w:rsidRPr="00282EA2">
        <w:t xml:space="preserve">ery good experience where the staff are under immense pressure, it was extremely busy, waited 4.5 hours which I don't think was too bad.” </w:t>
      </w:r>
    </w:p>
    <w:p w14:paraId="452AD0D3" w14:textId="0D208124" w:rsidR="00A869D3" w:rsidRPr="00282EA2" w:rsidRDefault="00D94A2C" w:rsidP="00A869D3">
      <w:pPr>
        <w:pStyle w:val="Quote"/>
        <w:rPr>
          <w:b/>
          <w:bCs/>
        </w:rPr>
      </w:pPr>
      <w:r w:rsidRPr="00282EA2">
        <w:rPr>
          <w:b/>
          <w:bCs/>
        </w:rPr>
        <w:t xml:space="preserve">212063, Epsom and Ewell resident, </w:t>
      </w:r>
      <w:r w:rsidR="00964658">
        <w:rPr>
          <w:b/>
          <w:bCs/>
        </w:rPr>
        <w:t>February</w:t>
      </w:r>
      <w:r w:rsidR="00A869D3" w:rsidRPr="00282EA2">
        <w:rPr>
          <w:b/>
          <w:bCs/>
        </w:rPr>
        <w:t xml:space="preserve"> 2024</w:t>
      </w:r>
      <w:r w:rsidRPr="00282EA2">
        <w:rPr>
          <w:b/>
          <w:bCs/>
        </w:rPr>
        <w:t>.</w:t>
      </w:r>
    </w:p>
    <w:p w14:paraId="78581518" w14:textId="77777777" w:rsidR="00167AF0" w:rsidRPr="00282EA2" w:rsidRDefault="00167AF0" w:rsidP="00167AF0"/>
    <w:p w14:paraId="79B05EEC" w14:textId="39545CC3" w:rsidR="00503190" w:rsidRDefault="00A04A53" w:rsidP="00167AF0">
      <w:pPr>
        <w:pStyle w:val="Quote"/>
      </w:pPr>
      <w:r w:rsidRPr="00282EA2">
        <w:t xml:space="preserve">[A&amp;E at St Helier Hospital and Epsom Hospital] </w:t>
      </w:r>
      <w:r w:rsidR="00180AD7" w:rsidRPr="00282EA2">
        <w:t>“</w:t>
      </w:r>
      <w:r w:rsidR="00167AF0" w:rsidRPr="00282EA2">
        <w:t xml:space="preserve">I have had </w:t>
      </w:r>
      <w:r w:rsidR="00503190">
        <w:t>2</w:t>
      </w:r>
      <w:r w:rsidR="00167AF0" w:rsidRPr="00282EA2">
        <w:t xml:space="preserve"> visits to A&amp;E by ambulance during the last month. […] My </w:t>
      </w:r>
      <w:r w:rsidR="00503190">
        <w:t>2</w:t>
      </w:r>
      <w:r w:rsidR="00987D09">
        <w:t xml:space="preserve"> </w:t>
      </w:r>
      <w:r w:rsidR="00167AF0" w:rsidRPr="00282EA2">
        <w:t xml:space="preserve">experiences were wonderful; I cannot praise all the staff involved highly enough. </w:t>
      </w:r>
      <w:r w:rsidR="00503190">
        <w:t>10 out of 10</w:t>
      </w:r>
      <w:r w:rsidRPr="00282EA2">
        <w:t xml:space="preserve">.” </w:t>
      </w:r>
    </w:p>
    <w:p w14:paraId="15EF95C5" w14:textId="5D4EE39E" w:rsidR="00167AF0" w:rsidRPr="00282EA2" w:rsidRDefault="00180AD7" w:rsidP="00167AF0">
      <w:pPr>
        <w:pStyle w:val="Quote"/>
        <w:rPr>
          <w:b/>
          <w:bCs/>
        </w:rPr>
      </w:pPr>
      <w:r w:rsidRPr="00282EA2">
        <w:rPr>
          <w:b/>
          <w:bCs/>
        </w:rPr>
        <w:t>204477 Surrey Downs Resident</w:t>
      </w:r>
      <w:r w:rsidR="00D94A2C" w:rsidRPr="00282EA2">
        <w:rPr>
          <w:b/>
          <w:bCs/>
        </w:rPr>
        <w:t>,</w:t>
      </w:r>
      <w:r w:rsidR="00A04A53" w:rsidRPr="00282EA2">
        <w:rPr>
          <w:b/>
          <w:bCs/>
        </w:rPr>
        <w:t xml:space="preserve"> </w:t>
      </w:r>
      <w:r w:rsidR="00964658">
        <w:rPr>
          <w:b/>
          <w:bCs/>
        </w:rPr>
        <w:t>November</w:t>
      </w:r>
      <w:r w:rsidR="00A04A53" w:rsidRPr="00282EA2">
        <w:rPr>
          <w:b/>
          <w:bCs/>
        </w:rPr>
        <w:t xml:space="preserve"> 2023</w:t>
      </w:r>
      <w:r w:rsidR="00D94A2C" w:rsidRPr="00282EA2">
        <w:rPr>
          <w:b/>
          <w:bCs/>
        </w:rPr>
        <w:t>.</w:t>
      </w:r>
    </w:p>
    <w:p w14:paraId="20F7D470" w14:textId="77777777" w:rsidR="00167AF0" w:rsidRPr="00282EA2" w:rsidRDefault="00167AF0" w:rsidP="00167AF0"/>
    <w:p w14:paraId="4C6599D4" w14:textId="04B0E3B2" w:rsidR="00AF1A08" w:rsidRPr="00282EA2" w:rsidRDefault="00AF1A08" w:rsidP="00AF1A08">
      <w:pPr>
        <w:pStyle w:val="Heading1"/>
      </w:pPr>
      <w:bookmarkStart w:id="30" w:name="_Toc171936111"/>
      <w:r w:rsidRPr="00282EA2">
        <w:lastRenderedPageBreak/>
        <w:t>About Healthwatch Surrey</w:t>
      </w:r>
      <w:bookmarkEnd w:id="30"/>
    </w:p>
    <w:bookmarkEnd w:id="26"/>
    <w:bookmarkEnd w:id="27"/>
    <w:p w14:paraId="2CE05D82" w14:textId="77777777" w:rsidR="00F708C0" w:rsidRPr="00282EA2" w:rsidRDefault="00F708C0" w:rsidP="00F708C0">
      <w:pPr>
        <w:rPr>
          <w:color w:val="004F6B" w:themeColor="text2"/>
        </w:rPr>
      </w:pPr>
      <w:r w:rsidRPr="00282EA2">
        <w:rPr>
          <w:color w:val="004F6B" w:themeColor="text2"/>
        </w:rPr>
        <w:t>Healthwatch Surrey champions the voice of local people to shape, improve and get the best from NHS, health and social care services. As an independent statutory body, we have the power to make sure decision makers listen to the experiences of local people.</w:t>
      </w:r>
    </w:p>
    <w:p w14:paraId="3670142D" w14:textId="77777777" w:rsidR="00F708C0" w:rsidRPr="00282EA2" w:rsidRDefault="00F708C0" w:rsidP="00F708C0">
      <w:pPr>
        <w:rPr>
          <w:color w:val="004F6B" w:themeColor="text2"/>
        </w:rPr>
      </w:pPr>
    </w:p>
    <w:p w14:paraId="04C2D4EC" w14:textId="77777777" w:rsidR="00F708C0" w:rsidRPr="00282EA2" w:rsidRDefault="00F708C0" w:rsidP="00F708C0">
      <w:pPr>
        <w:rPr>
          <w:color w:val="004F6B" w:themeColor="text2"/>
        </w:rPr>
      </w:pPr>
      <w:r w:rsidRPr="00282EA2">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282EA2">
        <w:rPr>
          <w:color w:val="004F6B" w:themeColor="text2"/>
        </w:rPr>
        <w:t>future plans</w:t>
      </w:r>
      <w:proofErr w:type="gramEnd"/>
      <w:r w:rsidRPr="00282EA2">
        <w:rPr>
          <w:color w:val="004F6B" w:themeColor="text2"/>
        </w:rPr>
        <w:t>.</w:t>
      </w:r>
    </w:p>
    <w:p w14:paraId="416F1BA7" w14:textId="77777777" w:rsidR="00F708C0" w:rsidRPr="00282EA2" w:rsidRDefault="00F708C0" w:rsidP="00F708C0">
      <w:pPr>
        <w:rPr>
          <w:color w:val="004F6B" w:themeColor="text2"/>
        </w:rPr>
      </w:pPr>
    </w:p>
    <w:p w14:paraId="5E84BF2A" w14:textId="77777777" w:rsidR="00F708C0" w:rsidRPr="00282EA2" w:rsidRDefault="00F708C0" w:rsidP="00F708C0">
      <w:r w:rsidRPr="00282EA2">
        <w:rPr>
          <w:color w:val="004F6B" w:themeColor="text2"/>
        </w:rPr>
        <w:t>We also provide reliable and trustworthy information and signposting about local health and social care services to help people get the support they need.</w:t>
      </w:r>
    </w:p>
    <w:p w14:paraId="25A6A4DF" w14:textId="77777777" w:rsidR="00F708C0" w:rsidRPr="00282EA2" w:rsidRDefault="00F708C0" w:rsidP="00F708C0"/>
    <w:p w14:paraId="050FC719" w14:textId="77777777" w:rsidR="00F708C0" w:rsidRPr="00282EA2" w:rsidRDefault="00F708C0" w:rsidP="00F708C0">
      <w:pPr>
        <w:pStyle w:val="Heading1"/>
      </w:pPr>
      <w:bookmarkStart w:id="31" w:name="_Toc166174275"/>
      <w:bookmarkStart w:id="32" w:name="_Toc171936112"/>
      <w:r w:rsidRPr="00282EA2">
        <w:t>Contact us</w:t>
      </w:r>
      <w:bookmarkEnd w:id="31"/>
      <w:bookmarkEnd w:id="32"/>
    </w:p>
    <w:p w14:paraId="4955B384" w14:textId="1D8741FE" w:rsidR="00F708C0" w:rsidRPr="00282EA2" w:rsidRDefault="00F708C0" w:rsidP="00F708C0">
      <w:pPr>
        <w:spacing w:after="120"/>
        <w:rPr>
          <w:color w:val="004F6B"/>
          <w:szCs w:val="24"/>
        </w:rPr>
      </w:pPr>
      <w:r w:rsidRPr="00282EA2">
        <w:rPr>
          <w:color w:val="004F6B"/>
          <w:szCs w:val="24"/>
        </w:rPr>
        <w:t xml:space="preserve">Website: </w:t>
      </w:r>
      <w:hyperlink r:id="rId21" w:history="1">
        <w:r w:rsidRPr="00282EA2">
          <w:rPr>
            <w:rStyle w:val="Hyperlink"/>
            <w:szCs w:val="24"/>
          </w:rPr>
          <w:t>www.healthwatchsurrey.co.uk</w:t>
        </w:r>
      </w:hyperlink>
    </w:p>
    <w:p w14:paraId="77D4B9F3" w14:textId="77777777" w:rsidR="00F708C0" w:rsidRPr="00282EA2" w:rsidRDefault="00F708C0" w:rsidP="00F708C0">
      <w:pPr>
        <w:spacing w:after="120"/>
        <w:rPr>
          <w:color w:val="004F6B"/>
          <w:szCs w:val="24"/>
        </w:rPr>
      </w:pPr>
      <w:r w:rsidRPr="00282EA2">
        <w:rPr>
          <w:color w:val="004F6B"/>
          <w:szCs w:val="24"/>
        </w:rPr>
        <w:t>Phone: 0303 303 0023</w:t>
      </w:r>
    </w:p>
    <w:p w14:paraId="36EE87CE" w14:textId="77777777" w:rsidR="00F708C0" w:rsidRPr="00282EA2" w:rsidRDefault="00F708C0" w:rsidP="00F708C0">
      <w:pPr>
        <w:spacing w:after="120"/>
        <w:rPr>
          <w:color w:val="004F6B"/>
          <w:szCs w:val="24"/>
        </w:rPr>
      </w:pPr>
      <w:r w:rsidRPr="00282EA2">
        <w:rPr>
          <w:color w:val="004F6B"/>
          <w:szCs w:val="24"/>
        </w:rPr>
        <w:t>Text/SMS: 07592 787533</w:t>
      </w:r>
    </w:p>
    <w:p w14:paraId="77DCAC4B" w14:textId="0EDB1601" w:rsidR="00F708C0" w:rsidRPr="00282EA2" w:rsidRDefault="00F708C0" w:rsidP="00F708C0">
      <w:pPr>
        <w:spacing w:after="120"/>
        <w:rPr>
          <w:color w:val="004F6B"/>
          <w:szCs w:val="24"/>
        </w:rPr>
      </w:pPr>
      <w:r w:rsidRPr="00282EA2">
        <w:rPr>
          <w:color w:val="004F6B"/>
          <w:szCs w:val="24"/>
        </w:rPr>
        <w:t xml:space="preserve">Email: </w:t>
      </w:r>
      <w:hyperlink r:id="rId22" w:history="1">
        <w:r w:rsidRPr="00282EA2">
          <w:rPr>
            <w:rStyle w:val="Hyperlink"/>
            <w:szCs w:val="24"/>
          </w:rPr>
          <w:t>enquiries@healthwatchsurrey.co.uk</w:t>
        </w:r>
      </w:hyperlink>
    </w:p>
    <w:p w14:paraId="67CABDDE" w14:textId="77777777" w:rsidR="00F708C0" w:rsidRPr="00282EA2" w:rsidRDefault="00F708C0" w:rsidP="00F708C0">
      <w:pPr>
        <w:spacing w:after="120"/>
        <w:rPr>
          <w:color w:val="004F6B"/>
          <w:szCs w:val="24"/>
        </w:rPr>
      </w:pPr>
      <w:r w:rsidRPr="00282EA2">
        <w:rPr>
          <w:color w:val="004F6B"/>
          <w:szCs w:val="24"/>
        </w:rPr>
        <w:t xml:space="preserve">Address: Freepost RSYX-ETRE-CXBY, Healthwatch Surrey, Astolat, </w:t>
      </w:r>
      <w:proofErr w:type="spellStart"/>
      <w:r w:rsidRPr="00282EA2">
        <w:rPr>
          <w:color w:val="004F6B"/>
          <w:szCs w:val="24"/>
        </w:rPr>
        <w:t>Coniers</w:t>
      </w:r>
      <w:proofErr w:type="spellEnd"/>
      <w:r w:rsidRPr="00282EA2">
        <w:rPr>
          <w:color w:val="004F6B"/>
          <w:szCs w:val="24"/>
        </w:rPr>
        <w:t xml:space="preserve"> Way, </w:t>
      </w:r>
      <w:proofErr w:type="spellStart"/>
      <w:r w:rsidRPr="00282EA2">
        <w:rPr>
          <w:color w:val="004F6B"/>
          <w:szCs w:val="24"/>
        </w:rPr>
        <w:t>Burpham</w:t>
      </w:r>
      <w:proofErr w:type="spellEnd"/>
      <w:r w:rsidRPr="00282EA2">
        <w:rPr>
          <w:color w:val="004F6B"/>
          <w:szCs w:val="24"/>
        </w:rPr>
        <w:t>, Guildford, Surrey, GU4 7HL.</w:t>
      </w:r>
    </w:p>
    <w:p w14:paraId="67E2DAF7" w14:textId="29339195" w:rsidR="00F708C0" w:rsidRPr="00282EA2" w:rsidRDefault="00F708C0" w:rsidP="00F708C0">
      <w:pPr>
        <w:spacing w:after="120"/>
        <w:rPr>
          <w:color w:val="004F6B"/>
          <w:szCs w:val="24"/>
        </w:rPr>
      </w:pPr>
      <w:r w:rsidRPr="00282EA2">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24" w:history="1">
        <w:proofErr w:type="spellStart"/>
        <w:r w:rsidRPr="00282EA2">
          <w:rPr>
            <w:rStyle w:val="Hyperlink"/>
            <w:szCs w:val="24"/>
          </w:rPr>
          <w:t>healthwatchsurrey</w:t>
        </w:r>
        <w:proofErr w:type="spellEnd"/>
      </w:hyperlink>
    </w:p>
    <w:p w14:paraId="04F73676" w14:textId="480666BA" w:rsidR="00F708C0" w:rsidRPr="00282EA2" w:rsidRDefault="00F708C0" w:rsidP="00F708C0">
      <w:pPr>
        <w:spacing w:after="120"/>
        <w:rPr>
          <w:color w:val="004F6B"/>
          <w:szCs w:val="24"/>
        </w:rPr>
      </w:pPr>
      <w:r w:rsidRPr="00282EA2">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282EA2">
        <w:rPr>
          <w:color w:val="004F6B"/>
          <w:szCs w:val="24"/>
        </w:rPr>
        <w:t xml:space="preserve"> </w:t>
      </w:r>
      <w:hyperlink r:id="rId26" w:history="1">
        <w:proofErr w:type="spellStart"/>
        <w:r w:rsidRPr="00282EA2">
          <w:rPr>
            <w:rStyle w:val="Hyperlink"/>
            <w:szCs w:val="24"/>
          </w:rPr>
          <w:t>HW_Surrey</w:t>
        </w:r>
        <w:proofErr w:type="spellEnd"/>
      </w:hyperlink>
    </w:p>
    <w:p w14:paraId="1AF10298" w14:textId="6316CB4F" w:rsidR="00F708C0" w:rsidRPr="00282EA2" w:rsidRDefault="00F708C0" w:rsidP="00F708C0">
      <w:pPr>
        <w:spacing w:after="120"/>
        <w:rPr>
          <w:color w:val="004F6B"/>
          <w:szCs w:val="24"/>
        </w:rPr>
      </w:pPr>
      <w:r w:rsidRPr="00282EA2">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28" w:history="1">
        <w:proofErr w:type="spellStart"/>
        <w:r w:rsidRPr="00282EA2">
          <w:rPr>
            <w:rStyle w:val="Hyperlink"/>
            <w:szCs w:val="24"/>
          </w:rPr>
          <w:t>healthwatch_surrey</w:t>
        </w:r>
        <w:proofErr w:type="spellEnd"/>
      </w:hyperlink>
    </w:p>
    <w:p w14:paraId="2AFD3DC3" w14:textId="35005BA8" w:rsidR="00F708C0" w:rsidRPr="00282EA2" w:rsidRDefault="00F708C0" w:rsidP="00F708C0">
      <w:pPr>
        <w:spacing w:after="120"/>
        <w:rPr>
          <w:color w:val="004F6B"/>
          <w:szCs w:val="24"/>
        </w:rPr>
      </w:pPr>
      <w:r w:rsidRPr="00282EA2">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282EA2">
        <w:rPr>
          <w:color w:val="004F6B"/>
          <w:szCs w:val="24"/>
        </w:rPr>
        <w:t xml:space="preserve"> </w:t>
      </w:r>
      <w:hyperlink r:id="rId30" w:history="1">
        <w:r w:rsidRPr="00282EA2">
          <w:rPr>
            <w:rStyle w:val="Hyperlink"/>
            <w:szCs w:val="24"/>
          </w:rPr>
          <w:t>Healthwatch Surrey</w:t>
        </w:r>
      </w:hyperlink>
    </w:p>
    <w:p w14:paraId="503732B0" w14:textId="77777777" w:rsidR="00F708C0" w:rsidRPr="00282EA2" w:rsidRDefault="00F708C0" w:rsidP="00F708C0"/>
    <w:p w14:paraId="70A06366" w14:textId="77777777" w:rsidR="00F708C0" w:rsidRPr="00282EA2" w:rsidRDefault="00F708C0" w:rsidP="00F708C0">
      <w:r w:rsidRPr="00282EA2">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282EA2" w:rsidRDefault="00F708C0" w:rsidP="00F708C0">
      <w:r w:rsidRPr="00282EA2">
        <w:rPr>
          <w:color w:val="004F6B"/>
        </w:rPr>
        <w:t xml:space="preserve">We are proud to be commended in the National Healthwatch Impact Awards, recognising our work helping to improve local NHS and social care. You can view </w:t>
      </w:r>
      <w:hyperlink r:id="rId32" w:history="1">
        <w:r w:rsidRPr="00282EA2">
          <w:rPr>
            <w:rStyle w:val="Hyperlink"/>
          </w:rPr>
          <w:t>our video</w:t>
        </w:r>
      </w:hyperlink>
      <w:r w:rsidRPr="00282EA2">
        <w:rPr>
          <w:color w:val="004F6B"/>
        </w:rPr>
        <w:t xml:space="preserve"> highlighting how feedback has enabled us to make positive changes to health and social care services.  </w:t>
      </w:r>
    </w:p>
    <w:p w14:paraId="5A85BDBE" w14:textId="77777777" w:rsidR="00F708C0" w:rsidRPr="00282EA2" w:rsidRDefault="00F708C0" w:rsidP="00F708C0">
      <w:r w:rsidRPr="00282EA2">
        <w:rPr>
          <w:color w:val="004F6B"/>
        </w:rPr>
        <w:t> </w:t>
      </w:r>
    </w:p>
    <w:p w14:paraId="57CCF558" w14:textId="77777777" w:rsidR="00F708C0" w:rsidRPr="00282EA2" w:rsidRDefault="00F708C0" w:rsidP="00F708C0">
      <w:pPr>
        <w:spacing w:line="360" w:lineRule="auto"/>
      </w:pPr>
      <w:r w:rsidRPr="00282EA2">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282EA2" w:rsidRDefault="00F708C0" w:rsidP="00F708C0">
      <w:r w:rsidRPr="00282EA2">
        <w:rPr>
          <w:color w:val="004F6B"/>
        </w:rPr>
        <w:t xml:space="preserve">We are committed to the quality of our information. </w:t>
      </w:r>
    </w:p>
    <w:p w14:paraId="5CAD79E7" w14:textId="77777777" w:rsidR="00F708C0" w:rsidRPr="00282EA2" w:rsidRDefault="00F708C0" w:rsidP="00F708C0">
      <w:r w:rsidRPr="00282EA2">
        <w:rPr>
          <w:color w:val="004F6B"/>
        </w:rPr>
        <w:t>Every three years we perform an audit so that we can be certain of this.</w:t>
      </w:r>
    </w:p>
    <w:p w14:paraId="062A8D6E" w14:textId="77777777" w:rsidR="00F708C0" w:rsidRPr="00282EA2" w:rsidRDefault="00F708C0" w:rsidP="00F708C0">
      <w:r w:rsidRPr="00282EA2">
        <w:rPr>
          <w:color w:val="004F6B"/>
        </w:rPr>
        <w:t> </w:t>
      </w:r>
    </w:p>
    <w:p w14:paraId="298067C4" w14:textId="77777777" w:rsidR="00F708C0" w:rsidRPr="00282EA2" w:rsidRDefault="00F708C0" w:rsidP="00F708C0">
      <w:r w:rsidRPr="00282EA2">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282EA2" w:rsidRDefault="00F708C0" w:rsidP="00F708C0">
      <w:r w:rsidRPr="00282EA2">
        <w:rPr>
          <w:color w:val="004F6B"/>
        </w:rPr>
        <w:t xml:space="preserve">The Healthwatch Surrey service is run by </w:t>
      </w:r>
      <w:proofErr w:type="spellStart"/>
      <w:r w:rsidRPr="00282EA2">
        <w:rPr>
          <w:color w:val="004F6B"/>
        </w:rPr>
        <w:t>Luminus</w:t>
      </w:r>
      <w:proofErr w:type="spellEnd"/>
      <w:r w:rsidRPr="00282EA2">
        <w:rPr>
          <w:color w:val="004F6B"/>
        </w:rPr>
        <w:t xml:space="preserve"> Insight CIC, known as </w:t>
      </w:r>
      <w:proofErr w:type="spellStart"/>
      <w:r w:rsidRPr="00282EA2">
        <w:rPr>
          <w:color w:val="004F6B"/>
        </w:rPr>
        <w:t>Luminus</w:t>
      </w:r>
      <w:proofErr w:type="spellEnd"/>
      <w:r w:rsidRPr="00282EA2">
        <w:rPr>
          <w:color w:val="004F6B"/>
        </w:rPr>
        <w:t>.</w:t>
      </w:r>
    </w:p>
    <w:p w14:paraId="4812719E" w14:textId="63D2BE2F" w:rsidR="005A15FA" w:rsidRDefault="00F708C0" w:rsidP="003F192C">
      <w:r w:rsidRPr="00282EA2">
        <w:rPr>
          <w:color w:val="004F6B"/>
        </w:rPr>
        <w:t xml:space="preserve">Registered office: GF21, Astolat, </w:t>
      </w:r>
      <w:proofErr w:type="spellStart"/>
      <w:r w:rsidRPr="00282EA2">
        <w:rPr>
          <w:color w:val="004F6B"/>
        </w:rPr>
        <w:t>Coniers</w:t>
      </w:r>
      <w:proofErr w:type="spellEnd"/>
      <w:r w:rsidRPr="00282EA2">
        <w:rPr>
          <w:color w:val="004F6B"/>
        </w:rPr>
        <w:t xml:space="preserve"> Way, </w:t>
      </w:r>
      <w:proofErr w:type="spellStart"/>
      <w:r w:rsidRPr="00282EA2">
        <w:rPr>
          <w:color w:val="004F6B"/>
        </w:rPr>
        <w:t>Burpham</w:t>
      </w:r>
      <w:proofErr w:type="spellEnd"/>
      <w:r w:rsidRPr="00282EA2">
        <w:rPr>
          <w:color w:val="004F6B"/>
        </w:rPr>
        <w:t>, Surrey, GU4 7HL.</w:t>
      </w:r>
    </w:p>
    <w:sectPr w:rsidR="005A15FA" w:rsidSect="00715CCB">
      <w:headerReference w:type="default" r:id="rId35"/>
      <w:footerReference w:type="default" r:id="rId36"/>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0F566" w14:textId="77777777" w:rsidR="002E5CF9" w:rsidRPr="00282EA2" w:rsidRDefault="002E5CF9" w:rsidP="00810BB9">
      <w:r w:rsidRPr="00282EA2">
        <w:separator/>
      </w:r>
    </w:p>
  </w:endnote>
  <w:endnote w:type="continuationSeparator" w:id="0">
    <w:p w14:paraId="7A80C53E" w14:textId="77777777" w:rsidR="002E5CF9" w:rsidRPr="00282EA2" w:rsidRDefault="002E5CF9" w:rsidP="00810BB9">
      <w:r w:rsidRPr="00282EA2">
        <w:continuationSeparator/>
      </w:r>
    </w:p>
  </w:endnote>
  <w:endnote w:type="continuationNotice" w:id="1">
    <w:p w14:paraId="7CAF618D" w14:textId="77777777" w:rsidR="002E5CF9" w:rsidRPr="00282EA2" w:rsidRDefault="002E5C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9C6" w14:textId="77777777" w:rsidR="006E06AA" w:rsidRPr="00282EA2" w:rsidRDefault="00D772B9">
    <w:pPr>
      <w:pStyle w:val="Footer"/>
      <w:jc w:val="right"/>
    </w:pPr>
    <w:r w:rsidRPr="00282EA2">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1B98DFCF">
              <wp:simplePos x="0" y="0"/>
              <wp:positionH relativeFrom="column">
                <wp:posOffset>-596900</wp:posOffset>
              </wp:positionH>
              <wp:positionV relativeFrom="paragraph">
                <wp:posOffset>257175</wp:posOffset>
              </wp:positionV>
              <wp:extent cx="343281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1404620"/>
                      </a:xfrm>
                      <a:prstGeom prst="rect">
                        <a:avLst/>
                      </a:prstGeom>
                      <a:noFill/>
                      <a:ln w="9525">
                        <a:noFill/>
                        <a:miter lim="800000"/>
                        <a:headEnd/>
                        <a:tailEnd/>
                      </a:ln>
                    </wps:spPr>
                    <wps:txbx>
                      <w:txbxContent>
                        <w:p w14:paraId="0F688536" w14:textId="5F4C1790"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 xml:space="preserve">about </w:t>
                          </w:r>
                          <w:r w:rsidR="0075517C" w:rsidRPr="00282EA2">
                            <w:rPr>
                              <w:color w:val="FFFFFF" w:themeColor="background1"/>
                            </w:rPr>
                            <w:t xml:space="preserve">Surrey Downs </w:t>
                          </w:r>
                          <w:r w:rsidR="00F87B47">
                            <w:rPr>
                              <w:color w:val="FFFFFF" w:themeColor="background1"/>
                            </w:rPr>
                            <w:t xml:space="preserve">       Nov</w:t>
                          </w:r>
                          <w:r w:rsidR="00EF07E6">
                            <w:rPr>
                              <w:color w:val="FFFFFF" w:themeColor="background1"/>
                            </w:rPr>
                            <w:t>ember</w:t>
                          </w:r>
                          <w:r w:rsidR="00F87B47">
                            <w:rPr>
                              <w:color w:val="FFFFFF" w:themeColor="background1"/>
                            </w:rPr>
                            <w:t xml:space="preserve"> - </w:t>
                          </w:r>
                          <w:r w:rsidR="0075517C" w:rsidRPr="00282EA2">
                            <w:rPr>
                              <w:color w:val="FFFFFF" w:themeColor="background1"/>
                            </w:rPr>
                            <w:t>May</w:t>
                          </w:r>
                          <w:r w:rsidR="00B259C9" w:rsidRPr="00282EA2">
                            <w:rPr>
                              <w:color w:val="FFFFFF" w:themeColor="background1"/>
                            </w:rPr>
                            <w:t xml:space="preserve"> 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7pt;margin-top:20.25pt;width:270.3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" filled="f" stroked="f">
              <v:textbox style="mso-fit-shape-to-text:t">
                <w:txbxContent>
                  <w:p w14:paraId="0F688536" w14:textId="5F4C1790" w:rsidR="00425C5D" w:rsidRPr="00282EA2" w:rsidRDefault="00C46DF9" w:rsidP="00425C5D">
                    <w:pPr>
                      <w:rPr>
                        <w:color w:val="FFFFFF" w:themeColor="background1"/>
                      </w:rPr>
                    </w:pPr>
                    <w:r w:rsidRPr="00282EA2">
                      <w:rPr>
                        <w:color w:val="FFFFFF" w:themeColor="background1"/>
                      </w:rPr>
                      <w:t>What we’</w:t>
                    </w:r>
                    <w:r w:rsidR="00CE405B" w:rsidRPr="00282EA2">
                      <w:rPr>
                        <w:color w:val="FFFFFF" w:themeColor="background1"/>
                      </w:rPr>
                      <w:t xml:space="preserve">re </w:t>
                    </w:r>
                    <w:r w:rsidRPr="00282EA2">
                      <w:rPr>
                        <w:color w:val="FFFFFF" w:themeColor="background1"/>
                      </w:rPr>
                      <w:t xml:space="preserve">hearing </w:t>
                    </w:r>
                    <w:r w:rsidR="00425C5D" w:rsidRPr="00282EA2">
                      <w:rPr>
                        <w:color w:val="FFFFFF" w:themeColor="background1"/>
                      </w:rPr>
                      <w:t xml:space="preserve">about </w:t>
                    </w:r>
                    <w:r w:rsidR="0075517C" w:rsidRPr="00282EA2">
                      <w:rPr>
                        <w:color w:val="FFFFFF" w:themeColor="background1"/>
                      </w:rPr>
                      <w:t xml:space="preserve">Surrey Downs </w:t>
                    </w:r>
                    <w:r w:rsidR="00F87B47">
                      <w:rPr>
                        <w:color w:val="FFFFFF" w:themeColor="background1"/>
                      </w:rPr>
                      <w:t xml:space="preserve">       Nov</w:t>
                    </w:r>
                    <w:r w:rsidR="00EF07E6">
                      <w:rPr>
                        <w:color w:val="FFFFFF" w:themeColor="background1"/>
                      </w:rPr>
                      <w:t>ember</w:t>
                    </w:r>
                    <w:r w:rsidR="00F87B47">
                      <w:rPr>
                        <w:color w:val="FFFFFF" w:themeColor="background1"/>
                      </w:rPr>
                      <w:t xml:space="preserve"> - </w:t>
                    </w:r>
                    <w:r w:rsidR="0075517C" w:rsidRPr="00282EA2">
                      <w:rPr>
                        <w:color w:val="FFFFFF" w:themeColor="background1"/>
                      </w:rPr>
                      <w:t>May</w:t>
                    </w:r>
                    <w:r w:rsidR="00B259C9" w:rsidRPr="00282EA2">
                      <w:rPr>
                        <w:color w:val="FFFFFF" w:themeColor="background1"/>
                      </w:rPr>
                      <w:t xml:space="preserve"> 2024</w:t>
                    </w:r>
                    <w:r w:rsidR="00425C5D" w:rsidRPr="00282EA2">
                      <w:rPr>
                        <w:color w:val="FFFFFF" w:themeColor="background1"/>
                      </w:rPr>
                      <w:t xml:space="preserve"> </w:t>
                    </w:r>
                  </w:p>
                  <w:p w14:paraId="37CB2F93" w14:textId="77777777" w:rsidR="00425C5D" w:rsidRPr="00282EA2" w:rsidRDefault="00425C5D" w:rsidP="00C46DF9">
                    <w:pPr>
                      <w:rPr>
                        <w:color w:val="FFFFFF" w:themeColor="background1"/>
                      </w:rPr>
                    </w:pPr>
                  </w:p>
                </w:txbxContent>
              </v:textbox>
              <w10:wrap type="square"/>
            </v:shape>
          </w:pict>
        </mc:Fallback>
      </mc:AlternateContent>
    </w:r>
    <w:r w:rsidR="00C46DF9" w:rsidRPr="00282EA2">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282EA2" w:rsidRDefault="00C46DF9">
    <w:pPr>
      <w:pStyle w:val="Footer"/>
    </w:pPr>
    <w:r w:rsidRPr="00282EA2">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End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EndPr/>
                    <w:sdtContent>
                      <w:p w14:paraId="65284A24" w14:textId="77777777" w:rsidR="00B07EB9" w:rsidRPr="00282EA2" w:rsidRDefault="00B07EB9" w:rsidP="00B07EB9">
                        <w:pPr>
                          <w:jc w:val="center"/>
                          <w:rPr>
                            <w:rFonts w:eastAsia="Century Gothic" w:cs="Century Gothic"/>
                            <w:color w:val="FFFFFF" w:themeColor="background1"/>
                          </w:rPr>
                        </w:pPr>
                        <w:r w:rsidRPr="00282EA2">
                          <w:rPr>
                            <w:color w:val="FFFFFF" w:themeColor="background1"/>
                          </w:rPr>
                          <w:t xml:space="preserve">Page </w:t>
                        </w:r>
                        <w:r w:rsidRPr="00282EA2">
                          <w:rPr>
                            <w:b/>
                            <w:bCs/>
                            <w:color w:val="FFFFFF" w:themeColor="background1"/>
                          </w:rPr>
                          <w:fldChar w:fldCharType="begin"/>
                        </w:r>
                        <w:r w:rsidRPr="00282EA2">
                          <w:rPr>
                            <w:b/>
                            <w:bCs/>
                            <w:color w:val="FFFFFF" w:themeColor="background1"/>
                          </w:rPr>
                          <w:instrText xml:space="preserve"> PAGE </w:instrText>
                        </w:r>
                        <w:r w:rsidRPr="00282EA2">
                          <w:rPr>
                            <w:b/>
                            <w:bCs/>
                            <w:color w:val="FFFFFF" w:themeColor="background1"/>
                          </w:rPr>
                          <w:fldChar w:fldCharType="separate"/>
                        </w:r>
                        <w:r w:rsidRPr="00282EA2">
                          <w:rPr>
                            <w:b/>
                            <w:bCs/>
                            <w:color w:val="FFFFFF" w:themeColor="background1"/>
                          </w:rPr>
                          <w:t>2</w:t>
                        </w:r>
                        <w:r w:rsidRPr="00282EA2">
                          <w:rPr>
                            <w:b/>
                            <w:bCs/>
                            <w:color w:val="FFFFFF" w:themeColor="background1"/>
                          </w:rPr>
                          <w:fldChar w:fldCharType="end"/>
                        </w:r>
                        <w:r w:rsidRPr="00282EA2">
                          <w:rPr>
                            <w:color w:val="FFFFFF" w:themeColor="background1"/>
                          </w:rPr>
                          <w:t xml:space="preserve"> of </w:t>
                        </w:r>
                        <w:r w:rsidRPr="00282EA2">
                          <w:rPr>
                            <w:b/>
                            <w:bCs/>
                            <w:color w:val="FFFFFF" w:themeColor="background1"/>
                          </w:rPr>
                          <w:fldChar w:fldCharType="begin"/>
                        </w:r>
                        <w:r w:rsidRPr="00282EA2">
                          <w:rPr>
                            <w:b/>
                            <w:bCs/>
                            <w:color w:val="FFFFFF" w:themeColor="background1"/>
                          </w:rPr>
                          <w:instrText xml:space="preserve"> NUMPAGES  </w:instrText>
                        </w:r>
                        <w:r w:rsidRPr="00282EA2">
                          <w:rPr>
                            <w:b/>
                            <w:bCs/>
                            <w:color w:val="FFFFFF" w:themeColor="background1"/>
                          </w:rPr>
                          <w:fldChar w:fldCharType="separate"/>
                        </w:r>
                        <w:r w:rsidRPr="00282EA2">
                          <w:rPr>
                            <w:b/>
                            <w:bCs/>
                            <w:color w:val="FFFFFF" w:themeColor="background1"/>
                          </w:rPr>
                          <w:t>14</w:t>
                        </w:r>
                        <w:r w:rsidRPr="00282EA2">
                          <w:rPr>
                            <w:b/>
                            <w:bCs/>
                            <w:color w:val="FFFFFF" w:themeColor="background1"/>
                          </w:rPr>
                          <w:fldChar w:fldCharType="end"/>
                        </w:r>
                      </w:p>
                    </w:sdtContent>
                  </w:sdt>
                  <w:p w14:paraId="0576DF4B" w14:textId="0CEB63EB" w:rsidR="00C46DF9" w:rsidRPr="00282EA2"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22C7C" w14:textId="77777777" w:rsidR="002E5CF9" w:rsidRPr="00282EA2" w:rsidRDefault="002E5CF9" w:rsidP="00810BB9">
      <w:r w:rsidRPr="00282EA2">
        <w:separator/>
      </w:r>
    </w:p>
  </w:footnote>
  <w:footnote w:type="continuationSeparator" w:id="0">
    <w:p w14:paraId="30B24779" w14:textId="77777777" w:rsidR="002E5CF9" w:rsidRPr="00282EA2" w:rsidRDefault="002E5CF9" w:rsidP="00810BB9">
      <w:r w:rsidRPr="00282EA2">
        <w:continuationSeparator/>
      </w:r>
    </w:p>
  </w:footnote>
  <w:footnote w:type="continuationNotice" w:id="1">
    <w:p w14:paraId="5E13FFD2" w14:textId="77777777" w:rsidR="002E5CF9" w:rsidRPr="00282EA2" w:rsidRDefault="002E5C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8269" w14:textId="77777777" w:rsidR="0009774D" w:rsidRPr="00282EA2" w:rsidRDefault="00D82729" w:rsidP="0009774D">
    <w:pPr>
      <w:pStyle w:val="Header"/>
      <w:jc w:val="right"/>
    </w:pPr>
    <w:r w:rsidRPr="00282EA2">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4BD24" id="Straight Connector 2" o:spid="_x0000_s1026" alt="Green line used as a separator under the logo."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6pt" to="46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strokecolor="#84bd00" strokeweight="1pt">
              <w10:wrap anchorx="margin" anchory="margin"/>
            </v:line>
          </w:pict>
        </mc:Fallback>
      </mc:AlternateContent>
    </w:r>
    <w:r w:rsidR="0009774D" w:rsidRPr="00282EA2">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73.75pt;height:573.75pt" o:bullet="t">
        <v:imagedata r:id="rId1" o:title="OurVoice_250mm_HTML_RhodamineRed"/>
      </v:shape>
    </w:pict>
  </w:numPicBullet>
  <w:abstractNum w:abstractNumId="0" w15:restartNumberingAfterBreak="0">
    <w:nsid w:val="FFFFFF89"/>
    <w:multiLevelType w:val="singleLevel"/>
    <w:tmpl w:val="C31452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555C81"/>
    <w:multiLevelType w:val="hybridMultilevel"/>
    <w:tmpl w:val="019E524A"/>
    <w:lvl w:ilvl="0" w:tplc="4D1825D0">
      <w:start w:val="4"/>
      <w:numFmt w:val="bullet"/>
      <w:lvlText w:val="-"/>
      <w:lvlJc w:val="left"/>
      <w:pPr>
        <w:ind w:left="720" w:hanging="360"/>
      </w:pPr>
      <w:rPr>
        <w:rFonts w:ascii="Poppins" w:eastAsiaTheme="minorHAnsi" w:hAnsi="Poppins"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65008"/>
    <w:multiLevelType w:val="hybridMultilevel"/>
    <w:tmpl w:val="2F509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8A0CC3"/>
    <w:multiLevelType w:val="hybridMultilevel"/>
    <w:tmpl w:val="A9468D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9A3076"/>
    <w:multiLevelType w:val="hybridMultilevel"/>
    <w:tmpl w:val="00866662"/>
    <w:lvl w:ilvl="0" w:tplc="052CAF80">
      <w:start w:val="1"/>
      <w:numFmt w:val="bullet"/>
      <w:pStyle w:val="ListBullet-pink"/>
      <w:lvlText w:val=""/>
      <w:lvlJc w:val="left"/>
      <w:pPr>
        <w:ind w:left="360" w:hanging="360"/>
      </w:pPr>
      <w:rPr>
        <w:rFonts w:ascii="Symbol" w:hAnsi="Symbol" w:hint="default"/>
        <w:color w:val="C31873"/>
      </w:rPr>
    </w:lvl>
    <w:lvl w:ilvl="1" w:tplc="C44AC830">
      <w:start w:val="1"/>
      <w:numFmt w:val="bullet"/>
      <w:lvlText w:val=""/>
      <w:lvlJc w:val="left"/>
      <w:pPr>
        <w:ind w:left="1080" w:hanging="360"/>
      </w:pPr>
      <w:rPr>
        <w:rFonts w:ascii="Symbol" w:hAnsi="Symbol" w:hint="default"/>
        <w:color w:val="C31873"/>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456685"/>
    <w:multiLevelType w:val="hybridMultilevel"/>
    <w:tmpl w:val="AFE0CA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C65C4F"/>
    <w:multiLevelType w:val="hybridMultilevel"/>
    <w:tmpl w:val="6E36AE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2DD0543"/>
    <w:multiLevelType w:val="hybridMultilevel"/>
    <w:tmpl w:val="2A08D850"/>
    <w:lvl w:ilvl="0" w:tplc="21562C08">
      <w:start w:val="1"/>
      <w:numFmt w:val="bullet"/>
      <w:lvlText w:val="•"/>
      <w:lvlJc w:val="left"/>
      <w:pPr>
        <w:tabs>
          <w:tab w:val="num" w:pos="720"/>
        </w:tabs>
        <w:ind w:left="720" w:hanging="360"/>
      </w:pPr>
      <w:rPr>
        <w:rFonts w:ascii="Arial" w:hAnsi="Arial" w:hint="default"/>
      </w:rPr>
    </w:lvl>
    <w:lvl w:ilvl="1" w:tplc="75E424AC" w:tentative="1">
      <w:start w:val="1"/>
      <w:numFmt w:val="bullet"/>
      <w:lvlText w:val="•"/>
      <w:lvlJc w:val="left"/>
      <w:pPr>
        <w:tabs>
          <w:tab w:val="num" w:pos="1440"/>
        </w:tabs>
        <w:ind w:left="1440" w:hanging="360"/>
      </w:pPr>
      <w:rPr>
        <w:rFonts w:ascii="Arial" w:hAnsi="Arial" w:hint="default"/>
      </w:rPr>
    </w:lvl>
    <w:lvl w:ilvl="2" w:tplc="529A49BA" w:tentative="1">
      <w:start w:val="1"/>
      <w:numFmt w:val="bullet"/>
      <w:lvlText w:val="•"/>
      <w:lvlJc w:val="left"/>
      <w:pPr>
        <w:tabs>
          <w:tab w:val="num" w:pos="2160"/>
        </w:tabs>
        <w:ind w:left="2160" w:hanging="360"/>
      </w:pPr>
      <w:rPr>
        <w:rFonts w:ascii="Arial" w:hAnsi="Arial" w:hint="default"/>
      </w:rPr>
    </w:lvl>
    <w:lvl w:ilvl="3" w:tplc="F092D656" w:tentative="1">
      <w:start w:val="1"/>
      <w:numFmt w:val="bullet"/>
      <w:lvlText w:val="•"/>
      <w:lvlJc w:val="left"/>
      <w:pPr>
        <w:tabs>
          <w:tab w:val="num" w:pos="2880"/>
        </w:tabs>
        <w:ind w:left="2880" w:hanging="360"/>
      </w:pPr>
      <w:rPr>
        <w:rFonts w:ascii="Arial" w:hAnsi="Arial" w:hint="default"/>
      </w:rPr>
    </w:lvl>
    <w:lvl w:ilvl="4" w:tplc="3340A32C" w:tentative="1">
      <w:start w:val="1"/>
      <w:numFmt w:val="bullet"/>
      <w:lvlText w:val="•"/>
      <w:lvlJc w:val="left"/>
      <w:pPr>
        <w:tabs>
          <w:tab w:val="num" w:pos="3600"/>
        </w:tabs>
        <w:ind w:left="3600" w:hanging="360"/>
      </w:pPr>
      <w:rPr>
        <w:rFonts w:ascii="Arial" w:hAnsi="Arial" w:hint="default"/>
      </w:rPr>
    </w:lvl>
    <w:lvl w:ilvl="5" w:tplc="505AF10C" w:tentative="1">
      <w:start w:val="1"/>
      <w:numFmt w:val="bullet"/>
      <w:lvlText w:val="•"/>
      <w:lvlJc w:val="left"/>
      <w:pPr>
        <w:tabs>
          <w:tab w:val="num" w:pos="4320"/>
        </w:tabs>
        <w:ind w:left="4320" w:hanging="360"/>
      </w:pPr>
      <w:rPr>
        <w:rFonts w:ascii="Arial" w:hAnsi="Arial" w:hint="default"/>
      </w:rPr>
    </w:lvl>
    <w:lvl w:ilvl="6" w:tplc="EC2ABACC" w:tentative="1">
      <w:start w:val="1"/>
      <w:numFmt w:val="bullet"/>
      <w:lvlText w:val="•"/>
      <w:lvlJc w:val="left"/>
      <w:pPr>
        <w:tabs>
          <w:tab w:val="num" w:pos="5040"/>
        </w:tabs>
        <w:ind w:left="5040" w:hanging="360"/>
      </w:pPr>
      <w:rPr>
        <w:rFonts w:ascii="Arial" w:hAnsi="Arial" w:hint="default"/>
      </w:rPr>
    </w:lvl>
    <w:lvl w:ilvl="7" w:tplc="9438BC9A" w:tentative="1">
      <w:start w:val="1"/>
      <w:numFmt w:val="bullet"/>
      <w:lvlText w:val="•"/>
      <w:lvlJc w:val="left"/>
      <w:pPr>
        <w:tabs>
          <w:tab w:val="num" w:pos="5760"/>
        </w:tabs>
        <w:ind w:left="5760" w:hanging="360"/>
      </w:pPr>
      <w:rPr>
        <w:rFonts w:ascii="Arial" w:hAnsi="Arial" w:hint="default"/>
      </w:rPr>
    </w:lvl>
    <w:lvl w:ilvl="8" w:tplc="E12E65E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EC25AD"/>
    <w:multiLevelType w:val="hybridMultilevel"/>
    <w:tmpl w:val="2FAC59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4B511E1B"/>
    <w:multiLevelType w:val="hybridMultilevel"/>
    <w:tmpl w:val="6D246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E374D8"/>
    <w:multiLevelType w:val="hybridMultilevel"/>
    <w:tmpl w:val="6E36AE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DC97094"/>
    <w:multiLevelType w:val="hybridMultilevel"/>
    <w:tmpl w:val="9588F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4730780"/>
    <w:multiLevelType w:val="hybridMultilevel"/>
    <w:tmpl w:val="C308A3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53B121E"/>
    <w:multiLevelType w:val="hybridMultilevel"/>
    <w:tmpl w:val="BBE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17527F"/>
    <w:multiLevelType w:val="hybridMultilevel"/>
    <w:tmpl w:val="AF3651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F964050"/>
    <w:multiLevelType w:val="hybridMultilevel"/>
    <w:tmpl w:val="E7E025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A66F15"/>
    <w:multiLevelType w:val="hybridMultilevel"/>
    <w:tmpl w:val="341470A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60021C4"/>
    <w:multiLevelType w:val="hybridMultilevel"/>
    <w:tmpl w:val="4D1A6780"/>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11"/>
  </w:num>
  <w:num w:numId="2" w16cid:durableId="697319535">
    <w:abstractNumId w:val="3"/>
  </w:num>
  <w:num w:numId="3" w16cid:durableId="1783838624">
    <w:abstractNumId w:val="0"/>
  </w:num>
  <w:num w:numId="4" w16cid:durableId="2102337394">
    <w:abstractNumId w:val="4"/>
  </w:num>
  <w:num w:numId="5" w16cid:durableId="1365671041">
    <w:abstractNumId w:val="6"/>
  </w:num>
  <w:num w:numId="6" w16cid:durableId="1020081430">
    <w:abstractNumId w:val="18"/>
  </w:num>
  <w:num w:numId="7" w16cid:durableId="1221747256">
    <w:abstractNumId w:val="14"/>
  </w:num>
  <w:num w:numId="8" w16cid:durableId="1401825438">
    <w:abstractNumId w:val="23"/>
  </w:num>
  <w:num w:numId="9" w16cid:durableId="563151540">
    <w:abstractNumId w:val="17"/>
  </w:num>
  <w:num w:numId="10" w16cid:durableId="967512221">
    <w:abstractNumId w:val="9"/>
  </w:num>
  <w:num w:numId="11" w16cid:durableId="1480151412">
    <w:abstractNumId w:val="21"/>
  </w:num>
  <w:num w:numId="12" w16cid:durableId="612592300">
    <w:abstractNumId w:val="2"/>
  </w:num>
  <w:num w:numId="13" w16cid:durableId="1760563546">
    <w:abstractNumId w:val="6"/>
  </w:num>
  <w:num w:numId="14" w16cid:durableId="499198849">
    <w:abstractNumId w:val="8"/>
  </w:num>
  <w:num w:numId="15" w16cid:durableId="77023270">
    <w:abstractNumId w:val="1"/>
  </w:num>
  <w:num w:numId="16" w16cid:durableId="71435456">
    <w:abstractNumId w:val="20"/>
  </w:num>
  <w:num w:numId="17" w16cid:durableId="230653701">
    <w:abstractNumId w:val="22"/>
  </w:num>
  <w:num w:numId="18" w16cid:durableId="1408843969">
    <w:abstractNumId w:val="13"/>
  </w:num>
  <w:num w:numId="19" w16cid:durableId="1571110828">
    <w:abstractNumId w:val="7"/>
  </w:num>
  <w:num w:numId="20" w16cid:durableId="1757903621">
    <w:abstractNumId w:val="15"/>
  </w:num>
  <w:num w:numId="21" w16cid:durableId="1440099279">
    <w:abstractNumId w:val="19"/>
  </w:num>
  <w:num w:numId="22" w16cid:durableId="884685468">
    <w:abstractNumId w:val="5"/>
  </w:num>
  <w:num w:numId="23" w16cid:durableId="1840464208">
    <w:abstractNumId w:val="12"/>
  </w:num>
  <w:num w:numId="24" w16cid:durableId="403380116">
    <w:abstractNumId w:val="10"/>
  </w:num>
  <w:num w:numId="25" w16cid:durableId="99137468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1700"/>
    <w:rsid w:val="00002479"/>
    <w:rsid w:val="00004EFD"/>
    <w:rsid w:val="00005D2B"/>
    <w:rsid w:val="00006DA9"/>
    <w:rsid w:val="00006F09"/>
    <w:rsid w:val="000117A5"/>
    <w:rsid w:val="00013A78"/>
    <w:rsid w:val="00013E0E"/>
    <w:rsid w:val="00013EE8"/>
    <w:rsid w:val="000142B7"/>
    <w:rsid w:val="000149DE"/>
    <w:rsid w:val="0001557E"/>
    <w:rsid w:val="000156BE"/>
    <w:rsid w:val="00015B8D"/>
    <w:rsid w:val="000161A5"/>
    <w:rsid w:val="00016656"/>
    <w:rsid w:val="0002082F"/>
    <w:rsid w:val="0002238D"/>
    <w:rsid w:val="00022575"/>
    <w:rsid w:val="00023973"/>
    <w:rsid w:val="0002578D"/>
    <w:rsid w:val="00025E11"/>
    <w:rsid w:val="00027378"/>
    <w:rsid w:val="000300DD"/>
    <w:rsid w:val="00030B88"/>
    <w:rsid w:val="00032689"/>
    <w:rsid w:val="00032FF4"/>
    <w:rsid w:val="00033B5F"/>
    <w:rsid w:val="00033BA7"/>
    <w:rsid w:val="000343EB"/>
    <w:rsid w:val="0003470D"/>
    <w:rsid w:val="000363AF"/>
    <w:rsid w:val="0003693B"/>
    <w:rsid w:val="00037E10"/>
    <w:rsid w:val="00041F90"/>
    <w:rsid w:val="00042020"/>
    <w:rsid w:val="0004227B"/>
    <w:rsid w:val="000424D5"/>
    <w:rsid w:val="000467BE"/>
    <w:rsid w:val="000473F5"/>
    <w:rsid w:val="00053592"/>
    <w:rsid w:val="00054811"/>
    <w:rsid w:val="00055010"/>
    <w:rsid w:val="000553D5"/>
    <w:rsid w:val="00056891"/>
    <w:rsid w:val="000602D0"/>
    <w:rsid w:val="000615A1"/>
    <w:rsid w:val="0006262E"/>
    <w:rsid w:val="00062CEA"/>
    <w:rsid w:val="00065649"/>
    <w:rsid w:val="000656DA"/>
    <w:rsid w:val="000659AF"/>
    <w:rsid w:val="000663FF"/>
    <w:rsid w:val="00066B8D"/>
    <w:rsid w:val="00071809"/>
    <w:rsid w:val="00072275"/>
    <w:rsid w:val="00076A2A"/>
    <w:rsid w:val="00080B54"/>
    <w:rsid w:val="00082B13"/>
    <w:rsid w:val="00083B05"/>
    <w:rsid w:val="00084ACC"/>
    <w:rsid w:val="000861FF"/>
    <w:rsid w:val="00087669"/>
    <w:rsid w:val="000909F0"/>
    <w:rsid w:val="00091FD5"/>
    <w:rsid w:val="00094796"/>
    <w:rsid w:val="00095222"/>
    <w:rsid w:val="00096A6A"/>
    <w:rsid w:val="000972CA"/>
    <w:rsid w:val="0009774D"/>
    <w:rsid w:val="000A1739"/>
    <w:rsid w:val="000A23F4"/>
    <w:rsid w:val="000A2FE3"/>
    <w:rsid w:val="000A3F27"/>
    <w:rsid w:val="000A4F9C"/>
    <w:rsid w:val="000A533C"/>
    <w:rsid w:val="000A533E"/>
    <w:rsid w:val="000A5C34"/>
    <w:rsid w:val="000A6BE5"/>
    <w:rsid w:val="000A74F4"/>
    <w:rsid w:val="000A795A"/>
    <w:rsid w:val="000B0B53"/>
    <w:rsid w:val="000B2050"/>
    <w:rsid w:val="000B21A5"/>
    <w:rsid w:val="000B2B18"/>
    <w:rsid w:val="000B3A6C"/>
    <w:rsid w:val="000B4B70"/>
    <w:rsid w:val="000B5B17"/>
    <w:rsid w:val="000B5B71"/>
    <w:rsid w:val="000B767D"/>
    <w:rsid w:val="000C01F5"/>
    <w:rsid w:val="000C1C01"/>
    <w:rsid w:val="000C3873"/>
    <w:rsid w:val="000C3DF5"/>
    <w:rsid w:val="000C5A9E"/>
    <w:rsid w:val="000C5DE9"/>
    <w:rsid w:val="000C67E0"/>
    <w:rsid w:val="000C6D9B"/>
    <w:rsid w:val="000D04F8"/>
    <w:rsid w:val="000D0E18"/>
    <w:rsid w:val="000D169E"/>
    <w:rsid w:val="000D1F9F"/>
    <w:rsid w:val="000D327F"/>
    <w:rsid w:val="000D35C3"/>
    <w:rsid w:val="000D39D7"/>
    <w:rsid w:val="000D3CC7"/>
    <w:rsid w:val="000D5783"/>
    <w:rsid w:val="000D639B"/>
    <w:rsid w:val="000D6C44"/>
    <w:rsid w:val="000D6E3B"/>
    <w:rsid w:val="000E0F89"/>
    <w:rsid w:val="000E22B3"/>
    <w:rsid w:val="000E31A3"/>
    <w:rsid w:val="000E332E"/>
    <w:rsid w:val="000E3387"/>
    <w:rsid w:val="000E33D0"/>
    <w:rsid w:val="000E42A5"/>
    <w:rsid w:val="000E6057"/>
    <w:rsid w:val="000E7FC7"/>
    <w:rsid w:val="000F049C"/>
    <w:rsid w:val="000F161B"/>
    <w:rsid w:val="000F1AC6"/>
    <w:rsid w:val="000F2A73"/>
    <w:rsid w:val="000F42C4"/>
    <w:rsid w:val="000F7775"/>
    <w:rsid w:val="000F7A4B"/>
    <w:rsid w:val="000F7B87"/>
    <w:rsid w:val="00100172"/>
    <w:rsid w:val="0010106A"/>
    <w:rsid w:val="001011B1"/>
    <w:rsid w:val="00101C05"/>
    <w:rsid w:val="00101C3A"/>
    <w:rsid w:val="00105DA5"/>
    <w:rsid w:val="001121E7"/>
    <w:rsid w:val="00112A47"/>
    <w:rsid w:val="00114C2C"/>
    <w:rsid w:val="00115CD2"/>
    <w:rsid w:val="00116568"/>
    <w:rsid w:val="00117A43"/>
    <w:rsid w:val="00120F85"/>
    <w:rsid w:val="00124AB6"/>
    <w:rsid w:val="001255EE"/>
    <w:rsid w:val="0012596E"/>
    <w:rsid w:val="001307D2"/>
    <w:rsid w:val="00130EC6"/>
    <w:rsid w:val="001363EA"/>
    <w:rsid w:val="00136C33"/>
    <w:rsid w:val="001407F1"/>
    <w:rsid w:val="0014091A"/>
    <w:rsid w:val="00140DD2"/>
    <w:rsid w:val="0014125E"/>
    <w:rsid w:val="00141404"/>
    <w:rsid w:val="0014379F"/>
    <w:rsid w:val="00145570"/>
    <w:rsid w:val="00152934"/>
    <w:rsid w:val="00153C0C"/>
    <w:rsid w:val="00153CE9"/>
    <w:rsid w:val="001558A2"/>
    <w:rsid w:val="00156291"/>
    <w:rsid w:val="0015683D"/>
    <w:rsid w:val="00161219"/>
    <w:rsid w:val="00161E6B"/>
    <w:rsid w:val="00162419"/>
    <w:rsid w:val="00164237"/>
    <w:rsid w:val="00164436"/>
    <w:rsid w:val="00164AD1"/>
    <w:rsid w:val="00165448"/>
    <w:rsid w:val="001659CE"/>
    <w:rsid w:val="00165A04"/>
    <w:rsid w:val="00165CE0"/>
    <w:rsid w:val="001660BD"/>
    <w:rsid w:val="0016687B"/>
    <w:rsid w:val="001675CB"/>
    <w:rsid w:val="00167AF0"/>
    <w:rsid w:val="001721C7"/>
    <w:rsid w:val="0017239E"/>
    <w:rsid w:val="00177D49"/>
    <w:rsid w:val="00180AD7"/>
    <w:rsid w:val="00180DE9"/>
    <w:rsid w:val="00181267"/>
    <w:rsid w:val="00181C04"/>
    <w:rsid w:val="001825F1"/>
    <w:rsid w:val="0018301D"/>
    <w:rsid w:val="00183A1C"/>
    <w:rsid w:val="00184DBF"/>
    <w:rsid w:val="00186A72"/>
    <w:rsid w:val="00192028"/>
    <w:rsid w:val="00192FBA"/>
    <w:rsid w:val="001939E8"/>
    <w:rsid w:val="00196493"/>
    <w:rsid w:val="001A31C6"/>
    <w:rsid w:val="001A52BB"/>
    <w:rsid w:val="001B03B7"/>
    <w:rsid w:val="001B18E1"/>
    <w:rsid w:val="001B1BA1"/>
    <w:rsid w:val="001B2640"/>
    <w:rsid w:val="001B2B5A"/>
    <w:rsid w:val="001B418D"/>
    <w:rsid w:val="001B5272"/>
    <w:rsid w:val="001B56B6"/>
    <w:rsid w:val="001B5A4B"/>
    <w:rsid w:val="001B680F"/>
    <w:rsid w:val="001B7363"/>
    <w:rsid w:val="001B753A"/>
    <w:rsid w:val="001C1A9C"/>
    <w:rsid w:val="001C228A"/>
    <w:rsid w:val="001C7591"/>
    <w:rsid w:val="001D0575"/>
    <w:rsid w:val="001D1A9A"/>
    <w:rsid w:val="001D2408"/>
    <w:rsid w:val="001D243C"/>
    <w:rsid w:val="001D451F"/>
    <w:rsid w:val="001D4848"/>
    <w:rsid w:val="001D5558"/>
    <w:rsid w:val="001D75EB"/>
    <w:rsid w:val="001D7F5A"/>
    <w:rsid w:val="001D7FC3"/>
    <w:rsid w:val="001E08A6"/>
    <w:rsid w:val="001E1CF5"/>
    <w:rsid w:val="001E2BA8"/>
    <w:rsid w:val="001E371C"/>
    <w:rsid w:val="001E3A67"/>
    <w:rsid w:val="001E4D66"/>
    <w:rsid w:val="001E4ECA"/>
    <w:rsid w:val="001E595C"/>
    <w:rsid w:val="001E6EE8"/>
    <w:rsid w:val="001F1A9B"/>
    <w:rsid w:val="001F2C0C"/>
    <w:rsid w:val="001F6497"/>
    <w:rsid w:val="002025FB"/>
    <w:rsid w:val="00202962"/>
    <w:rsid w:val="0020377A"/>
    <w:rsid w:val="00203B22"/>
    <w:rsid w:val="00203F03"/>
    <w:rsid w:val="00204530"/>
    <w:rsid w:val="00204B76"/>
    <w:rsid w:val="002068A8"/>
    <w:rsid w:val="00207B26"/>
    <w:rsid w:val="00207F31"/>
    <w:rsid w:val="00213466"/>
    <w:rsid w:val="00213500"/>
    <w:rsid w:val="0021439A"/>
    <w:rsid w:val="00216722"/>
    <w:rsid w:val="00220038"/>
    <w:rsid w:val="0022094A"/>
    <w:rsid w:val="00223B97"/>
    <w:rsid w:val="00223D58"/>
    <w:rsid w:val="00224A2F"/>
    <w:rsid w:val="00226824"/>
    <w:rsid w:val="00236514"/>
    <w:rsid w:val="00236625"/>
    <w:rsid w:val="002376F5"/>
    <w:rsid w:val="00240DF7"/>
    <w:rsid w:val="00243837"/>
    <w:rsid w:val="00243844"/>
    <w:rsid w:val="0024426D"/>
    <w:rsid w:val="00244804"/>
    <w:rsid w:val="00244E9E"/>
    <w:rsid w:val="00246B91"/>
    <w:rsid w:val="00246C10"/>
    <w:rsid w:val="00246D92"/>
    <w:rsid w:val="00250ED9"/>
    <w:rsid w:val="00251BB9"/>
    <w:rsid w:val="002525EC"/>
    <w:rsid w:val="00252EBF"/>
    <w:rsid w:val="00253B35"/>
    <w:rsid w:val="00254CB6"/>
    <w:rsid w:val="002555B7"/>
    <w:rsid w:val="00256252"/>
    <w:rsid w:val="002567ED"/>
    <w:rsid w:val="00256ED7"/>
    <w:rsid w:val="002610D3"/>
    <w:rsid w:val="002612DE"/>
    <w:rsid w:val="00261B8E"/>
    <w:rsid w:val="00261ED1"/>
    <w:rsid w:val="00262072"/>
    <w:rsid w:val="00262E54"/>
    <w:rsid w:val="002632DB"/>
    <w:rsid w:val="00263547"/>
    <w:rsid w:val="00264C59"/>
    <w:rsid w:val="00264D25"/>
    <w:rsid w:val="002650D7"/>
    <w:rsid w:val="00265C23"/>
    <w:rsid w:val="00266B78"/>
    <w:rsid w:val="00267F7E"/>
    <w:rsid w:val="00270BE8"/>
    <w:rsid w:val="00273001"/>
    <w:rsid w:val="0027437F"/>
    <w:rsid w:val="00274768"/>
    <w:rsid w:val="00275A70"/>
    <w:rsid w:val="002762D9"/>
    <w:rsid w:val="0027691A"/>
    <w:rsid w:val="002773C2"/>
    <w:rsid w:val="002779F5"/>
    <w:rsid w:val="00280850"/>
    <w:rsid w:val="00280987"/>
    <w:rsid w:val="0028111A"/>
    <w:rsid w:val="00281C23"/>
    <w:rsid w:val="002823CE"/>
    <w:rsid w:val="00282EA2"/>
    <w:rsid w:val="00283315"/>
    <w:rsid w:val="00284299"/>
    <w:rsid w:val="002843E0"/>
    <w:rsid w:val="00284DF9"/>
    <w:rsid w:val="0028514C"/>
    <w:rsid w:val="00285465"/>
    <w:rsid w:val="002859C0"/>
    <w:rsid w:val="00285B19"/>
    <w:rsid w:val="00285CE8"/>
    <w:rsid w:val="00285FE4"/>
    <w:rsid w:val="00286C8F"/>
    <w:rsid w:val="00290074"/>
    <w:rsid w:val="00290F5F"/>
    <w:rsid w:val="00292CD9"/>
    <w:rsid w:val="0029306A"/>
    <w:rsid w:val="00293E2F"/>
    <w:rsid w:val="002956A6"/>
    <w:rsid w:val="00295D71"/>
    <w:rsid w:val="00295E25"/>
    <w:rsid w:val="00296B97"/>
    <w:rsid w:val="002A161B"/>
    <w:rsid w:val="002A298B"/>
    <w:rsid w:val="002A4635"/>
    <w:rsid w:val="002B0A15"/>
    <w:rsid w:val="002B0E80"/>
    <w:rsid w:val="002B11F4"/>
    <w:rsid w:val="002B15BA"/>
    <w:rsid w:val="002B203B"/>
    <w:rsid w:val="002B23DA"/>
    <w:rsid w:val="002B7C03"/>
    <w:rsid w:val="002B7F7B"/>
    <w:rsid w:val="002C05FE"/>
    <w:rsid w:val="002C0679"/>
    <w:rsid w:val="002C0B11"/>
    <w:rsid w:val="002C1B6C"/>
    <w:rsid w:val="002C1EC5"/>
    <w:rsid w:val="002C376A"/>
    <w:rsid w:val="002C402E"/>
    <w:rsid w:val="002C4465"/>
    <w:rsid w:val="002C48CA"/>
    <w:rsid w:val="002C5674"/>
    <w:rsid w:val="002C63B3"/>
    <w:rsid w:val="002C6475"/>
    <w:rsid w:val="002D0102"/>
    <w:rsid w:val="002D178A"/>
    <w:rsid w:val="002D1A24"/>
    <w:rsid w:val="002D1DBC"/>
    <w:rsid w:val="002D4F79"/>
    <w:rsid w:val="002D52C6"/>
    <w:rsid w:val="002D588D"/>
    <w:rsid w:val="002D5D14"/>
    <w:rsid w:val="002D6815"/>
    <w:rsid w:val="002D78BA"/>
    <w:rsid w:val="002E0ACA"/>
    <w:rsid w:val="002E1487"/>
    <w:rsid w:val="002E1B46"/>
    <w:rsid w:val="002E3803"/>
    <w:rsid w:val="002E3A53"/>
    <w:rsid w:val="002E4715"/>
    <w:rsid w:val="002E5CF9"/>
    <w:rsid w:val="002E6AF0"/>
    <w:rsid w:val="002F133C"/>
    <w:rsid w:val="002F197E"/>
    <w:rsid w:val="002F36C6"/>
    <w:rsid w:val="002F4138"/>
    <w:rsid w:val="002F43BB"/>
    <w:rsid w:val="00302009"/>
    <w:rsid w:val="00302457"/>
    <w:rsid w:val="00302531"/>
    <w:rsid w:val="00302571"/>
    <w:rsid w:val="00303739"/>
    <w:rsid w:val="003042DD"/>
    <w:rsid w:val="00304DEA"/>
    <w:rsid w:val="003050C3"/>
    <w:rsid w:val="003066EF"/>
    <w:rsid w:val="003106CA"/>
    <w:rsid w:val="00310CE1"/>
    <w:rsid w:val="003118F3"/>
    <w:rsid w:val="00311C45"/>
    <w:rsid w:val="003140EC"/>
    <w:rsid w:val="003144A9"/>
    <w:rsid w:val="00314FF5"/>
    <w:rsid w:val="00315C97"/>
    <w:rsid w:val="00321B68"/>
    <w:rsid w:val="00322820"/>
    <w:rsid w:val="003247DF"/>
    <w:rsid w:val="0032607B"/>
    <w:rsid w:val="003260AE"/>
    <w:rsid w:val="00326FD6"/>
    <w:rsid w:val="00327C8B"/>
    <w:rsid w:val="00330084"/>
    <w:rsid w:val="00330588"/>
    <w:rsid w:val="00331CC6"/>
    <w:rsid w:val="00333874"/>
    <w:rsid w:val="0033431D"/>
    <w:rsid w:val="00337C05"/>
    <w:rsid w:val="00340BFD"/>
    <w:rsid w:val="00341292"/>
    <w:rsid w:val="00342055"/>
    <w:rsid w:val="00342FC8"/>
    <w:rsid w:val="00343ECA"/>
    <w:rsid w:val="003440EC"/>
    <w:rsid w:val="00344196"/>
    <w:rsid w:val="003450BC"/>
    <w:rsid w:val="00347847"/>
    <w:rsid w:val="00347FEB"/>
    <w:rsid w:val="0035049B"/>
    <w:rsid w:val="00352BA5"/>
    <w:rsid w:val="00353A27"/>
    <w:rsid w:val="00355139"/>
    <w:rsid w:val="00355C45"/>
    <w:rsid w:val="003572C6"/>
    <w:rsid w:val="00360714"/>
    <w:rsid w:val="00361F51"/>
    <w:rsid w:val="003625A1"/>
    <w:rsid w:val="003628C9"/>
    <w:rsid w:val="00362E9E"/>
    <w:rsid w:val="00363A7A"/>
    <w:rsid w:val="00363AB9"/>
    <w:rsid w:val="00364CFA"/>
    <w:rsid w:val="0036575F"/>
    <w:rsid w:val="00365C32"/>
    <w:rsid w:val="0037050A"/>
    <w:rsid w:val="0037069D"/>
    <w:rsid w:val="003708B5"/>
    <w:rsid w:val="00373E21"/>
    <w:rsid w:val="00374B91"/>
    <w:rsid w:val="00376903"/>
    <w:rsid w:val="00376B44"/>
    <w:rsid w:val="00376EA8"/>
    <w:rsid w:val="0037736B"/>
    <w:rsid w:val="003774A3"/>
    <w:rsid w:val="003804BB"/>
    <w:rsid w:val="0038146F"/>
    <w:rsid w:val="0038262F"/>
    <w:rsid w:val="00382FB5"/>
    <w:rsid w:val="003835D1"/>
    <w:rsid w:val="00383B44"/>
    <w:rsid w:val="003840AD"/>
    <w:rsid w:val="00384AE0"/>
    <w:rsid w:val="00386A7E"/>
    <w:rsid w:val="00387B54"/>
    <w:rsid w:val="003908FC"/>
    <w:rsid w:val="00391F7A"/>
    <w:rsid w:val="003929D6"/>
    <w:rsid w:val="00393820"/>
    <w:rsid w:val="00396D3E"/>
    <w:rsid w:val="0039764E"/>
    <w:rsid w:val="003A0319"/>
    <w:rsid w:val="003A0C41"/>
    <w:rsid w:val="003A11B2"/>
    <w:rsid w:val="003A2082"/>
    <w:rsid w:val="003A36BE"/>
    <w:rsid w:val="003A3962"/>
    <w:rsid w:val="003A69BA"/>
    <w:rsid w:val="003A6EB8"/>
    <w:rsid w:val="003A75F0"/>
    <w:rsid w:val="003A7E63"/>
    <w:rsid w:val="003B019D"/>
    <w:rsid w:val="003B14CE"/>
    <w:rsid w:val="003B2B40"/>
    <w:rsid w:val="003B33DE"/>
    <w:rsid w:val="003B7017"/>
    <w:rsid w:val="003C02B9"/>
    <w:rsid w:val="003C2C23"/>
    <w:rsid w:val="003C2F25"/>
    <w:rsid w:val="003C4988"/>
    <w:rsid w:val="003C57B7"/>
    <w:rsid w:val="003C61F6"/>
    <w:rsid w:val="003C6817"/>
    <w:rsid w:val="003C7875"/>
    <w:rsid w:val="003D087F"/>
    <w:rsid w:val="003D0AFB"/>
    <w:rsid w:val="003D17CC"/>
    <w:rsid w:val="003D1A91"/>
    <w:rsid w:val="003D4BC3"/>
    <w:rsid w:val="003D4E63"/>
    <w:rsid w:val="003D5B68"/>
    <w:rsid w:val="003D5C02"/>
    <w:rsid w:val="003D61C0"/>
    <w:rsid w:val="003D7A2B"/>
    <w:rsid w:val="003D7DED"/>
    <w:rsid w:val="003E06BB"/>
    <w:rsid w:val="003E0ED3"/>
    <w:rsid w:val="003E1465"/>
    <w:rsid w:val="003E1A12"/>
    <w:rsid w:val="003E2209"/>
    <w:rsid w:val="003E5EDC"/>
    <w:rsid w:val="003E6AAA"/>
    <w:rsid w:val="003E7337"/>
    <w:rsid w:val="003F112E"/>
    <w:rsid w:val="003F1523"/>
    <w:rsid w:val="003F15B9"/>
    <w:rsid w:val="003F192C"/>
    <w:rsid w:val="003F1A0F"/>
    <w:rsid w:val="003F1AD0"/>
    <w:rsid w:val="003F1B5C"/>
    <w:rsid w:val="003F1F33"/>
    <w:rsid w:val="003F5E21"/>
    <w:rsid w:val="003F7478"/>
    <w:rsid w:val="00400359"/>
    <w:rsid w:val="00400D37"/>
    <w:rsid w:val="00402283"/>
    <w:rsid w:val="00402BAE"/>
    <w:rsid w:val="00403BF7"/>
    <w:rsid w:val="00404FB6"/>
    <w:rsid w:val="00407E2D"/>
    <w:rsid w:val="004106A8"/>
    <w:rsid w:val="00413D57"/>
    <w:rsid w:val="00414A9E"/>
    <w:rsid w:val="004153AB"/>
    <w:rsid w:val="00417FB9"/>
    <w:rsid w:val="00420532"/>
    <w:rsid w:val="00425C5D"/>
    <w:rsid w:val="00427CCE"/>
    <w:rsid w:val="00430930"/>
    <w:rsid w:val="004310E7"/>
    <w:rsid w:val="004310FB"/>
    <w:rsid w:val="00431B1D"/>
    <w:rsid w:val="00431B95"/>
    <w:rsid w:val="00432B52"/>
    <w:rsid w:val="00433A39"/>
    <w:rsid w:val="00434441"/>
    <w:rsid w:val="00434C0A"/>
    <w:rsid w:val="00434E38"/>
    <w:rsid w:val="0044057F"/>
    <w:rsid w:val="004430E4"/>
    <w:rsid w:val="00443CF1"/>
    <w:rsid w:val="00444414"/>
    <w:rsid w:val="00446959"/>
    <w:rsid w:val="00447ED6"/>
    <w:rsid w:val="00447FF5"/>
    <w:rsid w:val="00451CBF"/>
    <w:rsid w:val="00451CC2"/>
    <w:rsid w:val="004526F2"/>
    <w:rsid w:val="00455471"/>
    <w:rsid w:val="0045686D"/>
    <w:rsid w:val="00456C55"/>
    <w:rsid w:val="00456D6A"/>
    <w:rsid w:val="00456D71"/>
    <w:rsid w:val="00456D81"/>
    <w:rsid w:val="004573DA"/>
    <w:rsid w:val="00457999"/>
    <w:rsid w:val="004603A6"/>
    <w:rsid w:val="00461E48"/>
    <w:rsid w:val="00462187"/>
    <w:rsid w:val="004623D6"/>
    <w:rsid w:val="00462E23"/>
    <w:rsid w:val="0046389C"/>
    <w:rsid w:val="00463C86"/>
    <w:rsid w:val="00463CE9"/>
    <w:rsid w:val="00465FC2"/>
    <w:rsid w:val="00470317"/>
    <w:rsid w:val="004708E7"/>
    <w:rsid w:val="00470911"/>
    <w:rsid w:val="00473DD4"/>
    <w:rsid w:val="00474794"/>
    <w:rsid w:val="004749F9"/>
    <w:rsid w:val="00476386"/>
    <w:rsid w:val="00481CC9"/>
    <w:rsid w:val="00484BE0"/>
    <w:rsid w:val="00485AC5"/>
    <w:rsid w:val="00486C09"/>
    <w:rsid w:val="004877F1"/>
    <w:rsid w:val="0048788B"/>
    <w:rsid w:val="00490791"/>
    <w:rsid w:val="00491C0A"/>
    <w:rsid w:val="00491E0C"/>
    <w:rsid w:val="00493050"/>
    <w:rsid w:val="00495030"/>
    <w:rsid w:val="00495A61"/>
    <w:rsid w:val="004965D1"/>
    <w:rsid w:val="004A10C0"/>
    <w:rsid w:val="004A1268"/>
    <w:rsid w:val="004A2923"/>
    <w:rsid w:val="004A33F6"/>
    <w:rsid w:val="004A4C43"/>
    <w:rsid w:val="004A5734"/>
    <w:rsid w:val="004A5CC4"/>
    <w:rsid w:val="004A6032"/>
    <w:rsid w:val="004A7066"/>
    <w:rsid w:val="004A7A2F"/>
    <w:rsid w:val="004B06C8"/>
    <w:rsid w:val="004B0B8C"/>
    <w:rsid w:val="004B10DA"/>
    <w:rsid w:val="004B28C8"/>
    <w:rsid w:val="004B3928"/>
    <w:rsid w:val="004B5B07"/>
    <w:rsid w:val="004B65B5"/>
    <w:rsid w:val="004B6B45"/>
    <w:rsid w:val="004C0420"/>
    <w:rsid w:val="004C0B9E"/>
    <w:rsid w:val="004C1522"/>
    <w:rsid w:val="004C2867"/>
    <w:rsid w:val="004C2AC5"/>
    <w:rsid w:val="004C4AF5"/>
    <w:rsid w:val="004C5769"/>
    <w:rsid w:val="004C585F"/>
    <w:rsid w:val="004C5A63"/>
    <w:rsid w:val="004C71B2"/>
    <w:rsid w:val="004D0E83"/>
    <w:rsid w:val="004D0F56"/>
    <w:rsid w:val="004D266E"/>
    <w:rsid w:val="004D2DC9"/>
    <w:rsid w:val="004D4551"/>
    <w:rsid w:val="004D4A1C"/>
    <w:rsid w:val="004D5FDB"/>
    <w:rsid w:val="004D7798"/>
    <w:rsid w:val="004D7B54"/>
    <w:rsid w:val="004E103D"/>
    <w:rsid w:val="004E2A2F"/>
    <w:rsid w:val="004E3693"/>
    <w:rsid w:val="004E3BC2"/>
    <w:rsid w:val="004E6B16"/>
    <w:rsid w:val="004E6E02"/>
    <w:rsid w:val="004E6EA4"/>
    <w:rsid w:val="004E747E"/>
    <w:rsid w:val="004F08E3"/>
    <w:rsid w:val="004F0A5A"/>
    <w:rsid w:val="004F106B"/>
    <w:rsid w:val="004F1E3C"/>
    <w:rsid w:val="004F209B"/>
    <w:rsid w:val="004F2F7A"/>
    <w:rsid w:val="004F3381"/>
    <w:rsid w:val="004F351A"/>
    <w:rsid w:val="004F45A6"/>
    <w:rsid w:val="004F485E"/>
    <w:rsid w:val="004F5B5D"/>
    <w:rsid w:val="004F5BE2"/>
    <w:rsid w:val="004F6B2F"/>
    <w:rsid w:val="00500EB9"/>
    <w:rsid w:val="00501117"/>
    <w:rsid w:val="005013B9"/>
    <w:rsid w:val="0050153C"/>
    <w:rsid w:val="00503190"/>
    <w:rsid w:val="00503DF6"/>
    <w:rsid w:val="00504151"/>
    <w:rsid w:val="005044BB"/>
    <w:rsid w:val="005059F2"/>
    <w:rsid w:val="005070CA"/>
    <w:rsid w:val="00507912"/>
    <w:rsid w:val="00507BCB"/>
    <w:rsid w:val="0051299F"/>
    <w:rsid w:val="0051563C"/>
    <w:rsid w:val="00516266"/>
    <w:rsid w:val="00516E97"/>
    <w:rsid w:val="00516FC3"/>
    <w:rsid w:val="00517856"/>
    <w:rsid w:val="00520265"/>
    <w:rsid w:val="00520A9B"/>
    <w:rsid w:val="005226C6"/>
    <w:rsid w:val="00524DC1"/>
    <w:rsid w:val="0052522D"/>
    <w:rsid w:val="005258D8"/>
    <w:rsid w:val="0052662B"/>
    <w:rsid w:val="00526F9D"/>
    <w:rsid w:val="0053054A"/>
    <w:rsid w:val="005335AF"/>
    <w:rsid w:val="00534700"/>
    <w:rsid w:val="00534A86"/>
    <w:rsid w:val="00535FB1"/>
    <w:rsid w:val="005374F3"/>
    <w:rsid w:val="00542A6D"/>
    <w:rsid w:val="005430F3"/>
    <w:rsid w:val="0054342F"/>
    <w:rsid w:val="00544B25"/>
    <w:rsid w:val="00547C92"/>
    <w:rsid w:val="0055109F"/>
    <w:rsid w:val="005521EC"/>
    <w:rsid w:val="00554FD5"/>
    <w:rsid w:val="005554C4"/>
    <w:rsid w:val="00556621"/>
    <w:rsid w:val="005570C2"/>
    <w:rsid w:val="0055727F"/>
    <w:rsid w:val="0056074C"/>
    <w:rsid w:val="005607E1"/>
    <w:rsid w:val="00561BFB"/>
    <w:rsid w:val="0056255C"/>
    <w:rsid w:val="005638DC"/>
    <w:rsid w:val="00563F9A"/>
    <w:rsid w:val="00564C91"/>
    <w:rsid w:val="00565829"/>
    <w:rsid w:val="005677F8"/>
    <w:rsid w:val="00567FFA"/>
    <w:rsid w:val="005723D4"/>
    <w:rsid w:val="005738A3"/>
    <w:rsid w:val="00573959"/>
    <w:rsid w:val="0057420A"/>
    <w:rsid w:val="005752B0"/>
    <w:rsid w:val="00575C14"/>
    <w:rsid w:val="00580330"/>
    <w:rsid w:val="00581083"/>
    <w:rsid w:val="00583986"/>
    <w:rsid w:val="00583A1D"/>
    <w:rsid w:val="00587280"/>
    <w:rsid w:val="00587347"/>
    <w:rsid w:val="00590AC4"/>
    <w:rsid w:val="005914EC"/>
    <w:rsid w:val="0059184D"/>
    <w:rsid w:val="00595D2E"/>
    <w:rsid w:val="00597279"/>
    <w:rsid w:val="00597F58"/>
    <w:rsid w:val="005A01D8"/>
    <w:rsid w:val="005A15FA"/>
    <w:rsid w:val="005A2B6E"/>
    <w:rsid w:val="005A48FC"/>
    <w:rsid w:val="005A55B3"/>
    <w:rsid w:val="005A5C26"/>
    <w:rsid w:val="005A6120"/>
    <w:rsid w:val="005B0802"/>
    <w:rsid w:val="005B0F4D"/>
    <w:rsid w:val="005B2A10"/>
    <w:rsid w:val="005B3E04"/>
    <w:rsid w:val="005B3E71"/>
    <w:rsid w:val="005B40A0"/>
    <w:rsid w:val="005B44EC"/>
    <w:rsid w:val="005B4A32"/>
    <w:rsid w:val="005C0946"/>
    <w:rsid w:val="005C0BBA"/>
    <w:rsid w:val="005C1F5A"/>
    <w:rsid w:val="005C3422"/>
    <w:rsid w:val="005C3671"/>
    <w:rsid w:val="005C6B62"/>
    <w:rsid w:val="005C6D43"/>
    <w:rsid w:val="005D080E"/>
    <w:rsid w:val="005D0B55"/>
    <w:rsid w:val="005D1471"/>
    <w:rsid w:val="005D37A8"/>
    <w:rsid w:val="005D554C"/>
    <w:rsid w:val="005D6346"/>
    <w:rsid w:val="005D68D6"/>
    <w:rsid w:val="005D6A11"/>
    <w:rsid w:val="005D6AA1"/>
    <w:rsid w:val="005D71B4"/>
    <w:rsid w:val="005D7706"/>
    <w:rsid w:val="005E03B2"/>
    <w:rsid w:val="005E2569"/>
    <w:rsid w:val="005E267E"/>
    <w:rsid w:val="005E304C"/>
    <w:rsid w:val="005E3347"/>
    <w:rsid w:val="005E5873"/>
    <w:rsid w:val="005E74E6"/>
    <w:rsid w:val="005E75A9"/>
    <w:rsid w:val="005F01C5"/>
    <w:rsid w:val="005F0B91"/>
    <w:rsid w:val="005F118A"/>
    <w:rsid w:val="005F11B3"/>
    <w:rsid w:val="005F2D32"/>
    <w:rsid w:val="005F2E2A"/>
    <w:rsid w:val="005F54D8"/>
    <w:rsid w:val="005F6032"/>
    <w:rsid w:val="00600F21"/>
    <w:rsid w:val="006018EF"/>
    <w:rsid w:val="00603383"/>
    <w:rsid w:val="00605670"/>
    <w:rsid w:val="006059A1"/>
    <w:rsid w:val="00605B9B"/>
    <w:rsid w:val="0060632A"/>
    <w:rsid w:val="00607C63"/>
    <w:rsid w:val="00610A36"/>
    <w:rsid w:val="00611A2D"/>
    <w:rsid w:val="006156BF"/>
    <w:rsid w:val="00616BB1"/>
    <w:rsid w:val="00616EA4"/>
    <w:rsid w:val="006170F2"/>
    <w:rsid w:val="0062083C"/>
    <w:rsid w:val="00621641"/>
    <w:rsid w:val="00621E1F"/>
    <w:rsid w:val="0062228A"/>
    <w:rsid w:val="00622B08"/>
    <w:rsid w:val="00623FF1"/>
    <w:rsid w:val="00625A25"/>
    <w:rsid w:val="006269BB"/>
    <w:rsid w:val="00627623"/>
    <w:rsid w:val="00631E54"/>
    <w:rsid w:val="00633292"/>
    <w:rsid w:val="006337D5"/>
    <w:rsid w:val="0063490A"/>
    <w:rsid w:val="00634FA4"/>
    <w:rsid w:val="00635BA9"/>
    <w:rsid w:val="00635C4D"/>
    <w:rsid w:val="00635D4C"/>
    <w:rsid w:val="0063753F"/>
    <w:rsid w:val="0063762B"/>
    <w:rsid w:val="006427F8"/>
    <w:rsid w:val="0064318B"/>
    <w:rsid w:val="00643D97"/>
    <w:rsid w:val="00644A68"/>
    <w:rsid w:val="00644ED8"/>
    <w:rsid w:val="00645020"/>
    <w:rsid w:val="00645F31"/>
    <w:rsid w:val="006462CE"/>
    <w:rsid w:val="00646A59"/>
    <w:rsid w:val="00646C9D"/>
    <w:rsid w:val="00650779"/>
    <w:rsid w:val="00650FBD"/>
    <w:rsid w:val="00651A82"/>
    <w:rsid w:val="00652018"/>
    <w:rsid w:val="006526AC"/>
    <w:rsid w:val="00654494"/>
    <w:rsid w:val="00654C68"/>
    <w:rsid w:val="006553EC"/>
    <w:rsid w:val="00655737"/>
    <w:rsid w:val="00660276"/>
    <w:rsid w:val="00660C64"/>
    <w:rsid w:val="00661E96"/>
    <w:rsid w:val="006636C5"/>
    <w:rsid w:val="00664F2A"/>
    <w:rsid w:val="006663C5"/>
    <w:rsid w:val="0066653E"/>
    <w:rsid w:val="00666759"/>
    <w:rsid w:val="00666EE7"/>
    <w:rsid w:val="00667BA0"/>
    <w:rsid w:val="006704B4"/>
    <w:rsid w:val="00670819"/>
    <w:rsid w:val="0067134D"/>
    <w:rsid w:val="00672038"/>
    <w:rsid w:val="006729B7"/>
    <w:rsid w:val="0067333D"/>
    <w:rsid w:val="00673609"/>
    <w:rsid w:val="00674547"/>
    <w:rsid w:val="00674879"/>
    <w:rsid w:val="006752F1"/>
    <w:rsid w:val="00680679"/>
    <w:rsid w:val="0068198D"/>
    <w:rsid w:val="006824AB"/>
    <w:rsid w:val="00682530"/>
    <w:rsid w:val="00683041"/>
    <w:rsid w:val="00683E63"/>
    <w:rsid w:val="006844B6"/>
    <w:rsid w:val="00685A55"/>
    <w:rsid w:val="00693BCC"/>
    <w:rsid w:val="006944C7"/>
    <w:rsid w:val="00694729"/>
    <w:rsid w:val="00694846"/>
    <w:rsid w:val="00694EBC"/>
    <w:rsid w:val="00695063"/>
    <w:rsid w:val="0069523B"/>
    <w:rsid w:val="006952FE"/>
    <w:rsid w:val="00695F9E"/>
    <w:rsid w:val="00696F3C"/>
    <w:rsid w:val="00697544"/>
    <w:rsid w:val="00697EFA"/>
    <w:rsid w:val="006A0CFA"/>
    <w:rsid w:val="006A13F7"/>
    <w:rsid w:val="006A3C73"/>
    <w:rsid w:val="006A42EE"/>
    <w:rsid w:val="006A57F6"/>
    <w:rsid w:val="006A68FA"/>
    <w:rsid w:val="006A7BEC"/>
    <w:rsid w:val="006B0AC4"/>
    <w:rsid w:val="006B1243"/>
    <w:rsid w:val="006B129D"/>
    <w:rsid w:val="006B1792"/>
    <w:rsid w:val="006B3809"/>
    <w:rsid w:val="006B39DB"/>
    <w:rsid w:val="006B4898"/>
    <w:rsid w:val="006B51B5"/>
    <w:rsid w:val="006C0622"/>
    <w:rsid w:val="006C1D75"/>
    <w:rsid w:val="006C3E09"/>
    <w:rsid w:val="006C4832"/>
    <w:rsid w:val="006C5BE5"/>
    <w:rsid w:val="006C6253"/>
    <w:rsid w:val="006C7072"/>
    <w:rsid w:val="006C7594"/>
    <w:rsid w:val="006C7C47"/>
    <w:rsid w:val="006D274A"/>
    <w:rsid w:val="006D2CBE"/>
    <w:rsid w:val="006D3339"/>
    <w:rsid w:val="006D36DA"/>
    <w:rsid w:val="006D4C27"/>
    <w:rsid w:val="006D4C85"/>
    <w:rsid w:val="006D4F2C"/>
    <w:rsid w:val="006D5F92"/>
    <w:rsid w:val="006D75AF"/>
    <w:rsid w:val="006D786A"/>
    <w:rsid w:val="006D78FF"/>
    <w:rsid w:val="006D7AF5"/>
    <w:rsid w:val="006E0208"/>
    <w:rsid w:val="006E0378"/>
    <w:rsid w:val="006E06AA"/>
    <w:rsid w:val="006E44F9"/>
    <w:rsid w:val="006E4B61"/>
    <w:rsid w:val="006E57FF"/>
    <w:rsid w:val="006E6CA2"/>
    <w:rsid w:val="006E7831"/>
    <w:rsid w:val="006F00BE"/>
    <w:rsid w:val="006F2265"/>
    <w:rsid w:val="006F2C04"/>
    <w:rsid w:val="006F4848"/>
    <w:rsid w:val="006F5BAA"/>
    <w:rsid w:val="006F6A91"/>
    <w:rsid w:val="006F77D6"/>
    <w:rsid w:val="00700DAC"/>
    <w:rsid w:val="007012B0"/>
    <w:rsid w:val="00702698"/>
    <w:rsid w:val="007031EF"/>
    <w:rsid w:val="0070332A"/>
    <w:rsid w:val="00703842"/>
    <w:rsid w:val="00704738"/>
    <w:rsid w:val="00704B69"/>
    <w:rsid w:val="00705249"/>
    <w:rsid w:val="00705443"/>
    <w:rsid w:val="0070576E"/>
    <w:rsid w:val="007072C3"/>
    <w:rsid w:val="007114F3"/>
    <w:rsid w:val="007119C8"/>
    <w:rsid w:val="0071279A"/>
    <w:rsid w:val="00713801"/>
    <w:rsid w:val="007148D8"/>
    <w:rsid w:val="00715B30"/>
    <w:rsid w:val="00715CCB"/>
    <w:rsid w:val="0071746C"/>
    <w:rsid w:val="00717F33"/>
    <w:rsid w:val="00722175"/>
    <w:rsid w:val="007234B1"/>
    <w:rsid w:val="007303C8"/>
    <w:rsid w:val="00730752"/>
    <w:rsid w:val="00732C40"/>
    <w:rsid w:val="007366FA"/>
    <w:rsid w:val="00740F9C"/>
    <w:rsid w:val="007420CB"/>
    <w:rsid w:val="007438DC"/>
    <w:rsid w:val="0074457F"/>
    <w:rsid w:val="00744CB3"/>
    <w:rsid w:val="0074777B"/>
    <w:rsid w:val="00747C0E"/>
    <w:rsid w:val="00747C2A"/>
    <w:rsid w:val="0075192D"/>
    <w:rsid w:val="00751F0E"/>
    <w:rsid w:val="00752796"/>
    <w:rsid w:val="00754966"/>
    <w:rsid w:val="0075517C"/>
    <w:rsid w:val="00756CCB"/>
    <w:rsid w:val="00760259"/>
    <w:rsid w:val="0076069C"/>
    <w:rsid w:val="00761F1A"/>
    <w:rsid w:val="007620B4"/>
    <w:rsid w:val="00762886"/>
    <w:rsid w:val="00762A20"/>
    <w:rsid w:val="007639F9"/>
    <w:rsid w:val="00764FB9"/>
    <w:rsid w:val="0076514C"/>
    <w:rsid w:val="007656C7"/>
    <w:rsid w:val="007662DA"/>
    <w:rsid w:val="00766A06"/>
    <w:rsid w:val="00766C1D"/>
    <w:rsid w:val="00767604"/>
    <w:rsid w:val="00771FCD"/>
    <w:rsid w:val="00772CEB"/>
    <w:rsid w:val="00773CA4"/>
    <w:rsid w:val="00774413"/>
    <w:rsid w:val="007756AB"/>
    <w:rsid w:val="0077787C"/>
    <w:rsid w:val="007802DA"/>
    <w:rsid w:val="00782502"/>
    <w:rsid w:val="00787DFF"/>
    <w:rsid w:val="00791F1C"/>
    <w:rsid w:val="007920CF"/>
    <w:rsid w:val="007937C5"/>
    <w:rsid w:val="00795DC6"/>
    <w:rsid w:val="00795F45"/>
    <w:rsid w:val="00795FC1"/>
    <w:rsid w:val="007962B8"/>
    <w:rsid w:val="00796D0D"/>
    <w:rsid w:val="007973D1"/>
    <w:rsid w:val="0079791C"/>
    <w:rsid w:val="007A008D"/>
    <w:rsid w:val="007A271E"/>
    <w:rsid w:val="007A2A68"/>
    <w:rsid w:val="007A5AEA"/>
    <w:rsid w:val="007A6CF6"/>
    <w:rsid w:val="007A7012"/>
    <w:rsid w:val="007A70C8"/>
    <w:rsid w:val="007B0B28"/>
    <w:rsid w:val="007B0BE0"/>
    <w:rsid w:val="007B1317"/>
    <w:rsid w:val="007B16DF"/>
    <w:rsid w:val="007B4E49"/>
    <w:rsid w:val="007B54CC"/>
    <w:rsid w:val="007B5AA5"/>
    <w:rsid w:val="007B70D4"/>
    <w:rsid w:val="007C375C"/>
    <w:rsid w:val="007C6AF6"/>
    <w:rsid w:val="007C7CFB"/>
    <w:rsid w:val="007D015A"/>
    <w:rsid w:val="007D1A56"/>
    <w:rsid w:val="007D30ED"/>
    <w:rsid w:val="007D4349"/>
    <w:rsid w:val="007D781B"/>
    <w:rsid w:val="007E191E"/>
    <w:rsid w:val="007E255F"/>
    <w:rsid w:val="007E427C"/>
    <w:rsid w:val="007E51B8"/>
    <w:rsid w:val="007E53BC"/>
    <w:rsid w:val="007E78C6"/>
    <w:rsid w:val="007F0203"/>
    <w:rsid w:val="007F096D"/>
    <w:rsid w:val="007F25EE"/>
    <w:rsid w:val="007F2F08"/>
    <w:rsid w:val="00801D27"/>
    <w:rsid w:val="00802EFC"/>
    <w:rsid w:val="008071C9"/>
    <w:rsid w:val="008072B5"/>
    <w:rsid w:val="00810210"/>
    <w:rsid w:val="008102E4"/>
    <w:rsid w:val="00810BB9"/>
    <w:rsid w:val="00810C9B"/>
    <w:rsid w:val="00812248"/>
    <w:rsid w:val="008128F3"/>
    <w:rsid w:val="00812B72"/>
    <w:rsid w:val="00813CD0"/>
    <w:rsid w:val="00813D26"/>
    <w:rsid w:val="00813F30"/>
    <w:rsid w:val="00813FBC"/>
    <w:rsid w:val="00815437"/>
    <w:rsid w:val="00815472"/>
    <w:rsid w:val="00815DED"/>
    <w:rsid w:val="008161AE"/>
    <w:rsid w:val="0081645E"/>
    <w:rsid w:val="00816B15"/>
    <w:rsid w:val="00820578"/>
    <w:rsid w:val="00820D7C"/>
    <w:rsid w:val="008210FA"/>
    <w:rsid w:val="008227D4"/>
    <w:rsid w:val="008242DB"/>
    <w:rsid w:val="00825800"/>
    <w:rsid w:val="00825D77"/>
    <w:rsid w:val="00827279"/>
    <w:rsid w:val="00827AAC"/>
    <w:rsid w:val="00827BF4"/>
    <w:rsid w:val="00830081"/>
    <w:rsid w:val="00832D00"/>
    <w:rsid w:val="00833CAC"/>
    <w:rsid w:val="00835F30"/>
    <w:rsid w:val="00842E6C"/>
    <w:rsid w:val="008437A2"/>
    <w:rsid w:val="00844AD5"/>
    <w:rsid w:val="00844D8F"/>
    <w:rsid w:val="00846866"/>
    <w:rsid w:val="008508CE"/>
    <w:rsid w:val="00850DF9"/>
    <w:rsid w:val="00852423"/>
    <w:rsid w:val="00852527"/>
    <w:rsid w:val="00853BEB"/>
    <w:rsid w:val="00853E0C"/>
    <w:rsid w:val="00854D8B"/>
    <w:rsid w:val="00855904"/>
    <w:rsid w:val="0085641F"/>
    <w:rsid w:val="00856A6B"/>
    <w:rsid w:val="00857074"/>
    <w:rsid w:val="00857E73"/>
    <w:rsid w:val="00861635"/>
    <w:rsid w:val="00861A85"/>
    <w:rsid w:val="0086405F"/>
    <w:rsid w:val="008640D1"/>
    <w:rsid w:val="00865138"/>
    <w:rsid w:val="008676C1"/>
    <w:rsid w:val="00867D95"/>
    <w:rsid w:val="008729DA"/>
    <w:rsid w:val="008734AE"/>
    <w:rsid w:val="00874F57"/>
    <w:rsid w:val="00875AFC"/>
    <w:rsid w:val="00875E3A"/>
    <w:rsid w:val="00876DEC"/>
    <w:rsid w:val="0087729D"/>
    <w:rsid w:val="00881799"/>
    <w:rsid w:val="00881F9A"/>
    <w:rsid w:val="00882BF7"/>
    <w:rsid w:val="00883572"/>
    <w:rsid w:val="008836AE"/>
    <w:rsid w:val="00884131"/>
    <w:rsid w:val="00884F14"/>
    <w:rsid w:val="008907EE"/>
    <w:rsid w:val="00894B4B"/>
    <w:rsid w:val="008954FA"/>
    <w:rsid w:val="00895911"/>
    <w:rsid w:val="00896D08"/>
    <w:rsid w:val="00896EE5"/>
    <w:rsid w:val="008A0DBD"/>
    <w:rsid w:val="008A0DE4"/>
    <w:rsid w:val="008A3239"/>
    <w:rsid w:val="008A3C39"/>
    <w:rsid w:val="008A4AD1"/>
    <w:rsid w:val="008A6E6B"/>
    <w:rsid w:val="008A7C5E"/>
    <w:rsid w:val="008B3015"/>
    <w:rsid w:val="008B3A39"/>
    <w:rsid w:val="008B3B15"/>
    <w:rsid w:val="008B5046"/>
    <w:rsid w:val="008B5552"/>
    <w:rsid w:val="008B60E6"/>
    <w:rsid w:val="008B682A"/>
    <w:rsid w:val="008B685D"/>
    <w:rsid w:val="008B702F"/>
    <w:rsid w:val="008B7470"/>
    <w:rsid w:val="008B7698"/>
    <w:rsid w:val="008C1440"/>
    <w:rsid w:val="008C16DD"/>
    <w:rsid w:val="008C2568"/>
    <w:rsid w:val="008C2B3D"/>
    <w:rsid w:val="008C3D4B"/>
    <w:rsid w:val="008C5245"/>
    <w:rsid w:val="008C6806"/>
    <w:rsid w:val="008C7240"/>
    <w:rsid w:val="008D0BBD"/>
    <w:rsid w:val="008D0C85"/>
    <w:rsid w:val="008D1B4B"/>
    <w:rsid w:val="008D2841"/>
    <w:rsid w:val="008D3947"/>
    <w:rsid w:val="008D4F67"/>
    <w:rsid w:val="008D60D1"/>
    <w:rsid w:val="008D6DAB"/>
    <w:rsid w:val="008D74A9"/>
    <w:rsid w:val="008E3520"/>
    <w:rsid w:val="008E3D27"/>
    <w:rsid w:val="008E49FB"/>
    <w:rsid w:val="008E4C57"/>
    <w:rsid w:val="008E4E73"/>
    <w:rsid w:val="008E5257"/>
    <w:rsid w:val="008E6AA1"/>
    <w:rsid w:val="008E7930"/>
    <w:rsid w:val="008F0379"/>
    <w:rsid w:val="008F10F5"/>
    <w:rsid w:val="008F3CFA"/>
    <w:rsid w:val="008F53EB"/>
    <w:rsid w:val="008F5806"/>
    <w:rsid w:val="008F62B5"/>
    <w:rsid w:val="008F7E23"/>
    <w:rsid w:val="008F7ECC"/>
    <w:rsid w:val="008F7F45"/>
    <w:rsid w:val="009006B9"/>
    <w:rsid w:val="009008E6"/>
    <w:rsid w:val="00901F5A"/>
    <w:rsid w:val="00902508"/>
    <w:rsid w:val="00903C48"/>
    <w:rsid w:val="00903C77"/>
    <w:rsid w:val="009055BB"/>
    <w:rsid w:val="00905862"/>
    <w:rsid w:val="00905D8D"/>
    <w:rsid w:val="00907493"/>
    <w:rsid w:val="00907929"/>
    <w:rsid w:val="00907BBE"/>
    <w:rsid w:val="0091016F"/>
    <w:rsid w:val="009130F8"/>
    <w:rsid w:val="00913A94"/>
    <w:rsid w:val="00914B50"/>
    <w:rsid w:val="009153C9"/>
    <w:rsid w:val="00915C80"/>
    <w:rsid w:val="0091683D"/>
    <w:rsid w:val="00917F26"/>
    <w:rsid w:val="00920BF7"/>
    <w:rsid w:val="00920EA6"/>
    <w:rsid w:val="009241DE"/>
    <w:rsid w:val="0092420A"/>
    <w:rsid w:val="0092437B"/>
    <w:rsid w:val="00930630"/>
    <w:rsid w:val="00930A3B"/>
    <w:rsid w:val="00931EA9"/>
    <w:rsid w:val="00934C5F"/>
    <w:rsid w:val="00934FF6"/>
    <w:rsid w:val="00936089"/>
    <w:rsid w:val="0093774C"/>
    <w:rsid w:val="0094007D"/>
    <w:rsid w:val="00940CDF"/>
    <w:rsid w:val="00940D65"/>
    <w:rsid w:val="009425D9"/>
    <w:rsid w:val="00943944"/>
    <w:rsid w:val="00944807"/>
    <w:rsid w:val="00945469"/>
    <w:rsid w:val="00946C7D"/>
    <w:rsid w:val="00950F45"/>
    <w:rsid w:val="00952C08"/>
    <w:rsid w:val="00953995"/>
    <w:rsid w:val="009542D3"/>
    <w:rsid w:val="009554FA"/>
    <w:rsid w:val="00955856"/>
    <w:rsid w:val="0096050B"/>
    <w:rsid w:val="009614A5"/>
    <w:rsid w:val="00963DF4"/>
    <w:rsid w:val="00964658"/>
    <w:rsid w:val="00964E13"/>
    <w:rsid w:val="00965686"/>
    <w:rsid w:val="00966B14"/>
    <w:rsid w:val="00966D06"/>
    <w:rsid w:val="00970360"/>
    <w:rsid w:val="00970962"/>
    <w:rsid w:val="009712DA"/>
    <w:rsid w:val="0097187B"/>
    <w:rsid w:val="00971B67"/>
    <w:rsid w:val="00972BA5"/>
    <w:rsid w:val="00972D74"/>
    <w:rsid w:val="009741C8"/>
    <w:rsid w:val="00975DEB"/>
    <w:rsid w:val="0097644E"/>
    <w:rsid w:val="009773FD"/>
    <w:rsid w:val="00980144"/>
    <w:rsid w:val="009807AA"/>
    <w:rsid w:val="009812EC"/>
    <w:rsid w:val="009826DF"/>
    <w:rsid w:val="009841B6"/>
    <w:rsid w:val="00984368"/>
    <w:rsid w:val="00984D6F"/>
    <w:rsid w:val="00986532"/>
    <w:rsid w:val="00987942"/>
    <w:rsid w:val="00987D09"/>
    <w:rsid w:val="0099099B"/>
    <w:rsid w:val="00990F9F"/>
    <w:rsid w:val="00992CD0"/>
    <w:rsid w:val="009935FC"/>
    <w:rsid w:val="00993B64"/>
    <w:rsid w:val="0099423D"/>
    <w:rsid w:val="00995D0D"/>
    <w:rsid w:val="00995F33"/>
    <w:rsid w:val="009A03B7"/>
    <w:rsid w:val="009A151D"/>
    <w:rsid w:val="009A1821"/>
    <w:rsid w:val="009A1F7E"/>
    <w:rsid w:val="009A3A57"/>
    <w:rsid w:val="009A410A"/>
    <w:rsid w:val="009A51F7"/>
    <w:rsid w:val="009B04A9"/>
    <w:rsid w:val="009B1510"/>
    <w:rsid w:val="009B2152"/>
    <w:rsid w:val="009B3F2B"/>
    <w:rsid w:val="009B3FCE"/>
    <w:rsid w:val="009B47E8"/>
    <w:rsid w:val="009B53B2"/>
    <w:rsid w:val="009B5880"/>
    <w:rsid w:val="009B60E1"/>
    <w:rsid w:val="009B70DF"/>
    <w:rsid w:val="009C00D6"/>
    <w:rsid w:val="009C041E"/>
    <w:rsid w:val="009C0AC8"/>
    <w:rsid w:val="009C1B17"/>
    <w:rsid w:val="009C39A7"/>
    <w:rsid w:val="009C48AF"/>
    <w:rsid w:val="009C53D0"/>
    <w:rsid w:val="009C58CD"/>
    <w:rsid w:val="009C5F25"/>
    <w:rsid w:val="009C6CA3"/>
    <w:rsid w:val="009C6D4F"/>
    <w:rsid w:val="009C77AE"/>
    <w:rsid w:val="009C7D70"/>
    <w:rsid w:val="009D27DE"/>
    <w:rsid w:val="009D388A"/>
    <w:rsid w:val="009D4FA3"/>
    <w:rsid w:val="009D580A"/>
    <w:rsid w:val="009D6192"/>
    <w:rsid w:val="009D719D"/>
    <w:rsid w:val="009D7BA7"/>
    <w:rsid w:val="009E0DC8"/>
    <w:rsid w:val="009E1315"/>
    <w:rsid w:val="009E3A33"/>
    <w:rsid w:val="009E52DF"/>
    <w:rsid w:val="009E55D1"/>
    <w:rsid w:val="009F1B49"/>
    <w:rsid w:val="009F1B95"/>
    <w:rsid w:val="009F2161"/>
    <w:rsid w:val="009F2EB2"/>
    <w:rsid w:val="009F2FAC"/>
    <w:rsid w:val="009F45E5"/>
    <w:rsid w:val="009F4A33"/>
    <w:rsid w:val="009F58F4"/>
    <w:rsid w:val="009F642E"/>
    <w:rsid w:val="009F71B2"/>
    <w:rsid w:val="009F7D26"/>
    <w:rsid w:val="00A0192B"/>
    <w:rsid w:val="00A0249B"/>
    <w:rsid w:val="00A02DAC"/>
    <w:rsid w:val="00A04206"/>
    <w:rsid w:val="00A04A53"/>
    <w:rsid w:val="00A10289"/>
    <w:rsid w:val="00A1113C"/>
    <w:rsid w:val="00A12F0E"/>
    <w:rsid w:val="00A13A5C"/>
    <w:rsid w:val="00A13B4E"/>
    <w:rsid w:val="00A164DC"/>
    <w:rsid w:val="00A17220"/>
    <w:rsid w:val="00A20144"/>
    <w:rsid w:val="00A20EFF"/>
    <w:rsid w:val="00A21951"/>
    <w:rsid w:val="00A2218E"/>
    <w:rsid w:val="00A2381E"/>
    <w:rsid w:val="00A23FD8"/>
    <w:rsid w:val="00A24741"/>
    <w:rsid w:val="00A251AF"/>
    <w:rsid w:val="00A269B0"/>
    <w:rsid w:val="00A26AA4"/>
    <w:rsid w:val="00A27471"/>
    <w:rsid w:val="00A31112"/>
    <w:rsid w:val="00A31733"/>
    <w:rsid w:val="00A31B54"/>
    <w:rsid w:val="00A34BB7"/>
    <w:rsid w:val="00A35CA2"/>
    <w:rsid w:val="00A36EBF"/>
    <w:rsid w:val="00A37659"/>
    <w:rsid w:val="00A40080"/>
    <w:rsid w:val="00A428DA"/>
    <w:rsid w:val="00A43017"/>
    <w:rsid w:val="00A44970"/>
    <w:rsid w:val="00A454B9"/>
    <w:rsid w:val="00A45CEE"/>
    <w:rsid w:val="00A50078"/>
    <w:rsid w:val="00A501A6"/>
    <w:rsid w:val="00A5122A"/>
    <w:rsid w:val="00A518C9"/>
    <w:rsid w:val="00A52E99"/>
    <w:rsid w:val="00A53ACA"/>
    <w:rsid w:val="00A559CE"/>
    <w:rsid w:val="00A56B7B"/>
    <w:rsid w:val="00A5793C"/>
    <w:rsid w:val="00A57E3E"/>
    <w:rsid w:val="00A60545"/>
    <w:rsid w:val="00A60903"/>
    <w:rsid w:val="00A62509"/>
    <w:rsid w:val="00A6381C"/>
    <w:rsid w:val="00A63A66"/>
    <w:rsid w:val="00A6664E"/>
    <w:rsid w:val="00A67D6C"/>
    <w:rsid w:val="00A713A3"/>
    <w:rsid w:val="00A735F4"/>
    <w:rsid w:val="00A747DB"/>
    <w:rsid w:val="00A75174"/>
    <w:rsid w:val="00A76272"/>
    <w:rsid w:val="00A7765E"/>
    <w:rsid w:val="00A83939"/>
    <w:rsid w:val="00A84328"/>
    <w:rsid w:val="00A85326"/>
    <w:rsid w:val="00A8609B"/>
    <w:rsid w:val="00A86371"/>
    <w:rsid w:val="00A869D3"/>
    <w:rsid w:val="00A9060E"/>
    <w:rsid w:val="00A9096D"/>
    <w:rsid w:val="00A91321"/>
    <w:rsid w:val="00A9251C"/>
    <w:rsid w:val="00A93BB8"/>
    <w:rsid w:val="00A9432B"/>
    <w:rsid w:val="00A957D5"/>
    <w:rsid w:val="00A964F1"/>
    <w:rsid w:val="00AA0C2E"/>
    <w:rsid w:val="00AA28CC"/>
    <w:rsid w:val="00AA3838"/>
    <w:rsid w:val="00AA53C8"/>
    <w:rsid w:val="00AA5796"/>
    <w:rsid w:val="00AA5E27"/>
    <w:rsid w:val="00AB019B"/>
    <w:rsid w:val="00AB18DA"/>
    <w:rsid w:val="00AB20B0"/>
    <w:rsid w:val="00AB2C22"/>
    <w:rsid w:val="00AB49EB"/>
    <w:rsid w:val="00AB5134"/>
    <w:rsid w:val="00AB566A"/>
    <w:rsid w:val="00AB7A6B"/>
    <w:rsid w:val="00AB7CF5"/>
    <w:rsid w:val="00AC3EB8"/>
    <w:rsid w:val="00AC48F5"/>
    <w:rsid w:val="00AC5528"/>
    <w:rsid w:val="00AC584B"/>
    <w:rsid w:val="00AC58DC"/>
    <w:rsid w:val="00AC5D43"/>
    <w:rsid w:val="00AC7A6C"/>
    <w:rsid w:val="00AD0625"/>
    <w:rsid w:val="00AD0688"/>
    <w:rsid w:val="00AD1D8C"/>
    <w:rsid w:val="00AD22DE"/>
    <w:rsid w:val="00AD2335"/>
    <w:rsid w:val="00AD3AC3"/>
    <w:rsid w:val="00AD47E4"/>
    <w:rsid w:val="00AD5F83"/>
    <w:rsid w:val="00AD657F"/>
    <w:rsid w:val="00AE12FF"/>
    <w:rsid w:val="00AE309C"/>
    <w:rsid w:val="00AE3A22"/>
    <w:rsid w:val="00AE46BA"/>
    <w:rsid w:val="00AE49DA"/>
    <w:rsid w:val="00AE4ADA"/>
    <w:rsid w:val="00AE644A"/>
    <w:rsid w:val="00AE724F"/>
    <w:rsid w:val="00AE7322"/>
    <w:rsid w:val="00AF1A08"/>
    <w:rsid w:val="00AF1D44"/>
    <w:rsid w:val="00AF3198"/>
    <w:rsid w:val="00AF340F"/>
    <w:rsid w:val="00AF404D"/>
    <w:rsid w:val="00AF4596"/>
    <w:rsid w:val="00AF4C64"/>
    <w:rsid w:val="00AF4D6D"/>
    <w:rsid w:val="00AF68E2"/>
    <w:rsid w:val="00B00F11"/>
    <w:rsid w:val="00B032EB"/>
    <w:rsid w:val="00B04CCF"/>
    <w:rsid w:val="00B05B8F"/>
    <w:rsid w:val="00B06BD4"/>
    <w:rsid w:val="00B0759A"/>
    <w:rsid w:val="00B07EB9"/>
    <w:rsid w:val="00B1402C"/>
    <w:rsid w:val="00B16AAC"/>
    <w:rsid w:val="00B17323"/>
    <w:rsid w:val="00B20D90"/>
    <w:rsid w:val="00B22309"/>
    <w:rsid w:val="00B2340A"/>
    <w:rsid w:val="00B23AF6"/>
    <w:rsid w:val="00B24602"/>
    <w:rsid w:val="00B24C21"/>
    <w:rsid w:val="00B2537D"/>
    <w:rsid w:val="00B259C9"/>
    <w:rsid w:val="00B25F07"/>
    <w:rsid w:val="00B2671A"/>
    <w:rsid w:val="00B30896"/>
    <w:rsid w:val="00B30E62"/>
    <w:rsid w:val="00B3271A"/>
    <w:rsid w:val="00B336D5"/>
    <w:rsid w:val="00B33DEB"/>
    <w:rsid w:val="00B34186"/>
    <w:rsid w:val="00B3517D"/>
    <w:rsid w:val="00B369D3"/>
    <w:rsid w:val="00B36C43"/>
    <w:rsid w:val="00B36CD0"/>
    <w:rsid w:val="00B37390"/>
    <w:rsid w:val="00B40D88"/>
    <w:rsid w:val="00B40F14"/>
    <w:rsid w:val="00B428A6"/>
    <w:rsid w:val="00B44CF7"/>
    <w:rsid w:val="00B46D4A"/>
    <w:rsid w:val="00B47735"/>
    <w:rsid w:val="00B51036"/>
    <w:rsid w:val="00B517CF"/>
    <w:rsid w:val="00B51BF7"/>
    <w:rsid w:val="00B525BE"/>
    <w:rsid w:val="00B52A72"/>
    <w:rsid w:val="00B53216"/>
    <w:rsid w:val="00B536C1"/>
    <w:rsid w:val="00B53BB2"/>
    <w:rsid w:val="00B54983"/>
    <w:rsid w:val="00B54F18"/>
    <w:rsid w:val="00B55464"/>
    <w:rsid w:val="00B57762"/>
    <w:rsid w:val="00B6080A"/>
    <w:rsid w:val="00B6087F"/>
    <w:rsid w:val="00B64C2D"/>
    <w:rsid w:val="00B6576C"/>
    <w:rsid w:val="00B70198"/>
    <w:rsid w:val="00B728A2"/>
    <w:rsid w:val="00B72A1B"/>
    <w:rsid w:val="00B72C43"/>
    <w:rsid w:val="00B72C8B"/>
    <w:rsid w:val="00B74C6F"/>
    <w:rsid w:val="00B80C6B"/>
    <w:rsid w:val="00B81FB4"/>
    <w:rsid w:val="00B82E7B"/>
    <w:rsid w:val="00B82E8F"/>
    <w:rsid w:val="00B83BEB"/>
    <w:rsid w:val="00B8461E"/>
    <w:rsid w:val="00B85BEC"/>
    <w:rsid w:val="00B86C39"/>
    <w:rsid w:val="00B900E5"/>
    <w:rsid w:val="00B9119B"/>
    <w:rsid w:val="00B91905"/>
    <w:rsid w:val="00B92CB0"/>
    <w:rsid w:val="00B93A8C"/>
    <w:rsid w:val="00B93E92"/>
    <w:rsid w:val="00B94188"/>
    <w:rsid w:val="00B9551D"/>
    <w:rsid w:val="00B95765"/>
    <w:rsid w:val="00B96AB4"/>
    <w:rsid w:val="00BA1BD8"/>
    <w:rsid w:val="00BA3A5A"/>
    <w:rsid w:val="00BA4669"/>
    <w:rsid w:val="00BA4B0A"/>
    <w:rsid w:val="00BA4D1F"/>
    <w:rsid w:val="00BA539B"/>
    <w:rsid w:val="00BA5FEE"/>
    <w:rsid w:val="00BA63D9"/>
    <w:rsid w:val="00BA779C"/>
    <w:rsid w:val="00BA7FCE"/>
    <w:rsid w:val="00BB0064"/>
    <w:rsid w:val="00BB0FD6"/>
    <w:rsid w:val="00BB1ACD"/>
    <w:rsid w:val="00BB1B5D"/>
    <w:rsid w:val="00BB382E"/>
    <w:rsid w:val="00BB50CA"/>
    <w:rsid w:val="00BB54E8"/>
    <w:rsid w:val="00BC0B86"/>
    <w:rsid w:val="00BC5483"/>
    <w:rsid w:val="00BC72C7"/>
    <w:rsid w:val="00BD5726"/>
    <w:rsid w:val="00BE05C9"/>
    <w:rsid w:val="00BE0F2D"/>
    <w:rsid w:val="00BE30CE"/>
    <w:rsid w:val="00BE33D3"/>
    <w:rsid w:val="00BE46F2"/>
    <w:rsid w:val="00BE5526"/>
    <w:rsid w:val="00BE6578"/>
    <w:rsid w:val="00BE6934"/>
    <w:rsid w:val="00BE7511"/>
    <w:rsid w:val="00BE7701"/>
    <w:rsid w:val="00BE7B3D"/>
    <w:rsid w:val="00BF2399"/>
    <w:rsid w:val="00BF29F5"/>
    <w:rsid w:val="00BF4C93"/>
    <w:rsid w:val="00BF4ED7"/>
    <w:rsid w:val="00BF5A6D"/>
    <w:rsid w:val="00BF5F81"/>
    <w:rsid w:val="00BF65FA"/>
    <w:rsid w:val="00BF75D1"/>
    <w:rsid w:val="00BF781D"/>
    <w:rsid w:val="00BF7C9E"/>
    <w:rsid w:val="00C01E0F"/>
    <w:rsid w:val="00C01E76"/>
    <w:rsid w:val="00C02BF2"/>
    <w:rsid w:val="00C02DC0"/>
    <w:rsid w:val="00C03106"/>
    <w:rsid w:val="00C03820"/>
    <w:rsid w:val="00C04953"/>
    <w:rsid w:val="00C049BA"/>
    <w:rsid w:val="00C071AA"/>
    <w:rsid w:val="00C072FB"/>
    <w:rsid w:val="00C07ECC"/>
    <w:rsid w:val="00C1238F"/>
    <w:rsid w:val="00C127CE"/>
    <w:rsid w:val="00C1475A"/>
    <w:rsid w:val="00C15303"/>
    <w:rsid w:val="00C165D2"/>
    <w:rsid w:val="00C173B7"/>
    <w:rsid w:val="00C17B4E"/>
    <w:rsid w:val="00C201F1"/>
    <w:rsid w:val="00C21B59"/>
    <w:rsid w:val="00C23AA1"/>
    <w:rsid w:val="00C2699A"/>
    <w:rsid w:val="00C269AD"/>
    <w:rsid w:val="00C26B73"/>
    <w:rsid w:val="00C26FC5"/>
    <w:rsid w:val="00C2701A"/>
    <w:rsid w:val="00C31145"/>
    <w:rsid w:val="00C33DAB"/>
    <w:rsid w:val="00C33DEF"/>
    <w:rsid w:val="00C35452"/>
    <w:rsid w:val="00C40300"/>
    <w:rsid w:val="00C411DB"/>
    <w:rsid w:val="00C41750"/>
    <w:rsid w:val="00C417F5"/>
    <w:rsid w:val="00C45A4D"/>
    <w:rsid w:val="00C45F63"/>
    <w:rsid w:val="00C46818"/>
    <w:rsid w:val="00C46861"/>
    <w:rsid w:val="00C46DF9"/>
    <w:rsid w:val="00C50D7C"/>
    <w:rsid w:val="00C51104"/>
    <w:rsid w:val="00C51343"/>
    <w:rsid w:val="00C52F53"/>
    <w:rsid w:val="00C54D7C"/>
    <w:rsid w:val="00C54DC1"/>
    <w:rsid w:val="00C554A5"/>
    <w:rsid w:val="00C5565F"/>
    <w:rsid w:val="00C568DB"/>
    <w:rsid w:val="00C56F19"/>
    <w:rsid w:val="00C61495"/>
    <w:rsid w:val="00C614EF"/>
    <w:rsid w:val="00C61D8B"/>
    <w:rsid w:val="00C641D4"/>
    <w:rsid w:val="00C6535E"/>
    <w:rsid w:val="00C66694"/>
    <w:rsid w:val="00C70010"/>
    <w:rsid w:val="00C700B6"/>
    <w:rsid w:val="00C706B3"/>
    <w:rsid w:val="00C71920"/>
    <w:rsid w:val="00C744F5"/>
    <w:rsid w:val="00C751BC"/>
    <w:rsid w:val="00C75881"/>
    <w:rsid w:val="00C765FF"/>
    <w:rsid w:val="00C77BB5"/>
    <w:rsid w:val="00C81266"/>
    <w:rsid w:val="00C81703"/>
    <w:rsid w:val="00C81EEE"/>
    <w:rsid w:val="00C82B9D"/>
    <w:rsid w:val="00C83B19"/>
    <w:rsid w:val="00C848A8"/>
    <w:rsid w:val="00C84B71"/>
    <w:rsid w:val="00C85507"/>
    <w:rsid w:val="00C87C9E"/>
    <w:rsid w:val="00C92F98"/>
    <w:rsid w:val="00C93990"/>
    <w:rsid w:val="00C954DB"/>
    <w:rsid w:val="00C963F8"/>
    <w:rsid w:val="00C966A6"/>
    <w:rsid w:val="00C97732"/>
    <w:rsid w:val="00CA01C9"/>
    <w:rsid w:val="00CA16AC"/>
    <w:rsid w:val="00CA2C2C"/>
    <w:rsid w:val="00CA428D"/>
    <w:rsid w:val="00CA5C31"/>
    <w:rsid w:val="00CA5C51"/>
    <w:rsid w:val="00CA5C8F"/>
    <w:rsid w:val="00CA6722"/>
    <w:rsid w:val="00CB2A2B"/>
    <w:rsid w:val="00CB2B73"/>
    <w:rsid w:val="00CB308A"/>
    <w:rsid w:val="00CB31C8"/>
    <w:rsid w:val="00CB43F2"/>
    <w:rsid w:val="00CB4A04"/>
    <w:rsid w:val="00CB5434"/>
    <w:rsid w:val="00CB55EC"/>
    <w:rsid w:val="00CB66D9"/>
    <w:rsid w:val="00CC03FF"/>
    <w:rsid w:val="00CC0C7E"/>
    <w:rsid w:val="00CC11A5"/>
    <w:rsid w:val="00CC1747"/>
    <w:rsid w:val="00CC1942"/>
    <w:rsid w:val="00CC2216"/>
    <w:rsid w:val="00CC22B2"/>
    <w:rsid w:val="00CC27B2"/>
    <w:rsid w:val="00CC41F4"/>
    <w:rsid w:val="00CC4354"/>
    <w:rsid w:val="00CC4998"/>
    <w:rsid w:val="00CC5866"/>
    <w:rsid w:val="00CC6A69"/>
    <w:rsid w:val="00CC7335"/>
    <w:rsid w:val="00CC7B27"/>
    <w:rsid w:val="00CD27F9"/>
    <w:rsid w:val="00CD40DD"/>
    <w:rsid w:val="00CD5562"/>
    <w:rsid w:val="00CD5613"/>
    <w:rsid w:val="00CD5DF9"/>
    <w:rsid w:val="00CD6B13"/>
    <w:rsid w:val="00CD73F2"/>
    <w:rsid w:val="00CD7DC5"/>
    <w:rsid w:val="00CE07CB"/>
    <w:rsid w:val="00CE1388"/>
    <w:rsid w:val="00CE1860"/>
    <w:rsid w:val="00CE28F1"/>
    <w:rsid w:val="00CE39A0"/>
    <w:rsid w:val="00CE405B"/>
    <w:rsid w:val="00CE78C7"/>
    <w:rsid w:val="00CF1B7E"/>
    <w:rsid w:val="00CF2FD6"/>
    <w:rsid w:val="00CF3FA0"/>
    <w:rsid w:val="00CF428B"/>
    <w:rsid w:val="00CF4FEB"/>
    <w:rsid w:val="00CF73D2"/>
    <w:rsid w:val="00CF7C55"/>
    <w:rsid w:val="00D0031F"/>
    <w:rsid w:val="00D005CF"/>
    <w:rsid w:val="00D0113E"/>
    <w:rsid w:val="00D027E7"/>
    <w:rsid w:val="00D04FA4"/>
    <w:rsid w:val="00D05371"/>
    <w:rsid w:val="00D05B0F"/>
    <w:rsid w:val="00D06F89"/>
    <w:rsid w:val="00D1161D"/>
    <w:rsid w:val="00D1315F"/>
    <w:rsid w:val="00D14957"/>
    <w:rsid w:val="00D14DC0"/>
    <w:rsid w:val="00D15115"/>
    <w:rsid w:val="00D16059"/>
    <w:rsid w:val="00D160EA"/>
    <w:rsid w:val="00D16C4C"/>
    <w:rsid w:val="00D174B2"/>
    <w:rsid w:val="00D17595"/>
    <w:rsid w:val="00D211B9"/>
    <w:rsid w:val="00D22AA9"/>
    <w:rsid w:val="00D23767"/>
    <w:rsid w:val="00D2382D"/>
    <w:rsid w:val="00D23892"/>
    <w:rsid w:val="00D2588A"/>
    <w:rsid w:val="00D258A8"/>
    <w:rsid w:val="00D26B79"/>
    <w:rsid w:val="00D26DA1"/>
    <w:rsid w:val="00D275AB"/>
    <w:rsid w:val="00D32454"/>
    <w:rsid w:val="00D3564A"/>
    <w:rsid w:val="00D36112"/>
    <w:rsid w:val="00D36D7A"/>
    <w:rsid w:val="00D37F78"/>
    <w:rsid w:val="00D404B0"/>
    <w:rsid w:val="00D40531"/>
    <w:rsid w:val="00D40B2C"/>
    <w:rsid w:val="00D419A3"/>
    <w:rsid w:val="00D45264"/>
    <w:rsid w:val="00D4537A"/>
    <w:rsid w:val="00D456DB"/>
    <w:rsid w:val="00D45C97"/>
    <w:rsid w:val="00D51D3F"/>
    <w:rsid w:val="00D540C9"/>
    <w:rsid w:val="00D609B7"/>
    <w:rsid w:val="00D60E72"/>
    <w:rsid w:val="00D6156F"/>
    <w:rsid w:val="00D61C68"/>
    <w:rsid w:val="00D62568"/>
    <w:rsid w:val="00D6412C"/>
    <w:rsid w:val="00D6525F"/>
    <w:rsid w:val="00D66923"/>
    <w:rsid w:val="00D669AC"/>
    <w:rsid w:val="00D676A0"/>
    <w:rsid w:val="00D705BB"/>
    <w:rsid w:val="00D7162A"/>
    <w:rsid w:val="00D726A7"/>
    <w:rsid w:val="00D7361A"/>
    <w:rsid w:val="00D7480A"/>
    <w:rsid w:val="00D750DB"/>
    <w:rsid w:val="00D75798"/>
    <w:rsid w:val="00D75B06"/>
    <w:rsid w:val="00D76099"/>
    <w:rsid w:val="00D76284"/>
    <w:rsid w:val="00D772B9"/>
    <w:rsid w:val="00D80B62"/>
    <w:rsid w:val="00D81E5C"/>
    <w:rsid w:val="00D82729"/>
    <w:rsid w:val="00D829A9"/>
    <w:rsid w:val="00D82C81"/>
    <w:rsid w:val="00D837B6"/>
    <w:rsid w:val="00D83C0F"/>
    <w:rsid w:val="00D8495F"/>
    <w:rsid w:val="00D84DAD"/>
    <w:rsid w:val="00D84DDF"/>
    <w:rsid w:val="00D92162"/>
    <w:rsid w:val="00D9292F"/>
    <w:rsid w:val="00D92EEC"/>
    <w:rsid w:val="00D94A2C"/>
    <w:rsid w:val="00D95B3E"/>
    <w:rsid w:val="00D97942"/>
    <w:rsid w:val="00D97FA2"/>
    <w:rsid w:val="00DA056B"/>
    <w:rsid w:val="00DA07B5"/>
    <w:rsid w:val="00DA132E"/>
    <w:rsid w:val="00DA139A"/>
    <w:rsid w:val="00DA1994"/>
    <w:rsid w:val="00DA1A2F"/>
    <w:rsid w:val="00DA1B20"/>
    <w:rsid w:val="00DA1B55"/>
    <w:rsid w:val="00DA2877"/>
    <w:rsid w:val="00DA3A80"/>
    <w:rsid w:val="00DA47EE"/>
    <w:rsid w:val="00DA704C"/>
    <w:rsid w:val="00DA7270"/>
    <w:rsid w:val="00DA7435"/>
    <w:rsid w:val="00DB1304"/>
    <w:rsid w:val="00DB381D"/>
    <w:rsid w:val="00DB3F9E"/>
    <w:rsid w:val="00DB4F11"/>
    <w:rsid w:val="00DB7357"/>
    <w:rsid w:val="00DB74F5"/>
    <w:rsid w:val="00DC43DE"/>
    <w:rsid w:val="00DC4564"/>
    <w:rsid w:val="00DC45AC"/>
    <w:rsid w:val="00DC5415"/>
    <w:rsid w:val="00DD00CD"/>
    <w:rsid w:val="00DD1447"/>
    <w:rsid w:val="00DD1772"/>
    <w:rsid w:val="00DD253B"/>
    <w:rsid w:val="00DD4C0F"/>
    <w:rsid w:val="00DD4DB6"/>
    <w:rsid w:val="00DD52C7"/>
    <w:rsid w:val="00DD7513"/>
    <w:rsid w:val="00DD7F81"/>
    <w:rsid w:val="00DE0010"/>
    <w:rsid w:val="00DE0F84"/>
    <w:rsid w:val="00DE1B07"/>
    <w:rsid w:val="00DE1EE9"/>
    <w:rsid w:val="00DE256C"/>
    <w:rsid w:val="00DE2B8B"/>
    <w:rsid w:val="00DE2C97"/>
    <w:rsid w:val="00DE3DB5"/>
    <w:rsid w:val="00DE3EE4"/>
    <w:rsid w:val="00DE4DD8"/>
    <w:rsid w:val="00DE528B"/>
    <w:rsid w:val="00DF016F"/>
    <w:rsid w:val="00DF4786"/>
    <w:rsid w:val="00DF700A"/>
    <w:rsid w:val="00DF7810"/>
    <w:rsid w:val="00E0109B"/>
    <w:rsid w:val="00E02515"/>
    <w:rsid w:val="00E0636F"/>
    <w:rsid w:val="00E071A2"/>
    <w:rsid w:val="00E07219"/>
    <w:rsid w:val="00E101FC"/>
    <w:rsid w:val="00E1129F"/>
    <w:rsid w:val="00E12563"/>
    <w:rsid w:val="00E13494"/>
    <w:rsid w:val="00E14FF8"/>
    <w:rsid w:val="00E15A8A"/>
    <w:rsid w:val="00E15AFC"/>
    <w:rsid w:val="00E169D8"/>
    <w:rsid w:val="00E21C19"/>
    <w:rsid w:val="00E21CF6"/>
    <w:rsid w:val="00E24D33"/>
    <w:rsid w:val="00E250B4"/>
    <w:rsid w:val="00E26209"/>
    <w:rsid w:val="00E26EC9"/>
    <w:rsid w:val="00E27508"/>
    <w:rsid w:val="00E2770A"/>
    <w:rsid w:val="00E30141"/>
    <w:rsid w:val="00E32D00"/>
    <w:rsid w:val="00E32E4F"/>
    <w:rsid w:val="00E32EF6"/>
    <w:rsid w:val="00E40167"/>
    <w:rsid w:val="00E40221"/>
    <w:rsid w:val="00E40C19"/>
    <w:rsid w:val="00E4194B"/>
    <w:rsid w:val="00E47FC0"/>
    <w:rsid w:val="00E5173F"/>
    <w:rsid w:val="00E54A1F"/>
    <w:rsid w:val="00E54F4A"/>
    <w:rsid w:val="00E56D10"/>
    <w:rsid w:val="00E57640"/>
    <w:rsid w:val="00E60E50"/>
    <w:rsid w:val="00E61A62"/>
    <w:rsid w:val="00E62412"/>
    <w:rsid w:val="00E62DD5"/>
    <w:rsid w:val="00E637B9"/>
    <w:rsid w:val="00E63B92"/>
    <w:rsid w:val="00E659DC"/>
    <w:rsid w:val="00E65B08"/>
    <w:rsid w:val="00E66606"/>
    <w:rsid w:val="00E66ED9"/>
    <w:rsid w:val="00E70E6F"/>
    <w:rsid w:val="00E71207"/>
    <w:rsid w:val="00E71556"/>
    <w:rsid w:val="00E72C6F"/>
    <w:rsid w:val="00E743F4"/>
    <w:rsid w:val="00E7463F"/>
    <w:rsid w:val="00E75A90"/>
    <w:rsid w:val="00E75CB2"/>
    <w:rsid w:val="00E773E5"/>
    <w:rsid w:val="00E8028B"/>
    <w:rsid w:val="00E808D6"/>
    <w:rsid w:val="00E81374"/>
    <w:rsid w:val="00E813D4"/>
    <w:rsid w:val="00E827A2"/>
    <w:rsid w:val="00E83DD1"/>
    <w:rsid w:val="00E8577F"/>
    <w:rsid w:val="00E86A4A"/>
    <w:rsid w:val="00E86C67"/>
    <w:rsid w:val="00E87882"/>
    <w:rsid w:val="00E87C1E"/>
    <w:rsid w:val="00E90CDC"/>
    <w:rsid w:val="00E9614F"/>
    <w:rsid w:val="00EA096F"/>
    <w:rsid w:val="00EA0ADC"/>
    <w:rsid w:val="00EA0EAD"/>
    <w:rsid w:val="00EA18EC"/>
    <w:rsid w:val="00EA3610"/>
    <w:rsid w:val="00EA4952"/>
    <w:rsid w:val="00EA5565"/>
    <w:rsid w:val="00EA5E98"/>
    <w:rsid w:val="00EA6D0F"/>
    <w:rsid w:val="00EB2CCE"/>
    <w:rsid w:val="00EB3467"/>
    <w:rsid w:val="00EB4E44"/>
    <w:rsid w:val="00EB53E0"/>
    <w:rsid w:val="00EB561E"/>
    <w:rsid w:val="00EB57D5"/>
    <w:rsid w:val="00EB6762"/>
    <w:rsid w:val="00EC0A8C"/>
    <w:rsid w:val="00EC0BFD"/>
    <w:rsid w:val="00EC1613"/>
    <w:rsid w:val="00EC1EB6"/>
    <w:rsid w:val="00EC3160"/>
    <w:rsid w:val="00EC3E8A"/>
    <w:rsid w:val="00EC6055"/>
    <w:rsid w:val="00EC6757"/>
    <w:rsid w:val="00EC6861"/>
    <w:rsid w:val="00EC7EF6"/>
    <w:rsid w:val="00ED1135"/>
    <w:rsid w:val="00ED1AA3"/>
    <w:rsid w:val="00ED24C1"/>
    <w:rsid w:val="00ED3938"/>
    <w:rsid w:val="00ED52F3"/>
    <w:rsid w:val="00ED7163"/>
    <w:rsid w:val="00EE3F0A"/>
    <w:rsid w:val="00EE5167"/>
    <w:rsid w:val="00EE584D"/>
    <w:rsid w:val="00EE639F"/>
    <w:rsid w:val="00EE7B8D"/>
    <w:rsid w:val="00EE7C82"/>
    <w:rsid w:val="00EF078D"/>
    <w:rsid w:val="00EF07E6"/>
    <w:rsid w:val="00EF2117"/>
    <w:rsid w:val="00EF324E"/>
    <w:rsid w:val="00EF3CE8"/>
    <w:rsid w:val="00EF612A"/>
    <w:rsid w:val="00F000E6"/>
    <w:rsid w:val="00F0044D"/>
    <w:rsid w:val="00F012E0"/>
    <w:rsid w:val="00F01920"/>
    <w:rsid w:val="00F02D73"/>
    <w:rsid w:val="00F049F0"/>
    <w:rsid w:val="00F068E2"/>
    <w:rsid w:val="00F075A7"/>
    <w:rsid w:val="00F1031B"/>
    <w:rsid w:val="00F11F18"/>
    <w:rsid w:val="00F12577"/>
    <w:rsid w:val="00F133DE"/>
    <w:rsid w:val="00F1353D"/>
    <w:rsid w:val="00F137AC"/>
    <w:rsid w:val="00F148EE"/>
    <w:rsid w:val="00F16387"/>
    <w:rsid w:val="00F164E4"/>
    <w:rsid w:val="00F17D5F"/>
    <w:rsid w:val="00F204A5"/>
    <w:rsid w:val="00F21914"/>
    <w:rsid w:val="00F2346D"/>
    <w:rsid w:val="00F2372C"/>
    <w:rsid w:val="00F24377"/>
    <w:rsid w:val="00F25412"/>
    <w:rsid w:val="00F2729D"/>
    <w:rsid w:val="00F27CEC"/>
    <w:rsid w:val="00F31436"/>
    <w:rsid w:val="00F314A7"/>
    <w:rsid w:val="00F321CE"/>
    <w:rsid w:val="00F32E4D"/>
    <w:rsid w:val="00F3322B"/>
    <w:rsid w:val="00F346CF"/>
    <w:rsid w:val="00F35DFF"/>
    <w:rsid w:val="00F37463"/>
    <w:rsid w:val="00F404D5"/>
    <w:rsid w:val="00F40B23"/>
    <w:rsid w:val="00F419E1"/>
    <w:rsid w:val="00F42767"/>
    <w:rsid w:val="00F42AD5"/>
    <w:rsid w:val="00F461AD"/>
    <w:rsid w:val="00F46759"/>
    <w:rsid w:val="00F4731B"/>
    <w:rsid w:val="00F5049C"/>
    <w:rsid w:val="00F505FB"/>
    <w:rsid w:val="00F51175"/>
    <w:rsid w:val="00F51435"/>
    <w:rsid w:val="00F51516"/>
    <w:rsid w:val="00F5391D"/>
    <w:rsid w:val="00F549A4"/>
    <w:rsid w:val="00F54AE3"/>
    <w:rsid w:val="00F5512F"/>
    <w:rsid w:val="00F55984"/>
    <w:rsid w:val="00F56143"/>
    <w:rsid w:val="00F57CCF"/>
    <w:rsid w:val="00F60D69"/>
    <w:rsid w:val="00F60F14"/>
    <w:rsid w:val="00F6199B"/>
    <w:rsid w:val="00F61E3D"/>
    <w:rsid w:val="00F62A0D"/>
    <w:rsid w:val="00F631CD"/>
    <w:rsid w:val="00F639B8"/>
    <w:rsid w:val="00F63C91"/>
    <w:rsid w:val="00F66246"/>
    <w:rsid w:val="00F662AC"/>
    <w:rsid w:val="00F66FC4"/>
    <w:rsid w:val="00F67663"/>
    <w:rsid w:val="00F67814"/>
    <w:rsid w:val="00F708C0"/>
    <w:rsid w:val="00F71064"/>
    <w:rsid w:val="00F72F46"/>
    <w:rsid w:val="00F733D2"/>
    <w:rsid w:val="00F7340C"/>
    <w:rsid w:val="00F7632B"/>
    <w:rsid w:val="00F77B77"/>
    <w:rsid w:val="00F800D5"/>
    <w:rsid w:val="00F80818"/>
    <w:rsid w:val="00F80A10"/>
    <w:rsid w:val="00F818B8"/>
    <w:rsid w:val="00F82FAB"/>
    <w:rsid w:val="00F870D4"/>
    <w:rsid w:val="00F87B47"/>
    <w:rsid w:val="00F87E6A"/>
    <w:rsid w:val="00F90A25"/>
    <w:rsid w:val="00F90C14"/>
    <w:rsid w:val="00F90FFE"/>
    <w:rsid w:val="00F91200"/>
    <w:rsid w:val="00F92A22"/>
    <w:rsid w:val="00F945BC"/>
    <w:rsid w:val="00F95F28"/>
    <w:rsid w:val="00FA17C9"/>
    <w:rsid w:val="00FA2C79"/>
    <w:rsid w:val="00FA4481"/>
    <w:rsid w:val="00FA4DBA"/>
    <w:rsid w:val="00FA6242"/>
    <w:rsid w:val="00FA6E15"/>
    <w:rsid w:val="00FA7613"/>
    <w:rsid w:val="00FB2952"/>
    <w:rsid w:val="00FB425F"/>
    <w:rsid w:val="00FB5F77"/>
    <w:rsid w:val="00FC2C68"/>
    <w:rsid w:val="00FC498B"/>
    <w:rsid w:val="00FC64F4"/>
    <w:rsid w:val="00FC7AC8"/>
    <w:rsid w:val="00FD0136"/>
    <w:rsid w:val="00FD0310"/>
    <w:rsid w:val="00FD32B2"/>
    <w:rsid w:val="00FD4505"/>
    <w:rsid w:val="00FD6930"/>
    <w:rsid w:val="00FD7494"/>
    <w:rsid w:val="00FE027E"/>
    <w:rsid w:val="00FE0F4A"/>
    <w:rsid w:val="00FE2A09"/>
    <w:rsid w:val="00FE2DFB"/>
    <w:rsid w:val="00FE36E2"/>
    <w:rsid w:val="00FE4542"/>
    <w:rsid w:val="00FE6759"/>
    <w:rsid w:val="00FE67A2"/>
    <w:rsid w:val="00FE6DF6"/>
    <w:rsid w:val="00FE6FC2"/>
    <w:rsid w:val="00FE7F78"/>
    <w:rsid w:val="00FF1652"/>
    <w:rsid w:val="00FF1C6F"/>
    <w:rsid w:val="00FF219E"/>
    <w:rsid w:val="00FF40E3"/>
    <w:rsid w:val="00FF4AE9"/>
    <w:rsid w:val="00FF6345"/>
    <w:rsid w:val="01607A54"/>
    <w:rsid w:val="019B51FD"/>
    <w:rsid w:val="02DF7C9E"/>
    <w:rsid w:val="06A113EC"/>
    <w:rsid w:val="06D0665D"/>
    <w:rsid w:val="07C519D6"/>
    <w:rsid w:val="0852A08A"/>
    <w:rsid w:val="0C4FE931"/>
    <w:rsid w:val="0DEC3047"/>
    <w:rsid w:val="0F8C0D79"/>
    <w:rsid w:val="10587A6E"/>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5F076EE5"/>
  <w15:chartTrackingRefBased/>
  <w15:docId w15:val="{7ABA87DB-10B4-4C0C-86DE-2A2FB8A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4EC"/>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3E06BB"/>
    <w:pPr>
      <w:numPr>
        <w:numId w:val="5"/>
      </w:numPr>
    </w:pPr>
    <w:rPr>
      <w:b w:val="0"/>
      <w:color w:val="000000" w:themeColor="text1"/>
      <w:lang w:val="en-US"/>
    </w:rPr>
  </w:style>
  <w:style w:type="character" w:customStyle="1" w:styleId="ListBullet-pinkChar">
    <w:name w:val="List Bullet - pink Char"/>
    <w:basedOn w:val="AttributionChar"/>
    <w:link w:val="ListBullet-pink"/>
    <w:rsid w:val="003E06BB"/>
    <w:rPr>
      <w:rFonts w:ascii="Poppins" w:hAnsi="Poppins"/>
      <w:b w:val="0"/>
      <w:iCs/>
      <w:color w:val="000000" w:themeColor="text1"/>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321197040">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08422453">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084640976">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632588510">
      <w:bodyDiv w:val="1"/>
      <w:marLeft w:val="0"/>
      <w:marRight w:val="0"/>
      <w:marTop w:val="0"/>
      <w:marBottom w:val="0"/>
      <w:divBdr>
        <w:top w:val="none" w:sz="0" w:space="0" w:color="auto"/>
        <w:left w:val="none" w:sz="0" w:space="0" w:color="auto"/>
        <w:bottom w:val="none" w:sz="0" w:space="0" w:color="auto"/>
        <w:right w:val="none" w:sz="0" w:space="0" w:color="auto"/>
      </w:divBdr>
      <w:divsChild>
        <w:div w:id="254093935">
          <w:marLeft w:val="446"/>
          <w:marRight w:val="0"/>
          <w:marTop w:val="0"/>
          <w:marBottom w:val="0"/>
          <w:divBdr>
            <w:top w:val="none" w:sz="0" w:space="0" w:color="auto"/>
            <w:left w:val="none" w:sz="0" w:space="0" w:color="auto"/>
            <w:bottom w:val="none" w:sz="0" w:space="0" w:color="auto"/>
            <w:right w:val="none" w:sz="0" w:space="0" w:color="auto"/>
          </w:divBdr>
        </w:div>
        <w:div w:id="2119637128">
          <w:marLeft w:val="446"/>
          <w:marRight w:val="0"/>
          <w:marTop w:val="0"/>
          <w:marBottom w:val="0"/>
          <w:divBdr>
            <w:top w:val="none" w:sz="0" w:space="0" w:color="auto"/>
            <w:left w:val="none" w:sz="0" w:space="0" w:color="auto"/>
            <w:bottom w:val="none" w:sz="0" w:space="0" w:color="auto"/>
            <w:right w:val="none" w:sz="0" w:space="0" w:color="auto"/>
          </w:divBdr>
        </w:div>
        <w:div w:id="595869320">
          <w:marLeft w:val="446"/>
          <w:marRight w:val="0"/>
          <w:marTop w:val="0"/>
          <w:marBottom w:val="0"/>
          <w:divBdr>
            <w:top w:val="none" w:sz="0" w:space="0" w:color="auto"/>
            <w:left w:val="none" w:sz="0" w:space="0" w:color="auto"/>
            <w:bottom w:val="none" w:sz="0" w:space="0" w:color="auto"/>
            <w:right w:val="none" w:sz="0" w:space="0" w:color="auto"/>
          </w:divBdr>
        </w:div>
        <w:div w:id="1233663255">
          <w:marLeft w:val="446"/>
          <w:marRight w:val="0"/>
          <w:marTop w:val="0"/>
          <w:marBottom w:val="0"/>
          <w:divBdr>
            <w:top w:val="none" w:sz="0" w:space="0" w:color="auto"/>
            <w:left w:val="none" w:sz="0" w:space="0" w:color="auto"/>
            <w:bottom w:val="none" w:sz="0" w:space="0" w:color="auto"/>
            <w:right w:val="none" w:sz="0" w:space="0" w:color="auto"/>
          </w:divBdr>
        </w:div>
        <w:div w:id="964821231">
          <w:marLeft w:val="446"/>
          <w:marRight w:val="0"/>
          <w:marTop w:val="0"/>
          <w:marBottom w:val="0"/>
          <w:divBdr>
            <w:top w:val="none" w:sz="0" w:space="0" w:color="auto"/>
            <w:left w:val="none" w:sz="0" w:space="0" w:color="auto"/>
            <w:bottom w:val="none" w:sz="0" w:space="0" w:color="auto"/>
            <w:right w:val="none" w:sz="0" w:space="0" w:color="auto"/>
          </w:divBdr>
        </w:div>
      </w:divsChild>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healthwatchsurrey.co.uk/report/what-were-hearing-about-pharmacy-provision-in-thames-ditton/" TargetMode="External"/><Relationship Id="rId26" Type="http://schemas.openxmlformats.org/officeDocument/2006/relationships/hyperlink" Target="https://twitter.com/HW_Surrey" TargetMode="External"/><Relationship Id="rId21" Type="http://schemas.openxmlformats.org/officeDocument/2006/relationships/hyperlink" Target="http://www.healthwatchsurrey.co.uk" TargetMode="External"/><Relationship Id="rId34"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healthwatch.co.uk/sites/healthwatch.co.uk/files/Pharmacy%20what%20people%20want.pdf" TargetMode="External"/><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watch.co.uk/report/2024-04-30/pharmacy-what-people-want" TargetMode="External"/><Relationship Id="rId20" Type="http://schemas.openxmlformats.org/officeDocument/2006/relationships/hyperlink" Target="https://www.healthwatchsurrey.co.uk/wp-content/uploads/2021/10/Carers-Discharge-2021-NV-F.pdf"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hyperlink" Target="https://www.facebook.com/healthwatchsurrey" TargetMode="External"/><Relationship Id="rId32" Type="http://schemas.openxmlformats.org/officeDocument/2006/relationships/hyperlink" Target="https://www.youtube.com/watch?v=y7jVu38Twno"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watchsurrey.co.uk/report/what-were-hearing-about-glenlyn-medical-centre-march-2024/" TargetMode="External"/><Relationship Id="rId23" Type="http://schemas.openxmlformats.org/officeDocument/2006/relationships/image" Target="media/image5.png"/><Relationship Id="rId28" Type="http://schemas.openxmlformats.org/officeDocument/2006/relationships/hyperlink" Target="https://www.instagram.com/healthwatch_surrey"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watchsurrey.co.uk/report/what-were-hearing-about-pharmacy-provision-summary-pharmacy-closures-impact-on-surrey-residents/"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hyperlink" Target="mailto:enquiries@healthwatchsurrey.co.uk" TargetMode="External"/><Relationship Id="rId27" Type="http://schemas.openxmlformats.org/officeDocument/2006/relationships/image" Target="media/image7.png"/><Relationship Id="rId30" Type="http://schemas.openxmlformats.org/officeDocument/2006/relationships/hyperlink" Target="https://www.linkedin.com/company/healthwatch-surrey/"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4044832956C4A4E989A9D0D1F55E85E" ma:contentTypeVersion="8" ma:contentTypeDescription="Create a new document." ma:contentTypeScope="" ma:versionID="1be9503e2b8cd86996d211d69e28680b">
  <xsd:schema xmlns:xsd="http://www.w3.org/2001/XMLSchema" xmlns:xs="http://www.w3.org/2001/XMLSchema" xmlns:p="http://schemas.microsoft.com/office/2006/metadata/properties" xmlns:ns2="38442041-cd03-41af-b930-1f43f5f7472a" targetNamespace="http://schemas.microsoft.com/office/2006/metadata/properties" ma:root="true" ma:fieldsID="9a95569103963ee63827d120ebdb9226" ns2:_="">
    <xsd:import namespace="38442041-cd03-41af-b930-1f43f5f747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42041-cd03-41af-b930-1f43f5f74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765DF1-CD0E-4C84-84B6-DB92383D1CD4}">
  <ds:schemaRefs>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f199288b-e4f6-45fe-899d-9d747fc98e04"/>
    <ds:schemaRef ds:uri="963d4958-b3d8-4169-a995-8865d8aa17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49A2CEC-5F0B-48FE-865B-F99EBDD9FD14}">
  <ds:schemaRefs>
    <ds:schemaRef ds:uri="http://schemas.microsoft.com/sharepoint/v3/contenttype/forms"/>
  </ds:schemaRefs>
</ds:datastoreItem>
</file>

<file path=customXml/itemProps3.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4.xml><?xml version="1.0" encoding="utf-8"?>
<ds:datastoreItem xmlns:ds="http://schemas.openxmlformats.org/officeDocument/2006/customXml" ds:itemID="{C4C4C59F-FA40-447D-9C18-F4249FFAEE63}"/>
</file>

<file path=docProps/app.xml><?xml version="1.0" encoding="utf-8"?>
<Properties xmlns="http://schemas.openxmlformats.org/officeDocument/2006/extended-properties" xmlns:vt="http://schemas.openxmlformats.org/officeDocument/2006/docPropsVTypes">
  <Template>Normal</Template>
  <TotalTime>1172</TotalTime>
  <Pages>21</Pages>
  <Words>5430</Words>
  <Characters>30953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36311</CharactersWithSpaces>
  <SharedDoc>false</SharedDoc>
  <HLinks>
    <vt:vector size="234" baseType="variant">
      <vt:variant>
        <vt:i4>3604582</vt:i4>
      </vt:variant>
      <vt:variant>
        <vt:i4>180</vt:i4>
      </vt:variant>
      <vt:variant>
        <vt:i4>0</vt:i4>
      </vt:variant>
      <vt:variant>
        <vt:i4>5</vt:i4>
      </vt:variant>
      <vt:variant>
        <vt:lpwstr>https://www.youtube.com/watch?v=y7jVu38Twno</vt:lpwstr>
      </vt:variant>
      <vt:variant>
        <vt:lpwstr/>
      </vt:variant>
      <vt:variant>
        <vt:i4>327758</vt:i4>
      </vt:variant>
      <vt:variant>
        <vt:i4>177</vt:i4>
      </vt:variant>
      <vt:variant>
        <vt:i4>0</vt:i4>
      </vt:variant>
      <vt:variant>
        <vt:i4>5</vt:i4>
      </vt:variant>
      <vt:variant>
        <vt:lpwstr>https://www.linkedin.com/company/healthwatch-surrey/</vt:lpwstr>
      </vt:variant>
      <vt:variant>
        <vt:lpwstr/>
      </vt:variant>
      <vt:variant>
        <vt:i4>7864408</vt:i4>
      </vt:variant>
      <vt:variant>
        <vt:i4>174</vt:i4>
      </vt:variant>
      <vt:variant>
        <vt:i4>0</vt:i4>
      </vt:variant>
      <vt:variant>
        <vt:i4>5</vt:i4>
      </vt:variant>
      <vt:variant>
        <vt:lpwstr>https://www.instagram.com/healthwatch_surrey</vt:lpwstr>
      </vt:variant>
      <vt:variant>
        <vt:lpwstr/>
      </vt:variant>
      <vt:variant>
        <vt:i4>655461</vt:i4>
      </vt:variant>
      <vt:variant>
        <vt:i4>171</vt:i4>
      </vt:variant>
      <vt:variant>
        <vt:i4>0</vt:i4>
      </vt:variant>
      <vt:variant>
        <vt:i4>5</vt:i4>
      </vt:variant>
      <vt:variant>
        <vt:lpwstr>https://twitter.com/HW_Surrey</vt:lpwstr>
      </vt:variant>
      <vt:variant>
        <vt:lpwstr/>
      </vt:variant>
      <vt:variant>
        <vt:i4>3014689</vt:i4>
      </vt:variant>
      <vt:variant>
        <vt:i4>168</vt:i4>
      </vt:variant>
      <vt:variant>
        <vt:i4>0</vt:i4>
      </vt:variant>
      <vt:variant>
        <vt:i4>5</vt:i4>
      </vt:variant>
      <vt:variant>
        <vt:lpwstr>https://www.facebook.com/healthwatchsurrey</vt:lpwstr>
      </vt:variant>
      <vt:variant>
        <vt:lpwstr/>
      </vt:variant>
      <vt:variant>
        <vt:i4>4915253</vt:i4>
      </vt:variant>
      <vt:variant>
        <vt:i4>165</vt:i4>
      </vt:variant>
      <vt:variant>
        <vt:i4>0</vt:i4>
      </vt:variant>
      <vt:variant>
        <vt:i4>5</vt:i4>
      </vt:variant>
      <vt:variant>
        <vt:lpwstr>mailto:enquiries@healthwatchsurrey.co.uk</vt:lpwstr>
      </vt:variant>
      <vt:variant>
        <vt:lpwstr/>
      </vt:variant>
      <vt:variant>
        <vt:i4>6619235</vt:i4>
      </vt:variant>
      <vt:variant>
        <vt:i4>162</vt:i4>
      </vt:variant>
      <vt:variant>
        <vt:i4>0</vt:i4>
      </vt:variant>
      <vt:variant>
        <vt:i4>5</vt:i4>
      </vt:variant>
      <vt:variant>
        <vt:lpwstr>http://www.healthwatchsurrey.co.uk/</vt:lpwstr>
      </vt:variant>
      <vt:variant>
        <vt:lpwstr/>
      </vt:variant>
      <vt:variant>
        <vt:i4>2293823</vt:i4>
      </vt:variant>
      <vt:variant>
        <vt:i4>159</vt:i4>
      </vt:variant>
      <vt:variant>
        <vt:i4>0</vt:i4>
      </vt:variant>
      <vt:variant>
        <vt:i4>5</vt:i4>
      </vt:variant>
      <vt:variant>
        <vt:lpwstr>https://www.healthwatchsurrey.co.uk/report/what-were-hearing-about-pharmacy-provision-summary-pharmacy-closures-impact-on-surrey-residents/</vt:lpwstr>
      </vt:variant>
      <vt:variant>
        <vt:lpwstr/>
      </vt:variant>
      <vt:variant>
        <vt:i4>2818101</vt:i4>
      </vt:variant>
      <vt:variant>
        <vt:i4>156</vt:i4>
      </vt:variant>
      <vt:variant>
        <vt:i4>0</vt:i4>
      </vt:variant>
      <vt:variant>
        <vt:i4>5</vt:i4>
      </vt:variant>
      <vt:variant>
        <vt:lpwstr>https://www.healthwatchsurrey.co.uk/report/what-were-hearing-about-pharmacy-provision-in-thames-ditton/</vt:lpwstr>
      </vt:variant>
      <vt:variant>
        <vt:lpwstr/>
      </vt:variant>
      <vt:variant>
        <vt:i4>6226008</vt:i4>
      </vt:variant>
      <vt:variant>
        <vt:i4>153</vt:i4>
      </vt:variant>
      <vt:variant>
        <vt:i4>0</vt:i4>
      </vt:variant>
      <vt:variant>
        <vt:i4>5</vt:i4>
      </vt:variant>
      <vt:variant>
        <vt:lpwstr>https://www.healthwatch.co.uk/sites/healthwatch.co.uk/files/Pharmacy what people want.pdf</vt:lpwstr>
      </vt:variant>
      <vt:variant>
        <vt:lpwstr/>
      </vt:variant>
      <vt:variant>
        <vt:i4>1769495</vt:i4>
      </vt:variant>
      <vt:variant>
        <vt:i4>150</vt:i4>
      </vt:variant>
      <vt:variant>
        <vt:i4>0</vt:i4>
      </vt:variant>
      <vt:variant>
        <vt:i4>5</vt:i4>
      </vt:variant>
      <vt:variant>
        <vt:lpwstr>https://www.healthwatch.co.uk/report/2024-04-30/pharmacy-what-people-want</vt:lpwstr>
      </vt:variant>
      <vt:variant>
        <vt:lpwstr/>
      </vt:variant>
      <vt:variant>
        <vt:i4>1245214</vt:i4>
      </vt:variant>
      <vt:variant>
        <vt:i4>147</vt:i4>
      </vt:variant>
      <vt:variant>
        <vt:i4>0</vt:i4>
      </vt:variant>
      <vt:variant>
        <vt:i4>5</vt:i4>
      </vt:variant>
      <vt:variant>
        <vt:lpwstr>https://www.healthwatchsurrey.co.uk/report/what-were-hearing-about-glenlyn-medical-centre-march-2024/</vt:lpwstr>
      </vt:variant>
      <vt:variant>
        <vt:lpwstr/>
      </vt:variant>
      <vt:variant>
        <vt:i4>3801111</vt:i4>
      </vt:variant>
      <vt:variant>
        <vt:i4>144</vt:i4>
      </vt:variant>
      <vt:variant>
        <vt:i4>0</vt:i4>
      </vt:variant>
      <vt:variant>
        <vt:i4>5</vt:i4>
      </vt:variant>
      <vt:variant>
        <vt:lpwstr/>
      </vt:variant>
      <vt:variant>
        <vt:lpwstr>_Case_Study_3:</vt:lpwstr>
      </vt:variant>
      <vt:variant>
        <vt:i4>3801110</vt:i4>
      </vt:variant>
      <vt:variant>
        <vt:i4>141</vt:i4>
      </vt:variant>
      <vt:variant>
        <vt:i4>0</vt:i4>
      </vt:variant>
      <vt:variant>
        <vt:i4>5</vt:i4>
      </vt:variant>
      <vt:variant>
        <vt:lpwstr/>
      </vt:variant>
      <vt:variant>
        <vt:lpwstr>_Case_Study_2:</vt:lpwstr>
      </vt:variant>
      <vt:variant>
        <vt:i4>3801109</vt:i4>
      </vt:variant>
      <vt:variant>
        <vt:i4>138</vt:i4>
      </vt:variant>
      <vt:variant>
        <vt:i4>0</vt:i4>
      </vt:variant>
      <vt:variant>
        <vt:i4>5</vt:i4>
      </vt:variant>
      <vt:variant>
        <vt:lpwstr/>
      </vt:variant>
      <vt:variant>
        <vt:lpwstr>_Case_Study_1:</vt:lpwstr>
      </vt:variant>
      <vt:variant>
        <vt:i4>1638480</vt:i4>
      </vt:variant>
      <vt:variant>
        <vt:i4>135</vt:i4>
      </vt:variant>
      <vt:variant>
        <vt:i4>0</vt:i4>
      </vt:variant>
      <vt:variant>
        <vt:i4>5</vt:i4>
      </vt:variant>
      <vt:variant>
        <vt:lpwstr>https://www.healthwatchsurrey.co.uk/information-and-advice/helpdesk/</vt:lpwstr>
      </vt:variant>
      <vt:variant>
        <vt:lpwstr/>
      </vt:variant>
      <vt:variant>
        <vt:i4>2031667</vt:i4>
      </vt:variant>
      <vt:variant>
        <vt:i4>128</vt:i4>
      </vt:variant>
      <vt:variant>
        <vt:i4>0</vt:i4>
      </vt:variant>
      <vt:variant>
        <vt:i4>5</vt:i4>
      </vt:variant>
      <vt:variant>
        <vt:lpwstr/>
      </vt:variant>
      <vt:variant>
        <vt:lpwstr>_Toc167803558</vt:lpwstr>
      </vt:variant>
      <vt:variant>
        <vt:i4>2031667</vt:i4>
      </vt:variant>
      <vt:variant>
        <vt:i4>122</vt:i4>
      </vt:variant>
      <vt:variant>
        <vt:i4>0</vt:i4>
      </vt:variant>
      <vt:variant>
        <vt:i4>5</vt:i4>
      </vt:variant>
      <vt:variant>
        <vt:lpwstr/>
      </vt:variant>
      <vt:variant>
        <vt:lpwstr>_Toc167803557</vt:lpwstr>
      </vt:variant>
      <vt:variant>
        <vt:i4>2031667</vt:i4>
      </vt:variant>
      <vt:variant>
        <vt:i4>116</vt:i4>
      </vt:variant>
      <vt:variant>
        <vt:i4>0</vt:i4>
      </vt:variant>
      <vt:variant>
        <vt:i4>5</vt:i4>
      </vt:variant>
      <vt:variant>
        <vt:lpwstr/>
      </vt:variant>
      <vt:variant>
        <vt:lpwstr>_Toc167803556</vt:lpwstr>
      </vt:variant>
      <vt:variant>
        <vt:i4>2031667</vt:i4>
      </vt:variant>
      <vt:variant>
        <vt:i4>110</vt:i4>
      </vt:variant>
      <vt:variant>
        <vt:i4>0</vt:i4>
      </vt:variant>
      <vt:variant>
        <vt:i4>5</vt:i4>
      </vt:variant>
      <vt:variant>
        <vt:lpwstr/>
      </vt:variant>
      <vt:variant>
        <vt:lpwstr>_Toc167803555</vt:lpwstr>
      </vt:variant>
      <vt:variant>
        <vt:i4>2031667</vt:i4>
      </vt:variant>
      <vt:variant>
        <vt:i4>104</vt:i4>
      </vt:variant>
      <vt:variant>
        <vt:i4>0</vt:i4>
      </vt:variant>
      <vt:variant>
        <vt:i4>5</vt:i4>
      </vt:variant>
      <vt:variant>
        <vt:lpwstr/>
      </vt:variant>
      <vt:variant>
        <vt:lpwstr>_Toc167803554</vt:lpwstr>
      </vt:variant>
      <vt:variant>
        <vt:i4>2031667</vt:i4>
      </vt:variant>
      <vt:variant>
        <vt:i4>98</vt:i4>
      </vt:variant>
      <vt:variant>
        <vt:i4>0</vt:i4>
      </vt:variant>
      <vt:variant>
        <vt:i4>5</vt:i4>
      </vt:variant>
      <vt:variant>
        <vt:lpwstr/>
      </vt:variant>
      <vt:variant>
        <vt:lpwstr>_Toc167803553</vt:lpwstr>
      </vt:variant>
      <vt:variant>
        <vt:i4>2031667</vt:i4>
      </vt:variant>
      <vt:variant>
        <vt:i4>92</vt:i4>
      </vt:variant>
      <vt:variant>
        <vt:i4>0</vt:i4>
      </vt:variant>
      <vt:variant>
        <vt:i4>5</vt:i4>
      </vt:variant>
      <vt:variant>
        <vt:lpwstr/>
      </vt:variant>
      <vt:variant>
        <vt:lpwstr>_Toc167803552</vt:lpwstr>
      </vt:variant>
      <vt:variant>
        <vt:i4>2031667</vt:i4>
      </vt:variant>
      <vt:variant>
        <vt:i4>86</vt:i4>
      </vt:variant>
      <vt:variant>
        <vt:i4>0</vt:i4>
      </vt:variant>
      <vt:variant>
        <vt:i4>5</vt:i4>
      </vt:variant>
      <vt:variant>
        <vt:lpwstr/>
      </vt:variant>
      <vt:variant>
        <vt:lpwstr>_Toc167803551</vt:lpwstr>
      </vt:variant>
      <vt:variant>
        <vt:i4>2031667</vt:i4>
      </vt:variant>
      <vt:variant>
        <vt:i4>80</vt:i4>
      </vt:variant>
      <vt:variant>
        <vt:i4>0</vt:i4>
      </vt:variant>
      <vt:variant>
        <vt:i4>5</vt:i4>
      </vt:variant>
      <vt:variant>
        <vt:lpwstr/>
      </vt:variant>
      <vt:variant>
        <vt:lpwstr>_Toc167803550</vt:lpwstr>
      </vt:variant>
      <vt:variant>
        <vt:i4>1966131</vt:i4>
      </vt:variant>
      <vt:variant>
        <vt:i4>74</vt:i4>
      </vt:variant>
      <vt:variant>
        <vt:i4>0</vt:i4>
      </vt:variant>
      <vt:variant>
        <vt:i4>5</vt:i4>
      </vt:variant>
      <vt:variant>
        <vt:lpwstr/>
      </vt:variant>
      <vt:variant>
        <vt:lpwstr>_Toc167803549</vt:lpwstr>
      </vt:variant>
      <vt:variant>
        <vt:i4>1966131</vt:i4>
      </vt:variant>
      <vt:variant>
        <vt:i4>68</vt:i4>
      </vt:variant>
      <vt:variant>
        <vt:i4>0</vt:i4>
      </vt:variant>
      <vt:variant>
        <vt:i4>5</vt:i4>
      </vt:variant>
      <vt:variant>
        <vt:lpwstr/>
      </vt:variant>
      <vt:variant>
        <vt:lpwstr>_Toc167803548</vt:lpwstr>
      </vt:variant>
      <vt:variant>
        <vt:i4>1966131</vt:i4>
      </vt:variant>
      <vt:variant>
        <vt:i4>62</vt:i4>
      </vt:variant>
      <vt:variant>
        <vt:i4>0</vt:i4>
      </vt:variant>
      <vt:variant>
        <vt:i4>5</vt:i4>
      </vt:variant>
      <vt:variant>
        <vt:lpwstr/>
      </vt:variant>
      <vt:variant>
        <vt:lpwstr>_Toc167803547</vt:lpwstr>
      </vt:variant>
      <vt:variant>
        <vt:i4>1966131</vt:i4>
      </vt:variant>
      <vt:variant>
        <vt:i4>56</vt:i4>
      </vt:variant>
      <vt:variant>
        <vt:i4>0</vt:i4>
      </vt:variant>
      <vt:variant>
        <vt:i4>5</vt:i4>
      </vt:variant>
      <vt:variant>
        <vt:lpwstr/>
      </vt:variant>
      <vt:variant>
        <vt:lpwstr>_Toc167803546</vt:lpwstr>
      </vt:variant>
      <vt:variant>
        <vt:i4>1966131</vt:i4>
      </vt:variant>
      <vt:variant>
        <vt:i4>50</vt:i4>
      </vt:variant>
      <vt:variant>
        <vt:i4>0</vt:i4>
      </vt:variant>
      <vt:variant>
        <vt:i4>5</vt:i4>
      </vt:variant>
      <vt:variant>
        <vt:lpwstr/>
      </vt:variant>
      <vt:variant>
        <vt:lpwstr>_Toc167803545</vt:lpwstr>
      </vt:variant>
      <vt:variant>
        <vt:i4>1966131</vt:i4>
      </vt:variant>
      <vt:variant>
        <vt:i4>44</vt:i4>
      </vt:variant>
      <vt:variant>
        <vt:i4>0</vt:i4>
      </vt:variant>
      <vt:variant>
        <vt:i4>5</vt:i4>
      </vt:variant>
      <vt:variant>
        <vt:lpwstr/>
      </vt:variant>
      <vt:variant>
        <vt:lpwstr>_Toc167803544</vt:lpwstr>
      </vt:variant>
      <vt:variant>
        <vt:i4>1966131</vt:i4>
      </vt:variant>
      <vt:variant>
        <vt:i4>38</vt:i4>
      </vt:variant>
      <vt:variant>
        <vt:i4>0</vt:i4>
      </vt:variant>
      <vt:variant>
        <vt:i4>5</vt:i4>
      </vt:variant>
      <vt:variant>
        <vt:lpwstr/>
      </vt:variant>
      <vt:variant>
        <vt:lpwstr>_Toc167803543</vt:lpwstr>
      </vt:variant>
      <vt:variant>
        <vt:i4>1966131</vt:i4>
      </vt:variant>
      <vt:variant>
        <vt:i4>32</vt:i4>
      </vt:variant>
      <vt:variant>
        <vt:i4>0</vt:i4>
      </vt:variant>
      <vt:variant>
        <vt:i4>5</vt:i4>
      </vt:variant>
      <vt:variant>
        <vt:lpwstr/>
      </vt:variant>
      <vt:variant>
        <vt:lpwstr>_Toc167803542</vt:lpwstr>
      </vt:variant>
      <vt:variant>
        <vt:i4>1966131</vt:i4>
      </vt:variant>
      <vt:variant>
        <vt:i4>26</vt:i4>
      </vt:variant>
      <vt:variant>
        <vt:i4>0</vt:i4>
      </vt:variant>
      <vt:variant>
        <vt:i4>5</vt:i4>
      </vt:variant>
      <vt:variant>
        <vt:lpwstr/>
      </vt:variant>
      <vt:variant>
        <vt:lpwstr>_Toc167803541</vt:lpwstr>
      </vt:variant>
      <vt:variant>
        <vt:i4>1966131</vt:i4>
      </vt:variant>
      <vt:variant>
        <vt:i4>20</vt:i4>
      </vt:variant>
      <vt:variant>
        <vt:i4>0</vt:i4>
      </vt:variant>
      <vt:variant>
        <vt:i4>5</vt:i4>
      </vt:variant>
      <vt:variant>
        <vt:lpwstr/>
      </vt:variant>
      <vt:variant>
        <vt:lpwstr>_Toc167803540</vt:lpwstr>
      </vt:variant>
      <vt:variant>
        <vt:i4>1638451</vt:i4>
      </vt:variant>
      <vt:variant>
        <vt:i4>14</vt:i4>
      </vt:variant>
      <vt:variant>
        <vt:i4>0</vt:i4>
      </vt:variant>
      <vt:variant>
        <vt:i4>5</vt:i4>
      </vt:variant>
      <vt:variant>
        <vt:lpwstr/>
      </vt:variant>
      <vt:variant>
        <vt:lpwstr>_Toc167803539</vt:lpwstr>
      </vt:variant>
      <vt:variant>
        <vt:i4>1638451</vt:i4>
      </vt:variant>
      <vt:variant>
        <vt:i4>8</vt:i4>
      </vt:variant>
      <vt:variant>
        <vt:i4>0</vt:i4>
      </vt:variant>
      <vt:variant>
        <vt:i4>5</vt:i4>
      </vt:variant>
      <vt:variant>
        <vt:lpwstr/>
      </vt:variant>
      <vt:variant>
        <vt:lpwstr>_Toc167803538</vt:lpwstr>
      </vt:variant>
      <vt:variant>
        <vt:i4>1638451</vt:i4>
      </vt:variant>
      <vt:variant>
        <vt:i4>2</vt:i4>
      </vt:variant>
      <vt:variant>
        <vt:i4>0</vt:i4>
      </vt:variant>
      <vt:variant>
        <vt:i4>5</vt:i4>
      </vt:variant>
      <vt:variant>
        <vt:lpwstr/>
      </vt:variant>
      <vt:variant>
        <vt:lpwstr>_Toc167803537</vt:lpwstr>
      </vt:variant>
      <vt:variant>
        <vt:i4>1310782</vt:i4>
      </vt:variant>
      <vt:variant>
        <vt:i4>0</vt:i4>
      </vt:variant>
      <vt:variant>
        <vt:i4>0</vt:i4>
      </vt:variant>
      <vt:variant>
        <vt:i4>5</vt:i4>
      </vt:variant>
      <vt:variant>
        <vt:lpwstr>mailto:Julie.Callin@healthwatchsurrey.co.uk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Samantha Botsford</cp:lastModifiedBy>
  <cp:revision>679</cp:revision>
  <cp:lastPrinted>2024-07-15T10:41:00Z</cp:lastPrinted>
  <dcterms:created xsi:type="dcterms:W3CDTF">2024-05-24T08:47:00Z</dcterms:created>
  <dcterms:modified xsi:type="dcterms:W3CDTF">2024-07-15T10:42:00Z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0x01010024044832956C4A4E989A9D0D1F55E85E</vt:lpwstr>
  </property>
  <property fmtid="{D5CDD505-2E9C-101B-9397-08002B2CF9AE}" pid="3" name="MediaServiceImageTags">
    <vt:lpwstr/>
  </property>
  <property fmtid="{D5CDD505-2E9C-101B-9397-08002B2CF9AE}" pid="4" name="Order">
    <vt:r8>480400</vt:r8>
  </property>
</Properties>
</file>