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52F9" w14:textId="77777777" w:rsidR="00FE732E" w:rsidRDefault="00FE732E" w:rsidP="00FE732E">
      <w:r>
        <w:rPr>
          <w:noProof/>
        </w:rPr>
        <w:drawing>
          <wp:anchor distT="0" distB="0" distL="114300" distR="114300" simplePos="0" relativeHeight="251658240" behindDoc="1" locked="0" layoutInCell="1" allowOverlap="1" wp14:anchorId="7C61F379" wp14:editId="54C66EC7">
            <wp:simplePos x="0" y="0"/>
            <wp:positionH relativeFrom="column">
              <wp:posOffset>5045746</wp:posOffset>
            </wp:positionH>
            <wp:positionV relativeFrom="paragraph">
              <wp:posOffset>6482</wp:posOffset>
            </wp:positionV>
            <wp:extent cx="1790700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370" y="20965"/>
                <wp:lineTo x="21370" y="0"/>
                <wp:lineTo x="0" y="0"/>
              </wp:wrapPolygon>
            </wp:wrapTight>
            <wp:docPr id="1584092630" name="Picture 1584092630" descr="Healthwatch Surr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ealthwatch Surre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150229" w14:textId="77777777" w:rsidR="00FE732E" w:rsidRPr="008B1839" w:rsidRDefault="00FE732E" w:rsidP="00FE732E">
      <w:pPr>
        <w:jc w:val="center"/>
        <w:rPr>
          <w:b/>
          <w:bCs/>
          <w:color w:val="004F6B" w:themeColor="accent1"/>
          <w:sz w:val="32"/>
          <w:szCs w:val="32"/>
        </w:rPr>
      </w:pPr>
    </w:p>
    <w:p w14:paraId="60D1614D" w14:textId="3813B5B3" w:rsidR="003C29DB" w:rsidRDefault="003C29DB" w:rsidP="00FE732E">
      <w:pPr>
        <w:pStyle w:val="Title"/>
      </w:pPr>
      <w:r w:rsidRPr="003C29DB">
        <w:t xml:space="preserve">Loved, </w:t>
      </w:r>
      <w:r>
        <w:t>l</w:t>
      </w:r>
      <w:r w:rsidRPr="003C29DB">
        <w:t>iked</w:t>
      </w:r>
      <w:r w:rsidR="00F253F1">
        <w:t>,</w:t>
      </w:r>
      <w:r w:rsidRPr="003C29DB">
        <w:t xml:space="preserve"> or </w:t>
      </w:r>
      <w:r>
        <w:t>l</w:t>
      </w:r>
      <w:r w:rsidRPr="003C29DB">
        <w:t xml:space="preserve">eft </w:t>
      </w:r>
      <w:r>
        <w:t>a</w:t>
      </w:r>
      <w:r w:rsidRPr="003C29DB">
        <w:t>lone</w:t>
      </w:r>
      <w:r>
        <w:t xml:space="preserve">? </w:t>
      </w:r>
    </w:p>
    <w:p w14:paraId="1A00A15C" w14:textId="0A1EF609" w:rsidR="00FE732E" w:rsidRPr="00471DF8" w:rsidRDefault="003C29DB" w:rsidP="00FE732E">
      <w:pPr>
        <w:pStyle w:val="Title"/>
      </w:pPr>
      <w:r w:rsidRPr="00471DF8">
        <w:t>What people in Surrey really think of the NHS App</w:t>
      </w:r>
    </w:p>
    <w:p w14:paraId="0EE9419E" w14:textId="77777777" w:rsidR="003C29DB" w:rsidRPr="003C29DB" w:rsidRDefault="003C29DB" w:rsidP="003C29DB">
      <w:pPr>
        <w:rPr>
          <w:sz w:val="18"/>
          <w:szCs w:val="18"/>
        </w:rPr>
      </w:pPr>
    </w:p>
    <w:p w14:paraId="6C453F1B" w14:textId="77777777" w:rsidR="006D0DB9" w:rsidRDefault="006D0DB9" w:rsidP="006F119C">
      <w:pPr>
        <w:shd w:val="clear" w:color="auto" w:fill="004F6B" w:themeFill="text2"/>
        <w:jc w:val="center"/>
        <w:rPr>
          <w:b/>
          <w:bCs/>
          <w:color w:val="FFFFFF" w:themeColor="background1"/>
        </w:rPr>
      </w:pPr>
    </w:p>
    <w:p w14:paraId="253AFE52" w14:textId="4B5E6A39" w:rsidR="00FE732E" w:rsidRDefault="006F119C" w:rsidP="006F119C">
      <w:pPr>
        <w:shd w:val="clear" w:color="auto" w:fill="004F6B" w:themeFill="text2"/>
        <w:jc w:val="center"/>
        <w:rPr>
          <w:b/>
          <w:bCs/>
          <w:color w:val="FFFFFF" w:themeColor="background1"/>
        </w:rPr>
      </w:pPr>
      <w:r w:rsidRPr="006F119C">
        <w:rPr>
          <w:b/>
          <w:bCs/>
          <w:color w:val="FFFFFF" w:themeColor="background1"/>
        </w:rPr>
        <w:t xml:space="preserve">The NHS </w:t>
      </w:r>
      <w:r w:rsidR="00522A79">
        <w:rPr>
          <w:b/>
          <w:bCs/>
          <w:color w:val="FFFFFF" w:themeColor="background1"/>
        </w:rPr>
        <w:t>A</w:t>
      </w:r>
      <w:r w:rsidRPr="006F119C">
        <w:rPr>
          <w:b/>
          <w:bCs/>
          <w:color w:val="FFFFFF" w:themeColor="background1"/>
        </w:rPr>
        <w:t>pp is designed to give people a simple and secure way to access a range of NHS services on their smartphone or tablet</w:t>
      </w:r>
      <w:r w:rsidR="00A60691">
        <w:rPr>
          <w:b/>
          <w:bCs/>
          <w:color w:val="FFFFFF" w:themeColor="background1"/>
        </w:rPr>
        <w:t xml:space="preserve"> (or </w:t>
      </w:r>
      <w:r w:rsidRPr="006F119C">
        <w:rPr>
          <w:b/>
          <w:bCs/>
          <w:color w:val="FFFFFF" w:themeColor="background1"/>
        </w:rPr>
        <w:t>via web browser on the NHS website</w:t>
      </w:r>
      <w:r w:rsidR="00A60691">
        <w:rPr>
          <w:b/>
          <w:bCs/>
          <w:color w:val="FFFFFF" w:themeColor="background1"/>
        </w:rPr>
        <w:t>)</w:t>
      </w:r>
      <w:r w:rsidRPr="006F119C">
        <w:rPr>
          <w:b/>
          <w:bCs/>
          <w:color w:val="FFFFFF" w:themeColor="background1"/>
        </w:rPr>
        <w:t>.</w:t>
      </w:r>
      <w:r>
        <w:rPr>
          <w:b/>
          <w:bCs/>
          <w:color w:val="FFFFFF" w:themeColor="background1"/>
        </w:rPr>
        <w:t xml:space="preserve"> But </w:t>
      </w:r>
      <w:r w:rsidR="00A457BD">
        <w:rPr>
          <w:b/>
          <w:bCs/>
          <w:color w:val="FFFFFF" w:themeColor="background1"/>
        </w:rPr>
        <w:t xml:space="preserve">is it really making life simpler? </w:t>
      </w:r>
      <w:r w:rsidR="00385C2C">
        <w:rPr>
          <w:b/>
          <w:bCs/>
          <w:color w:val="FFFFFF" w:themeColor="background1"/>
        </w:rPr>
        <w:t>What do people like about it (and what do they not?)</w:t>
      </w:r>
      <w:r w:rsidR="00535764">
        <w:rPr>
          <w:b/>
          <w:bCs/>
          <w:color w:val="FFFFFF" w:themeColor="background1"/>
        </w:rPr>
        <w:t xml:space="preserve"> and what </w:t>
      </w:r>
      <w:r w:rsidR="00754104">
        <w:rPr>
          <w:b/>
          <w:bCs/>
          <w:color w:val="FFFFFF" w:themeColor="background1"/>
        </w:rPr>
        <w:t xml:space="preserve">changes </w:t>
      </w:r>
      <w:r w:rsidR="00535764">
        <w:rPr>
          <w:b/>
          <w:bCs/>
          <w:color w:val="FFFFFF" w:themeColor="background1"/>
        </w:rPr>
        <w:t>could be made</w:t>
      </w:r>
      <w:r w:rsidR="00502187">
        <w:rPr>
          <w:b/>
          <w:bCs/>
          <w:color w:val="FFFFFF" w:themeColor="background1"/>
        </w:rPr>
        <w:t xml:space="preserve"> to improve useability and access?</w:t>
      </w:r>
    </w:p>
    <w:p w14:paraId="082F31E1" w14:textId="77777777" w:rsidR="00385C2C" w:rsidRPr="00F11065" w:rsidRDefault="00385C2C" w:rsidP="006F119C">
      <w:pPr>
        <w:shd w:val="clear" w:color="auto" w:fill="004F6B" w:themeFill="text2"/>
        <w:jc w:val="center"/>
        <w:rPr>
          <w:b/>
          <w:bCs/>
          <w:color w:val="FFFFFF" w:themeColor="background1"/>
        </w:rPr>
      </w:pPr>
    </w:p>
    <w:p w14:paraId="633B5698" w14:textId="18A2CE08" w:rsidR="00FE732E" w:rsidRPr="00C204FF" w:rsidRDefault="00FE732E" w:rsidP="00FE732E">
      <w:pPr>
        <w:ind w:left="360"/>
        <w:rPr>
          <w:sz w:val="20"/>
          <w:szCs w:val="20"/>
        </w:rPr>
      </w:pPr>
    </w:p>
    <w:p w14:paraId="51253B96" w14:textId="4162AF14" w:rsidR="00E6642D" w:rsidRPr="00162328" w:rsidRDefault="002F42CF" w:rsidP="0017763E">
      <w:pPr>
        <w:ind w:left="360" w:hanging="360"/>
        <w:rPr>
          <w:b/>
          <w:bCs/>
          <w:color w:val="E73E97" w:themeColor="accent2"/>
          <w:sz w:val="32"/>
          <w:szCs w:val="32"/>
        </w:rPr>
      </w:pPr>
      <w:r w:rsidRPr="00162328">
        <w:rPr>
          <w:noProof/>
          <w:color w:val="E73E97" w:themeColor="accent2"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6FE65078" wp14:editId="4D5FD4A5">
            <wp:simplePos x="0" y="0"/>
            <wp:positionH relativeFrom="margin">
              <wp:posOffset>5714565</wp:posOffset>
            </wp:positionH>
            <wp:positionV relativeFrom="paragraph">
              <wp:posOffset>55880</wp:posOffset>
            </wp:positionV>
            <wp:extent cx="817880" cy="1176655"/>
            <wp:effectExtent l="0" t="0" r="1270" b="4445"/>
            <wp:wrapTight wrapText="bothSides">
              <wp:wrapPolygon edited="0">
                <wp:start x="8553" y="0"/>
                <wp:lineTo x="2516" y="2098"/>
                <wp:lineTo x="0" y="3847"/>
                <wp:lineTo x="0" y="18534"/>
                <wp:lineTo x="1509" y="21332"/>
                <wp:lineTo x="19621" y="21332"/>
                <wp:lineTo x="21130" y="18884"/>
                <wp:lineTo x="21130" y="3847"/>
                <wp:lineTo x="18615" y="2098"/>
                <wp:lineTo x="12075" y="0"/>
                <wp:lineTo x="8553" y="0"/>
              </wp:wrapPolygon>
            </wp:wrapTight>
            <wp:docPr id="2012776545" name="Picture 6" descr="An illustration of a clip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illustration of a clipboa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32E" w:rsidRPr="00162328">
        <w:rPr>
          <w:b/>
          <w:bCs/>
          <w:color w:val="E73E97" w:themeColor="accent2"/>
          <w:sz w:val="32"/>
          <w:szCs w:val="32"/>
        </w:rPr>
        <w:t>What did we do?</w:t>
      </w:r>
    </w:p>
    <w:p w14:paraId="0F7083C2" w14:textId="7183066D" w:rsidR="006266E4" w:rsidRDefault="006266E4" w:rsidP="00307B8C">
      <w:pPr>
        <w:tabs>
          <w:tab w:val="left" w:pos="8080"/>
          <w:tab w:val="left" w:pos="8364"/>
        </w:tabs>
        <w:ind w:right="2386"/>
        <w:rPr>
          <w:color w:val="000000" w:themeColor="text1"/>
        </w:rPr>
      </w:pPr>
      <w:r w:rsidRPr="00B67BA0">
        <w:rPr>
          <w:b/>
          <w:bCs/>
          <w:color w:val="004F6B" w:themeColor="accent1"/>
        </w:rPr>
        <w:t>75</w:t>
      </w:r>
      <w:r w:rsidRPr="00B67BA0">
        <w:rPr>
          <w:color w:val="004F6B" w:themeColor="accent1"/>
        </w:rPr>
        <w:t xml:space="preserve"> </w:t>
      </w:r>
      <w:r w:rsidRPr="004E6372">
        <w:rPr>
          <w:color w:val="000000" w:themeColor="text1"/>
        </w:rPr>
        <w:t>Surrey residents</w:t>
      </w:r>
      <w:r w:rsidR="008208BD" w:rsidRPr="004E6372">
        <w:rPr>
          <w:color w:val="000000" w:themeColor="text1"/>
        </w:rPr>
        <w:t xml:space="preserve"> gave us their views, via our survey or at a focus group held </w:t>
      </w:r>
      <w:r w:rsidR="00445EE6" w:rsidRPr="004E6372">
        <w:rPr>
          <w:color w:val="000000" w:themeColor="text1"/>
        </w:rPr>
        <w:t xml:space="preserve">with the Merstham Community Champions. </w:t>
      </w:r>
    </w:p>
    <w:p w14:paraId="62AD1F90" w14:textId="66B45DDB" w:rsidR="002E58BD" w:rsidRDefault="002E58BD" w:rsidP="00C3262C">
      <w:pPr>
        <w:tabs>
          <w:tab w:val="left" w:pos="7371"/>
          <w:tab w:val="left" w:pos="8364"/>
        </w:tabs>
        <w:ind w:right="2386"/>
        <w:rPr>
          <w:color w:val="000000" w:themeColor="text1"/>
        </w:rPr>
      </w:pPr>
    </w:p>
    <w:p w14:paraId="2BDC9D8B" w14:textId="67D7D0DA" w:rsidR="00992293" w:rsidRPr="00992293" w:rsidRDefault="00103DD4" w:rsidP="00992293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tabs>
          <w:tab w:val="left" w:pos="7371"/>
          <w:tab w:val="left" w:pos="8364"/>
        </w:tabs>
        <w:ind w:right="2386"/>
        <w:jc w:val="center"/>
        <w:rPr>
          <w:b/>
          <w:bCs/>
          <w:color w:val="000000" w:themeColor="text1"/>
        </w:rPr>
      </w:pPr>
      <w:r w:rsidRPr="00162328">
        <w:rPr>
          <w:noProof/>
          <w:color w:val="E73E97" w:themeColor="accent2"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21F8E5A6" wp14:editId="4C294B7B">
            <wp:simplePos x="0" y="0"/>
            <wp:positionH relativeFrom="margin">
              <wp:posOffset>4933950</wp:posOffset>
            </wp:positionH>
            <wp:positionV relativeFrom="paragraph">
              <wp:posOffset>172720</wp:posOffset>
            </wp:positionV>
            <wp:extent cx="615950" cy="697230"/>
            <wp:effectExtent l="0" t="0" r="0" b="0"/>
            <wp:wrapTight wrapText="bothSides">
              <wp:wrapPolygon edited="0">
                <wp:start x="10689" y="0"/>
                <wp:lineTo x="2672" y="3541"/>
                <wp:lineTo x="2004" y="6492"/>
                <wp:lineTo x="4676" y="10033"/>
                <wp:lineTo x="4008" y="20066"/>
                <wp:lineTo x="17369" y="20066"/>
                <wp:lineTo x="20709" y="9443"/>
                <wp:lineTo x="14697" y="0"/>
                <wp:lineTo x="10689" y="0"/>
              </wp:wrapPolygon>
            </wp:wrapTight>
            <wp:docPr id="271693568" name="Picture 7" descr="A group of people with speech bub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group of people with speech bubb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293" w:rsidRPr="00992293">
        <w:rPr>
          <w:b/>
          <w:bCs/>
          <w:color w:val="000000" w:themeColor="text1"/>
        </w:rPr>
        <w:t>Spotlight on a community</w:t>
      </w:r>
    </w:p>
    <w:p w14:paraId="7E542FDA" w14:textId="3B19CCEF" w:rsidR="002E58BD" w:rsidRPr="004E6372" w:rsidRDefault="00860B8C" w:rsidP="00992293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tabs>
          <w:tab w:val="left" w:pos="7371"/>
          <w:tab w:val="left" w:pos="8364"/>
        </w:tabs>
        <w:ind w:right="2386"/>
        <w:jc w:val="center"/>
        <w:rPr>
          <w:color w:val="000000" w:themeColor="text1"/>
        </w:rPr>
      </w:pPr>
      <w:r>
        <w:rPr>
          <w:color w:val="000000" w:themeColor="text1"/>
        </w:rPr>
        <w:t xml:space="preserve">Almost half of the 75 people we spoke to were from the borough of Reigate and Banstead, with </w:t>
      </w:r>
      <w:r w:rsidR="000F3EBB">
        <w:rPr>
          <w:color w:val="000000" w:themeColor="text1"/>
        </w:rPr>
        <w:t>almost a third being from Merstham specifically</w:t>
      </w:r>
      <w:r w:rsidR="001C3BEF">
        <w:rPr>
          <w:color w:val="000000" w:themeColor="text1"/>
        </w:rPr>
        <w:t xml:space="preserve">, offering us useful insights in to </w:t>
      </w:r>
      <w:r w:rsidR="005A16F9">
        <w:rPr>
          <w:color w:val="000000" w:themeColor="text1"/>
        </w:rPr>
        <w:t xml:space="preserve">the views of </w:t>
      </w:r>
      <w:r w:rsidR="001C3BEF">
        <w:rPr>
          <w:color w:val="000000" w:themeColor="text1"/>
        </w:rPr>
        <w:t>this community.</w:t>
      </w:r>
    </w:p>
    <w:p w14:paraId="1462824A" w14:textId="332B286A" w:rsidR="00FE732E" w:rsidRPr="00C204FF" w:rsidRDefault="00FE732E" w:rsidP="00FE732E">
      <w:pPr>
        <w:rPr>
          <w:sz w:val="20"/>
          <w:szCs w:val="20"/>
        </w:rPr>
      </w:pPr>
    </w:p>
    <w:p w14:paraId="222D02B6" w14:textId="7B449083" w:rsidR="00FE732E" w:rsidRPr="00162328" w:rsidRDefault="00FE732E" w:rsidP="00FE732E">
      <w:pPr>
        <w:pStyle w:val="Heading1"/>
        <w:rPr>
          <w:bCs/>
          <w:color w:val="E73E97" w:themeColor="accent2"/>
          <w:sz w:val="32"/>
        </w:rPr>
      </w:pPr>
      <w:r w:rsidRPr="00162328">
        <w:rPr>
          <w:bCs/>
          <w:color w:val="E73E97" w:themeColor="accent2"/>
          <w:sz w:val="32"/>
        </w:rPr>
        <w:t>Key findings</w:t>
      </w:r>
    </w:p>
    <w:p w14:paraId="44043229" w14:textId="07B20614" w:rsidR="006B58B1" w:rsidRPr="00162328" w:rsidRDefault="00471DF8" w:rsidP="006B58B1">
      <w:pPr>
        <w:rPr>
          <w:b/>
          <w:color w:val="004F6B" w:themeColor="accent1"/>
          <w:sz w:val="28"/>
          <w:szCs w:val="28"/>
        </w:rPr>
      </w:pPr>
      <w:r w:rsidRPr="00162328">
        <w:rPr>
          <w:b/>
          <w:color w:val="004F6B" w:themeColor="accent1"/>
          <w:sz w:val="28"/>
          <w:szCs w:val="28"/>
        </w:rPr>
        <w:t>Usage</w:t>
      </w:r>
    </w:p>
    <w:p w14:paraId="3652B825" w14:textId="77777777" w:rsidR="00471DF8" w:rsidRPr="00471DF8" w:rsidRDefault="00471DF8" w:rsidP="006B58B1">
      <w:pPr>
        <w:rPr>
          <w:b/>
          <w:color w:val="004F6B" w:themeColor="accent1"/>
          <w:sz w:val="18"/>
          <w:szCs w:val="18"/>
        </w:rPr>
      </w:pPr>
    </w:p>
    <w:p w14:paraId="0C08232C" w14:textId="77777777" w:rsidR="00DA5E52" w:rsidRDefault="00D75F5F" w:rsidP="00847EC9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b/>
          <w:bCs/>
        </w:rPr>
      </w:pPr>
      <w:r w:rsidRPr="00794668">
        <w:rPr>
          <w:b/>
          <w:bCs/>
        </w:rPr>
        <w:t xml:space="preserve">Although most people do </w:t>
      </w:r>
      <w:r w:rsidRPr="00AF2F58">
        <w:rPr>
          <w:b/>
          <w:bCs/>
          <w:color w:val="004F6B" w:themeColor="text2"/>
        </w:rPr>
        <w:t xml:space="preserve">have </w:t>
      </w:r>
      <w:r w:rsidRPr="00794668">
        <w:rPr>
          <w:b/>
          <w:bCs/>
        </w:rPr>
        <w:t xml:space="preserve">the NHS </w:t>
      </w:r>
      <w:r w:rsidR="00522A79">
        <w:rPr>
          <w:b/>
          <w:bCs/>
        </w:rPr>
        <w:t>A</w:t>
      </w:r>
      <w:r w:rsidRPr="00794668">
        <w:rPr>
          <w:b/>
          <w:bCs/>
        </w:rPr>
        <w:t>pp</w:t>
      </w:r>
      <w:r w:rsidR="00887D71" w:rsidRPr="00794668">
        <w:rPr>
          <w:b/>
          <w:bCs/>
        </w:rPr>
        <w:t xml:space="preserve">, less people are actually </w:t>
      </w:r>
      <w:r w:rsidR="00887D71" w:rsidRPr="00AF2F58">
        <w:rPr>
          <w:b/>
          <w:bCs/>
          <w:color w:val="004F6B" w:themeColor="text2"/>
        </w:rPr>
        <w:t>using</w:t>
      </w:r>
      <w:r w:rsidR="00887D71" w:rsidRPr="00794668">
        <w:rPr>
          <w:b/>
          <w:bCs/>
        </w:rPr>
        <w:t xml:space="preserve"> it. </w:t>
      </w:r>
      <w:r w:rsidR="00471DF8" w:rsidRPr="00794668">
        <w:rPr>
          <w:b/>
          <w:bCs/>
        </w:rPr>
        <w:t>For those that aren’t</w:t>
      </w:r>
      <w:r w:rsidR="00FE5FC3" w:rsidRPr="00794668">
        <w:rPr>
          <w:b/>
          <w:bCs/>
        </w:rPr>
        <w:t xml:space="preserve">, issues with registration and log in processes </w:t>
      </w:r>
      <w:r w:rsidR="004A5E13" w:rsidRPr="00794668">
        <w:rPr>
          <w:b/>
          <w:bCs/>
        </w:rPr>
        <w:t xml:space="preserve">(or fear of potential issues) and confusion about how to use it are key barriers. </w:t>
      </w:r>
    </w:p>
    <w:p w14:paraId="0F71978F" w14:textId="710849DD" w:rsidR="006B58B1" w:rsidRPr="00794668" w:rsidRDefault="00752D8A" w:rsidP="00847EC9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b/>
          <w:bCs/>
        </w:rPr>
      </w:pPr>
      <w:r w:rsidRPr="00794668">
        <w:rPr>
          <w:b/>
          <w:bCs/>
        </w:rPr>
        <w:t xml:space="preserve">A </w:t>
      </w:r>
      <w:r w:rsidR="00AF2F58">
        <w:rPr>
          <w:b/>
          <w:bCs/>
        </w:rPr>
        <w:t>‘</w:t>
      </w:r>
      <w:r w:rsidRPr="00794668">
        <w:rPr>
          <w:b/>
          <w:bCs/>
        </w:rPr>
        <w:t>simplified</w:t>
      </w:r>
      <w:r w:rsidR="0082235D">
        <w:rPr>
          <w:b/>
          <w:bCs/>
        </w:rPr>
        <w:t>’</w:t>
      </w:r>
      <w:r w:rsidRPr="00794668">
        <w:rPr>
          <w:b/>
          <w:bCs/>
        </w:rPr>
        <w:t xml:space="preserve"> and ‘easier to use’ </w:t>
      </w:r>
      <w:r w:rsidR="00460AA0">
        <w:rPr>
          <w:b/>
          <w:bCs/>
        </w:rPr>
        <w:t>A</w:t>
      </w:r>
      <w:r w:rsidRPr="00794668">
        <w:rPr>
          <w:b/>
          <w:bCs/>
        </w:rPr>
        <w:t xml:space="preserve">pp would </w:t>
      </w:r>
      <w:r w:rsidR="006B7E6D" w:rsidRPr="00794668">
        <w:rPr>
          <w:b/>
          <w:bCs/>
        </w:rPr>
        <w:t>help.</w:t>
      </w:r>
    </w:p>
    <w:p w14:paraId="202B2EDC" w14:textId="77777777" w:rsidR="00F41851" w:rsidRDefault="00F41851" w:rsidP="00F41851"/>
    <w:p w14:paraId="3ABF37BD" w14:textId="4ACA505D" w:rsidR="004E6372" w:rsidRDefault="005A7F09" w:rsidP="00F41851">
      <w:r>
        <w:t xml:space="preserve">Almost </w:t>
      </w:r>
      <w:r w:rsidR="003F7F2A">
        <w:t>90% of those we spo</w:t>
      </w:r>
      <w:r w:rsidR="00D9313F">
        <w:t>ke</w:t>
      </w:r>
      <w:r w:rsidR="003F7F2A">
        <w:t xml:space="preserve"> to have the NHS </w:t>
      </w:r>
      <w:r w:rsidR="00460AA0">
        <w:t>App</w:t>
      </w:r>
      <w:r w:rsidR="003F7F2A">
        <w:t xml:space="preserve"> on a device they own, </w:t>
      </w:r>
      <w:r w:rsidR="00D9313F">
        <w:t>but a slightly lower 79% actually</w:t>
      </w:r>
      <w:r w:rsidR="00592B3B">
        <w:t xml:space="preserve"> </w:t>
      </w:r>
      <w:r w:rsidR="00D9313F">
        <w:t xml:space="preserve">use it. </w:t>
      </w:r>
    </w:p>
    <w:p w14:paraId="030C93B7" w14:textId="77777777" w:rsidR="00AE50E6" w:rsidRPr="001C19E4" w:rsidRDefault="00AE50E6" w:rsidP="00F41851">
      <w:pPr>
        <w:rPr>
          <w:sz w:val="18"/>
          <w:szCs w:val="18"/>
        </w:rPr>
      </w:pPr>
    </w:p>
    <w:p w14:paraId="2D63A4F2" w14:textId="3A381165" w:rsidR="001C19E4" w:rsidRDefault="001C19E4" w:rsidP="001C19E4">
      <w:pPr>
        <w:pStyle w:val="Quote"/>
      </w:pPr>
      <w:r>
        <w:t>“I know I have it but I don’t know what it does.”</w:t>
      </w:r>
    </w:p>
    <w:p w14:paraId="1F79EB1D" w14:textId="62BBA5C3" w:rsidR="001C19E4" w:rsidRPr="001C19E4" w:rsidRDefault="001C19E4" w:rsidP="00F41851">
      <w:pPr>
        <w:rPr>
          <w:sz w:val="18"/>
          <w:szCs w:val="18"/>
        </w:rPr>
      </w:pPr>
    </w:p>
    <w:p w14:paraId="497A2305" w14:textId="348D3610" w:rsidR="00AE50E6" w:rsidRDefault="00AE50E6" w:rsidP="00F41851">
      <w:r>
        <w:t xml:space="preserve">When asked why they don’t use the </w:t>
      </w:r>
      <w:r w:rsidR="00460AA0">
        <w:t>A</w:t>
      </w:r>
      <w:r>
        <w:t xml:space="preserve">pp, </w:t>
      </w:r>
      <w:r w:rsidR="0096132E">
        <w:t>the most common reasons given were:</w:t>
      </w:r>
    </w:p>
    <w:p w14:paraId="26644F5B" w14:textId="01E7D1C8" w:rsidR="0096132E" w:rsidRDefault="0096132E" w:rsidP="0096132E">
      <w:pPr>
        <w:pStyle w:val="ListParagraph"/>
        <w:numPr>
          <w:ilvl w:val="0"/>
          <w:numId w:val="10"/>
        </w:numPr>
      </w:pPr>
      <w:r w:rsidRPr="0096132E">
        <w:t>I find the registration and log in process hard</w:t>
      </w:r>
    </w:p>
    <w:p w14:paraId="766F702B" w14:textId="0B4E2B94" w:rsidR="0096132E" w:rsidRDefault="0096132E" w:rsidP="0096132E">
      <w:pPr>
        <w:pStyle w:val="ListParagraph"/>
        <w:numPr>
          <w:ilvl w:val="0"/>
          <w:numId w:val="10"/>
        </w:numPr>
      </w:pPr>
      <w:r w:rsidRPr="0096132E">
        <w:t>I prefer to speak to someone </w:t>
      </w:r>
    </w:p>
    <w:p w14:paraId="3745B3FA" w14:textId="66069E2A" w:rsidR="00F41851" w:rsidRDefault="0096132E" w:rsidP="00F41851">
      <w:pPr>
        <w:pStyle w:val="ListParagraph"/>
        <w:numPr>
          <w:ilvl w:val="0"/>
          <w:numId w:val="10"/>
        </w:numPr>
      </w:pPr>
      <w:r w:rsidRPr="0096132E">
        <w:t>I find it confusing</w:t>
      </w:r>
      <w:r w:rsidR="00AF2F58">
        <w:t>.</w:t>
      </w:r>
    </w:p>
    <w:p w14:paraId="30A8EB0A" w14:textId="77777777" w:rsidR="00CA73D5" w:rsidRDefault="00CA73D5" w:rsidP="00CA73D5">
      <w:pPr>
        <w:pStyle w:val="ListParagraph"/>
      </w:pPr>
    </w:p>
    <w:p w14:paraId="6204672E" w14:textId="454FCEB3" w:rsidR="00B5794A" w:rsidRDefault="00B5794A" w:rsidP="00F41851">
      <w:r>
        <w:lastRenderedPageBreak/>
        <w:t xml:space="preserve">For some, </w:t>
      </w:r>
      <w:r w:rsidR="00CA73D5">
        <w:t xml:space="preserve">the difficulty of downloading or setting up the </w:t>
      </w:r>
      <w:r w:rsidR="00981FA8">
        <w:t>A</w:t>
      </w:r>
      <w:r w:rsidR="00CA73D5">
        <w:t>pp simply doesn</w:t>
      </w:r>
      <w:r w:rsidR="00FF1BD3">
        <w:t>’t outweigh the perceived benefits</w:t>
      </w:r>
      <w:r w:rsidR="00CB004D">
        <w:t xml:space="preserve"> – people talked to us about </w:t>
      </w:r>
      <w:r w:rsidR="00766F4F">
        <w:t>“excessive” sign in processes</w:t>
      </w:r>
      <w:r w:rsidR="00314CDD">
        <w:t xml:space="preserve"> being “</w:t>
      </w:r>
      <w:r w:rsidR="00D00C7B">
        <w:t>frustrating</w:t>
      </w:r>
      <w:r w:rsidR="00314CDD">
        <w:t xml:space="preserve">”. </w:t>
      </w:r>
    </w:p>
    <w:p w14:paraId="36B97BB2" w14:textId="77777777" w:rsidR="006D07F9" w:rsidRPr="00AF2F58" w:rsidRDefault="006D07F9" w:rsidP="00F41851">
      <w:pPr>
        <w:rPr>
          <w:sz w:val="18"/>
          <w:szCs w:val="18"/>
        </w:rPr>
      </w:pPr>
    </w:p>
    <w:p w14:paraId="0EBFC6F2" w14:textId="309B921C" w:rsidR="00B67BA0" w:rsidRDefault="006D07F9" w:rsidP="00B67BA0">
      <w:pPr>
        <w:pStyle w:val="Quote"/>
      </w:pPr>
      <w:r>
        <w:t>“</w:t>
      </w:r>
      <w:r w:rsidR="00B67BA0">
        <w:t>I’ve tried to help people but often something stops them progressing to full sign up and then they feel deflated and give up.”</w:t>
      </w:r>
    </w:p>
    <w:p w14:paraId="4EA81745" w14:textId="77777777" w:rsidR="00CA73D5" w:rsidRPr="00AF2F58" w:rsidRDefault="00CA73D5" w:rsidP="00F41851">
      <w:pPr>
        <w:rPr>
          <w:sz w:val="18"/>
          <w:szCs w:val="18"/>
        </w:rPr>
      </w:pPr>
    </w:p>
    <w:p w14:paraId="5B72E879" w14:textId="26EEAD44" w:rsidR="00F41851" w:rsidRDefault="00F41851" w:rsidP="00FF1BD3">
      <w:pPr>
        <w:pStyle w:val="Quote"/>
      </w:pPr>
      <w:r>
        <w:t>“</w:t>
      </w:r>
      <w:r w:rsidRPr="00F41851">
        <w:t>I don't see the benefit in using it - by the time I've downloaded it, worked out how to use it and sorted out all the problems</w:t>
      </w:r>
      <w:r w:rsidR="00AF2F58">
        <w:t>,</w:t>
      </w:r>
      <w:r w:rsidRPr="00F41851">
        <w:t xml:space="preserve"> I could have done what I needed to do the old fashioned way. I just don't see the benefit - it feels like more hassle than it's worth. I think it's for the systems benefit, not mine. I much prefer to speak to people face to face.</w:t>
      </w:r>
      <w:r>
        <w:t>”</w:t>
      </w:r>
    </w:p>
    <w:p w14:paraId="3981B5D8" w14:textId="77777777" w:rsidR="00B21DF7" w:rsidRPr="00B13654" w:rsidRDefault="00B21DF7" w:rsidP="00F41851">
      <w:pPr>
        <w:rPr>
          <w:color w:val="004F6B" w:themeColor="accent1"/>
        </w:rPr>
      </w:pPr>
    </w:p>
    <w:p w14:paraId="117AA152" w14:textId="01DBE10B" w:rsidR="00162328" w:rsidRDefault="00B13654" w:rsidP="00910A76">
      <w:pPr>
        <w:rPr>
          <w:b/>
          <w:bCs/>
          <w:color w:val="004F6B" w:themeColor="accent1"/>
          <w:sz w:val="28"/>
          <w:szCs w:val="28"/>
        </w:rPr>
      </w:pPr>
      <w:r w:rsidRPr="00162328">
        <w:rPr>
          <w:b/>
          <w:bCs/>
          <w:color w:val="004F6B" w:themeColor="accent1"/>
          <w:sz w:val="28"/>
          <w:szCs w:val="28"/>
        </w:rPr>
        <w:t>Benefits</w:t>
      </w:r>
    </w:p>
    <w:p w14:paraId="53262CAD" w14:textId="77777777" w:rsidR="00C66340" w:rsidRPr="00C66340" w:rsidRDefault="00C66340" w:rsidP="00910A76">
      <w:pPr>
        <w:rPr>
          <w:b/>
          <w:bCs/>
          <w:color w:val="004F6B" w:themeColor="accent1"/>
          <w:sz w:val="18"/>
          <w:szCs w:val="18"/>
        </w:rPr>
      </w:pPr>
    </w:p>
    <w:p w14:paraId="35E4D6A5" w14:textId="77777777" w:rsidR="00AF2F58" w:rsidRPr="00AF2F58" w:rsidRDefault="00AF2F58" w:rsidP="00384139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b/>
          <w:bCs/>
          <w:sz w:val="4"/>
          <w:szCs w:val="4"/>
        </w:rPr>
      </w:pPr>
    </w:p>
    <w:p w14:paraId="68C52CE0" w14:textId="2D79D4C8" w:rsidR="00384139" w:rsidRDefault="00C66340" w:rsidP="00384139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b/>
          <w:bCs/>
        </w:rPr>
      </w:pPr>
      <w:r>
        <w:rPr>
          <w:b/>
          <w:bCs/>
        </w:rPr>
        <w:t xml:space="preserve">There’s a lack of awareness of the </w:t>
      </w:r>
      <w:r w:rsidR="00663254">
        <w:rPr>
          <w:b/>
          <w:bCs/>
        </w:rPr>
        <w:t xml:space="preserve">full </w:t>
      </w:r>
      <w:r>
        <w:rPr>
          <w:b/>
          <w:bCs/>
        </w:rPr>
        <w:t xml:space="preserve">breadth of what the </w:t>
      </w:r>
      <w:r w:rsidR="00981FA8">
        <w:rPr>
          <w:b/>
          <w:bCs/>
        </w:rPr>
        <w:t>A</w:t>
      </w:r>
      <w:r>
        <w:rPr>
          <w:b/>
          <w:bCs/>
        </w:rPr>
        <w:t>pp can do.</w:t>
      </w:r>
    </w:p>
    <w:p w14:paraId="5A36E247" w14:textId="77777777" w:rsidR="00960272" w:rsidRPr="00AF2F58" w:rsidRDefault="00960272" w:rsidP="00384139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b/>
          <w:bCs/>
          <w:sz w:val="4"/>
          <w:szCs w:val="4"/>
        </w:rPr>
      </w:pPr>
    </w:p>
    <w:p w14:paraId="09D71B5C" w14:textId="613E9B89" w:rsidR="00384139" w:rsidRPr="00AF2F58" w:rsidRDefault="00384139" w:rsidP="00910A76">
      <w:pPr>
        <w:rPr>
          <w:b/>
          <w:bCs/>
          <w:color w:val="004F6B" w:themeColor="accent1"/>
          <w:sz w:val="18"/>
          <w:szCs w:val="18"/>
        </w:rPr>
      </w:pPr>
    </w:p>
    <w:p w14:paraId="251957AB" w14:textId="39DD4A28" w:rsidR="00B34378" w:rsidRPr="00691B0E" w:rsidRDefault="001963CC" w:rsidP="00910A76">
      <w:r w:rsidRPr="00162328">
        <w:t>Viewing G</w:t>
      </w:r>
      <w:r w:rsidR="00162328">
        <w:t>P</w:t>
      </w:r>
      <w:r w:rsidRPr="00162328">
        <w:t xml:space="preserve"> health records, ordering repeat prescriptions and viewing </w:t>
      </w:r>
      <w:r w:rsidR="0082397D" w:rsidRPr="00162328">
        <w:t>messages</w:t>
      </w:r>
      <w:r w:rsidR="002105ED" w:rsidRPr="00162328">
        <w:t xml:space="preserve"> from GPs </w:t>
      </w:r>
      <w:r w:rsidR="009D60E0">
        <w:t xml:space="preserve">or </w:t>
      </w:r>
      <w:r w:rsidR="002105ED" w:rsidRPr="00162328">
        <w:t xml:space="preserve">hospitals were </w:t>
      </w:r>
      <w:r w:rsidR="00162328" w:rsidRPr="00162328">
        <w:t xml:space="preserve">the most common </w:t>
      </w:r>
      <w:r w:rsidR="009D60E0">
        <w:t>reasons people used</w:t>
      </w:r>
      <w:r w:rsidR="00162328" w:rsidRPr="00162328">
        <w:t xml:space="preserve"> the </w:t>
      </w:r>
      <w:r w:rsidR="00981FA8">
        <w:t>A</w:t>
      </w:r>
      <w:r w:rsidR="00162328" w:rsidRPr="00162328">
        <w:t>pp</w:t>
      </w:r>
      <w:r w:rsidR="005717E6">
        <w:t>. O</w:t>
      </w:r>
      <w:r w:rsidR="009B5BD6">
        <w:t xml:space="preserve">nly </w:t>
      </w:r>
      <w:r w:rsidR="00F94855">
        <w:t xml:space="preserve">a </w:t>
      </w:r>
      <w:r w:rsidR="009B5BD6">
        <w:t>small number were</w:t>
      </w:r>
      <w:r w:rsidR="00691B0E">
        <w:t xml:space="preserve"> utilising some of its functionality</w:t>
      </w:r>
      <w:r w:rsidR="005717E6">
        <w:t>; c</w:t>
      </w:r>
      <w:r w:rsidR="009D60E0">
        <w:t>onfusion about usage and security may go some way to explain th</w:t>
      </w:r>
      <w:r w:rsidR="00B34378">
        <w:t>is.</w:t>
      </w:r>
    </w:p>
    <w:p w14:paraId="0DB7BE70" w14:textId="50163FA3" w:rsidR="009D60E0" w:rsidRPr="009D60E0" w:rsidRDefault="009D60E0" w:rsidP="00F41851">
      <w:pPr>
        <w:rPr>
          <w:sz w:val="18"/>
          <w:szCs w:val="18"/>
        </w:rPr>
      </w:pPr>
    </w:p>
    <w:p w14:paraId="31519D9B" w14:textId="5D125A2C" w:rsidR="00B5794A" w:rsidRDefault="00B5794A" w:rsidP="00942763">
      <w:pPr>
        <w:pStyle w:val="Quote"/>
      </w:pPr>
      <w:r>
        <w:t>“</w:t>
      </w:r>
      <w:r w:rsidRPr="00B5794A">
        <w:t>It doesn't store all your information, a lot of my stuff got deleted and they don't know where it went.</w:t>
      </w:r>
      <w:r w:rsidR="009D60E0">
        <w:t>”</w:t>
      </w:r>
    </w:p>
    <w:p w14:paraId="4F654D18" w14:textId="77777777" w:rsidR="00867B25" w:rsidRPr="00867B25" w:rsidRDefault="00867B25" w:rsidP="00867B25"/>
    <w:p w14:paraId="110386D3" w14:textId="066BB992" w:rsidR="00702CBF" w:rsidRPr="00AF2F58" w:rsidRDefault="00AF2F58" w:rsidP="00AF2F58">
      <w:pPr>
        <w:rPr>
          <w:b/>
          <w:bCs/>
        </w:rPr>
      </w:pPr>
      <w:r w:rsidRPr="00AF2F58">
        <w:rPr>
          <w:b/>
          <w:bCs/>
        </w:rPr>
        <w:t>What do you currently use the NHS App for? </w:t>
      </w:r>
    </w:p>
    <w:p w14:paraId="7B9C2961" w14:textId="0BCE9B63" w:rsidR="00AF2F58" w:rsidRDefault="00AF2F58" w:rsidP="00AF2F58">
      <w:r w:rsidRPr="00AF2F58">
        <w:t>The majority of people use the App for viewing their health record and ordering repeat prescr</w:t>
      </w:r>
      <w:r>
        <w:t>i</w:t>
      </w:r>
      <w:r w:rsidRPr="00AF2F58">
        <w:t>ptions, as shown in the chart below.</w:t>
      </w:r>
    </w:p>
    <w:p w14:paraId="7E126D99" w14:textId="77777777" w:rsidR="00867B25" w:rsidRPr="00867B25" w:rsidRDefault="00867B25" w:rsidP="00AF2F58">
      <w:pPr>
        <w:rPr>
          <w:sz w:val="8"/>
          <w:szCs w:val="8"/>
        </w:rPr>
      </w:pPr>
    </w:p>
    <w:p w14:paraId="6D908CE4" w14:textId="5D79E7B5" w:rsidR="00867B25" w:rsidRDefault="00867B25" w:rsidP="00AF2F58">
      <w:r w:rsidRPr="00A965EA">
        <w:rPr>
          <w:noProof/>
        </w:rPr>
        <w:drawing>
          <wp:inline distT="0" distB="0" distL="0" distR="0" wp14:anchorId="28BB05B7" wp14:editId="6501655F">
            <wp:extent cx="6482080" cy="2576195"/>
            <wp:effectExtent l="0" t="0" r="0" b="0"/>
            <wp:docPr id="119841119" name="Chart 1" descr="Bar chart showing what people told us they use the App for. In order of most to least:&#10;Viewing my GP health record&#10;Ordering repeat prescriptions&#10;Viewing messages from my GP surgery or hospital&#10;Viewing hospital letters, appointments and referrals&#10;Booking and managing appointments&#10;Viewing hospital and specialist messages&#10;Messaging my GP surgery&#10;Accessing my NHS number&#10;Accessing health information and advice &#10;Accessing NHS 111 online&#10;Setting my organ donation decision&#10;Registering with a GP surgery&#10;Accessing health services on behalf of someone I care for&#10;Other.">
              <a:extLst xmlns:a="http://schemas.openxmlformats.org/drawingml/2006/main">
                <a:ext uri="{FF2B5EF4-FFF2-40B4-BE49-F238E27FC236}">
                  <a16:creationId xmlns:a16="http://schemas.microsoft.com/office/drawing/2014/main" id="{95D06D2B-4701-8616-CB53-0AA206A0A7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C9AEDEE" w14:textId="4F763535" w:rsidR="00C40DF4" w:rsidRPr="00C40DF4" w:rsidRDefault="00A65F0C" w:rsidP="00C40DF4">
      <w:r>
        <w:lastRenderedPageBreak/>
        <w:t xml:space="preserve">Less than two thirds of those we spoke to </w:t>
      </w:r>
      <w:r w:rsidR="00C40DF4" w:rsidRPr="00C40DF4">
        <w:t xml:space="preserve">feel confident in using the NHS </w:t>
      </w:r>
      <w:r w:rsidR="00981FA8">
        <w:t>A</w:t>
      </w:r>
      <w:r w:rsidR="00C40DF4" w:rsidRPr="00C40DF4">
        <w:t>pp to get help about an NHS service or appointment</w:t>
      </w:r>
      <w:r w:rsidR="00C40DF4">
        <w:t xml:space="preserve">. </w:t>
      </w:r>
      <w:r w:rsidR="009240C5">
        <w:t xml:space="preserve">People </w:t>
      </w:r>
      <w:r w:rsidR="00587D5F">
        <w:t xml:space="preserve">told us that health information was more easily available elsewhere. </w:t>
      </w:r>
    </w:p>
    <w:p w14:paraId="6FB796D6" w14:textId="56144C75" w:rsidR="00702CBF" w:rsidRPr="00F41851" w:rsidRDefault="00702CBF" w:rsidP="00F41851"/>
    <w:p w14:paraId="45829779" w14:textId="1573857E" w:rsidR="0079722A" w:rsidRPr="00C40DF4" w:rsidRDefault="00BD1F5D" w:rsidP="00910A76">
      <w:pPr>
        <w:rPr>
          <w:b/>
          <w:bCs/>
          <w:color w:val="004F6B" w:themeColor="accent1"/>
          <w:sz w:val="28"/>
          <w:szCs w:val="28"/>
        </w:rPr>
      </w:pPr>
      <w:r w:rsidRPr="00C40DF4">
        <w:rPr>
          <w:b/>
          <w:bCs/>
          <w:color w:val="004F6B" w:themeColor="accent1"/>
          <w:sz w:val="28"/>
          <w:szCs w:val="28"/>
        </w:rPr>
        <w:t xml:space="preserve">Accessibility </w:t>
      </w:r>
    </w:p>
    <w:p w14:paraId="54FC8895" w14:textId="3AB99183" w:rsidR="00F10EC3" w:rsidRDefault="00F10EC3" w:rsidP="0079722A">
      <w:r w:rsidRPr="00F10EC3">
        <w:t xml:space="preserve">At our focus group people talked to us about </w:t>
      </w:r>
      <w:r w:rsidR="009346F8">
        <w:t xml:space="preserve">potential </w:t>
      </w:r>
      <w:r w:rsidRPr="00F10EC3">
        <w:t>accessibility issues</w:t>
      </w:r>
      <w:r w:rsidR="009346F8">
        <w:t xml:space="preserve"> with the </w:t>
      </w:r>
      <w:r w:rsidR="00981FA8">
        <w:t>A</w:t>
      </w:r>
      <w:r w:rsidR="009346F8">
        <w:t>pp.</w:t>
      </w:r>
      <w:r w:rsidR="00601A70">
        <w:t xml:space="preserve"> </w:t>
      </w:r>
    </w:p>
    <w:p w14:paraId="54BFF18B" w14:textId="77777777" w:rsidR="00867B25" w:rsidRPr="009346F8" w:rsidRDefault="00867B25" w:rsidP="0079722A"/>
    <w:p w14:paraId="2520CE40" w14:textId="0C439570" w:rsidR="00C40DF4" w:rsidRDefault="00533E9E" w:rsidP="009C3D33">
      <w:pPr>
        <w:pStyle w:val="Quote"/>
      </w:pPr>
      <w:r w:rsidRPr="00F10EC3">
        <w:t>“</w:t>
      </w:r>
      <w:r w:rsidR="00F10EC3" w:rsidRPr="00F10EC3">
        <w:t>It n</w:t>
      </w:r>
      <w:r w:rsidRPr="00F10EC3">
        <w:t>eeds to be easy to get in to – I only have one hand</w:t>
      </w:r>
      <w:r w:rsidR="00F10EC3" w:rsidRPr="00F10EC3">
        <w:t xml:space="preserve">…. </w:t>
      </w:r>
      <w:r w:rsidR="00FA1197" w:rsidRPr="00F10EC3">
        <w:t>I can’t remember numbers after my stroke so need to have it open on two devices</w:t>
      </w:r>
      <w:r w:rsidR="00F10EC3" w:rsidRPr="00F10EC3">
        <w:t>.”</w:t>
      </w:r>
    </w:p>
    <w:p w14:paraId="41B4BC6C" w14:textId="77777777" w:rsidR="007349BC" w:rsidRPr="007349BC" w:rsidRDefault="007349BC" w:rsidP="007349BC">
      <w:pPr>
        <w:rPr>
          <w:sz w:val="18"/>
          <w:szCs w:val="18"/>
        </w:rPr>
      </w:pPr>
    </w:p>
    <w:p w14:paraId="2C205F60" w14:textId="77777777" w:rsidR="00867B25" w:rsidRPr="00867B25" w:rsidRDefault="00867B25" w:rsidP="0089742A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sz w:val="4"/>
          <w:szCs w:val="4"/>
        </w:rPr>
      </w:pPr>
    </w:p>
    <w:p w14:paraId="3B7A01F6" w14:textId="20C6213D" w:rsidR="007349BC" w:rsidRDefault="007349BC" w:rsidP="0089742A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</w:pPr>
      <w:r w:rsidRPr="007349BC">
        <w:t xml:space="preserve">You can read more about people’s views on digital access to GP </w:t>
      </w:r>
      <w:r w:rsidR="004A0D84">
        <w:t>practices</w:t>
      </w:r>
      <w:r w:rsidRPr="007349BC">
        <w:t xml:space="preserve"> in our </w:t>
      </w:r>
      <w:hyperlink r:id="rId15" w:history="1">
        <w:r w:rsidRPr="007349BC">
          <w:rPr>
            <w:rStyle w:val="Hyperlink"/>
            <w:color w:val="auto"/>
          </w:rPr>
          <w:t xml:space="preserve">Digital Divide report </w:t>
        </w:r>
      </w:hyperlink>
    </w:p>
    <w:p w14:paraId="680A749D" w14:textId="77777777" w:rsidR="00867B25" w:rsidRPr="00867B25" w:rsidRDefault="00867B25" w:rsidP="0089742A">
      <w:pPr>
        <w:pBdr>
          <w:top w:val="dashed" w:sz="4" w:space="1" w:color="004F6B" w:themeColor="accent1"/>
          <w:left w:val="dashed" w:sz="4" w:space="4" w:color="004F6B" w:themeColor="accent1"/>
          <w:bottom w:val="dashed" w:sz="4" w:space="1" w:color="004F6B" w:themeColor="accent1"/>
          <w:right w:val="dashed" w:sz="4" w:space="4" w:color="004F6B" w:themeColor="accent1"/>
        </w:pBdr>
        <w:jc w:val="center"/>
        <w:rPr>
          <w:sz w:val="4"/>
          <w:szCs w:val="4"/>
        </w:rPr>
      </w:pPr>
    </w:p>
    <w:p w14:paraId="066BD659" w14:textId="77777777" w:rsidR="007349BC" w:rsidRPr="007349BC" w:rsidRDefault="007349BC" w:rsidP="00910A76">
      <w:pPr>
        <w:rPr>
          <w:b/>
          <w:bCs/>
          <w:color w:val="004F6B" w:themeColor="accent1"/>
          <w:sz w:val="20"/>
          <w:szCs w:val="20"/>
        </w:rPr>
      </w:pPr>
    </w:p>
    <w:p w14:paraId="56DF3EB8" w14:textId="54F998E8" w:rsidR="00C40DF4" w:rsidRPr="00C40DF4" w:rsidRDefault="00C40DF4" w:rsidP="00910A76">
      <w:pPr>
        <w:rPr>
          <w:b/>
          <w:bCs/>
          <w:color w:val="004F6B" w:themeColor="accent1"/>
          <w:sz w:val="28"/>
          <w:szCs w:val="28"/>
        </w:rPr>
      </w:pPr>
      <w:r w:rsidRPr="00C40DF4">
        <w:rPr>
          <w:b/>
          <w:bCs/>
          <w:color w:val="004F6B" w:themeColor="accent1"/>
          <w:sz w:val="28"/>
          <w:szCs w:val="28"/>
        </w:rPr>
        <w:t xml:space="preserve">Feedback </w:t>
      </w:r>
    </w:p>
    <w:p w14:paraId="16434F66" w14:textId="143946A2" w:rsidR="00533E9E" w:rsidRDefault="00103DD4" w:rsidP="00910A76">
      <w:r w:rsidRPr="00103DD4">
        <w:t xml:space="preserve">We also </w:t>
      </w:r>
      <w:r>
        <w:t xml:space="preserve">talked to </w:t>
      </w:r>
      <w:r w:rsidRPr="00103DD4">
        <w:t xml:space="preserve">people </w:t>
      </w:r>
      <w:r>
        <w:t xml:space="preserve">about </w:t>
      </w:r>
      <w:r w:rsidRPr="00103DD4">
        <w:t xml:space="preserve">whether they’d feel comfortable leaving feedback about an NHS </w:t>
      </w:r>
      <w:r w:rsidR="0024709C">
        <w:t xml:space="preserve">service via the </w:t>
      </w:r>
      <w:r w:rsidR="00981FA8">
        <w:t>A</w:t>
      </w:r>
      <w:r w:rsidR="0024709C">
        <w:t>pp</w:t>
      </w:r>
      <w:r w:rsidR="00AE089E">
        <w:t xml:space="preserve">, and more generally </w:t>
      </w:r>
      <w:r w:rsidR="00910A76">
        <w:t xml:space="preserve">about </w:t>
      </w:r>
      <w:r w:rsidR="00AE089E">
        <w:t xml:space="preserve">how they’d prefer to leave feedback. </w:t>
      </w:r>
      <w:r w:rsidR="00910A76">
        <w:t xml:space="preserve">A key theme was the </w:t>
      </w:r>
      <w:r w:rsidR="00AE089E">
        <w:t>impor</w:t>
      </w:r>
      <w:r w:rsidR="00910A76">
        <w:t>tance of anonymity.</w:t>
      </w:r>
    </w:p>
    <w:p w14:paraId="6B35F533" w14:textId="77777777" w:rsidR="00A509A2" w:rsidRDefault="00A509A2" w:rsidP="00910A76"/>
    <w:p w14:paraId="4FD46D8A" w14:textId="625096AA" w:rsidR="00A509A2" w:rsidRDefault="00A509A2" w:rsidP="005B0981">
      <w:pPr>
        <w:pStyle w:val="Quote"/>
      </w:pPr>
      <w:r>
        <w:t>“</w:t>
      </w:r>
      <w:r w:rsidRPr="00A509A2">
        <w:t xml:space="preserve">Having a </w:t>
      </w:r>
      <w:r w:rsidR="004A0D84">
        <w:t>third</w:t>
      </w:r>
      <w:r w:rsidRPr="00A509A2">
        <w:t xml:space="preserve"> party collating feedback not only gives peace of mind there will be no negative repercussions but also makes me think someone will notice if there is a pattern and keep driving follow up on the issue.</w:t>
      </w:r>
      <w:r>
        <w:t>”</w:t>
      </w:r>
    </w:p>
    <w:p w14:paraId="40360956" w14:textId="77777777" w:rsidR="004F1204" w:rsidRPr="001357C2" w:rsidRDefault="004F1204" w:rsidP="00910A76">
      <w:pPr>
        <w:rPr>
          <w:sz w:val="18"/>
          <w:szCs w:val="18"/>
        </w:rPr>
      </w:pPr>
    </w:p>
    <w:p w14:paraId="68E25372" w14:textId="4DC1E945" w:rsidR="004F1204" w:rsidRDefault="004F1204" w:rsidP="004F1204">
      <w:pPr>
        <w:pStyle w:val="Quote"/>
      </w:pPr>
      <w:r>
        <w:t>“</w:t>
      </w:r>
      <w:r w:rsidRPr="00A72AD5">
        <w:t>Feedback stops being anonymous</w:t>
      </w:r>
      <w:r w:rsidR="00AA1589">
        <w:t xml:space="preserve"> [via the </w:t>
      </w:r>
      <w:r w:rsidR="00981FA8">
        <w:t>A</w:t>
      </w:r>
      <w:r w:rsidR="00AA1589">
        <w:t>pp]</w:t>
      </w:r>
      <w:r w:rsidRPr="00A72AD5">
        <w:t xml:space="preserve">, so </w:t>
      </w:r>
      <w:r w:rsidR="00AA1589">
        <w:t>[I have</w:t>
      </w:r>
      <w:r w:rsidR="00C87343">
        <w:t xml:space="preserve">] </w:t>
      </w:r>
      <w:r w:rsidRPr="00A72AD5">
        <w:t xml:space="preserve">a real fear if </w:t>
      </w:r>
      <w:r w:rsidR="00C87343">
        <w:t>I</w:t>
      </w:r>
      <w:r w:rsidRPr="00A72AD5">
        <w:t xml:space="preserve"> do it through the </w:t>
      </w:r>
      <w:r w:rsidR="00981FA8">
        <w:t>A</w:t>
      </w:r>
      <w:r w:rsidRPr="00A72AD5">
        <w:t xml:space="preserve">pp – that person will continue to be involved in your care – </w:t>
      </w:r>
      <w:r>
        <w:t xml:space="preserve">it puts you </w:t>
      </w:r>
      <w:r w:rsidR="00C87343">
        <w:t xml:space="preserve">in a </w:t>
      </w:r>
      <w:r w:rsidRPr="00A72AD5">
        <w:t>position of vulnerability. If you go to a third party you know it will be anonymised so you can be more honest</w:t>
      </w:r>
      <w:r>
        <w:t>.”</w:t>
      </w:r>
    </w:p>
    <w:p w14:paraId="4DA81979" w14:textId="77777777" w:rsidR="004F1204" w:rsidRPr="001357C2" w:rsidRDefault="004F1204" w:rsidP="004F1204">
      <w:pPr>
        <w:rPr>
          <w:sz w:val="18"/>
          <w:szCs w:val="18"/>
        </w:rPr>
      </w:pPr>
    </w:p>
    <w:p w14:paraId="6C2CA89C" w14:textId="589B08C5" w:rsidR="002D5549" w:rsidRDefault="004F1204" w:rsidP="0089742A">
      <w:pPr>
        <w:pStyle w:val="Quote"/>
      </w:pPr>
      <w:r>
        <w:t>“</w:t>
      </w:r>
      <w:r w:rsidRPr="004F1204">
        <w:t xml:space="preserve">Feedback needs to be simple and short – don’t believe it would be through the </w:t>
      </w:r>
      <w:r w:rsidR="00981FA8">
        <w:t>A</w:t>
      </w:r>
      <w:r w:rsidRPr="004F1204">
        <w:t>pp</w:t>
      </w:r>
      <w:r>
        <w:t>.”</w:t>
      </w:r>
    </w:p>
    <w:p w14:paraId="43E2BF71" w14:textId="77777777" w:rsidR="0089742A" w:rsidRPr="0089742A" w:rsidRDefault="0089742A" w:rsidP="0089742A"/>
    <w:p w14:paraId="4CD27690" w14:textId="733CF1BA" w:rsidR="00ED4377" w:rsidRPr="009C3D33" w:rsidRDefault="002A3FD3" w:rsidP="00FE732E">
      <w:pPr>
        <w:shd w:val="clear" w:color="auto" w:fill="004F6B" w:themeFill="text2"/>
        <w:jc w:val="center"/>
        <w:rPr>
          <w:color w:val="FFFFFF" w:themeColor="background1"/>
          <w:sz w:val="28"/>
          <w:szCs w:val="28"/>
        </w:rPr>
      </w:pPr>
      <w:r w:rsidRPr="009C3D33">
        <w:rPr>
          <w:color w:val="FFFFFF" w:themeColor="background1"/>
          <w:sz w:val="28"/>
          <w:szCs w:val="28"/>
        </w:rPr>
        <w:t xml:space="preserve">The NHS </w:t>
      </w:r>
      <w:r w:rsidR="00981FA8" w:rsidRPr="009C3D33">
        <w:rPr>
          <w:color w:val="FFFFFF" w:themeColor="background1"/>
          <w:sz w:val="28"/>
          <w:szCs w:val="28"/>
        </w:rPr>
        <w:t>A</w:t>
      </w:r>
      <w:r w:rsidRPr="009C3D33">
        <w:rPr>
          <w:color w:val="FFFFFF" w:themeColor="background1"/>
          <w:sz w:val="28"/>
          <w:szCs w:val="28"/>
        </w:rPr>
        <w:t>pp is well known and reasonably well used</w:t>
      </w:r>
      <w:r w:rsidR="008346B2" w:rsidRPr="009C3D33">
        <w:rPr>
          <w:color w:val="FFFFFF" w:themeColor="background1"/>
          <w:sz w:val="28"/>
          <w:szCs w:val="28"/>
        </w:rPr>
        <w:t>,</w:t>
      </w:r>
      <w:r w:rsidR="007072E3" w:rsidRPr="009C3D33">
        <w:rPr>
          <w:color w:val="FFFFFF" w:themeColor="background1"/>
          <w:sz w:val="28"/>
          <w:szCs w:val="28"/>
        </w:rPr>
        <w:t xml:space="preserve"> but</w:t>
      </w:r>
      <w:r w:rsidR="008346B2" w:rsidRPr="009C3D33">
        <w:rPr>
          <w:color w:val="FFFFFF" w:themeColor="background1"/>
          <w:sz w:val="28"/>
          <w:szCs w:val="28"/>
        </w:rPr>
        <w:t xml:space="preserve"> much of its functionality isn’t being utilised</w:t>
      </w:r>
      <w:r w:rsidR="00ED4377" w:rsidRPr="009C3D33">
        <w:rPr>
          <w:color w:val="FFFFFF" w:themeColor="background1"/>
          <w:sz w:val="28"/>
          <w:szCs w:val="28"/>
        </w:rPr>
        <w:t xml:space="preserve">. </w:t>
      </w:r>
      <w:r w:rsidR="008346B2" w:rsidRPr="009C3D33">
        <w:rPr>
          <w:color w:val="FFFFFF" w:themeColor="background1"/>
          <w:sz w:val="28"/>
          <w:szCs w:val="28"/>
        </w:rPr>
        <w:t>Fo</w:t>
      </w:r>
      <w:r w:rsidR="007072E3" w:rsidRPr="009C3D33">
        <w:rPr>
          <w:color w:val="FFFFFF" w:themeColor="background1"/>
          <w:sz w:val="28"/>
          <w:szCs w:val="28"/>
        </w:rPr>
        <w:t xml:space="preserve">r some it is seen as simply too complicated to be </w:t>
      </w:r>
      <w:r w:rsidR="00ED4377" w:rsidRPr="009C3D33">
        <w:rPr>
          <w:color w:val="FFFFFF" w:themeColor="background1"/>
          <w:sz w:val="28"/>
          <w:szCs w:val="28"/>
        </w:rPr>
        <w:t xml:space="preserve">helpful </w:t>
      </w:r>
      <w:r w:rsidR="00E32AF5" w:rsidRPr="009C3D33">
        <w:rPr>
          <w:color w:val="FFFFFF" w:themeColor="background1"/>
          <w:sz w:val="28"/>
          <w:szCs w:val="28"/>
        </w:rPr>
        <w:t xml:space="preserve">and there are accessibility issues. </w:t>
      </w:r>
    </w:p>
    <w:p w14:paraId="26C6C2AF" w14:textId="4788642C" w:rsidR="00BC5343" w:rsidRPr="007349BC" w:rsidRDefault="00C336F8" w:rsidP="007349BC">
      <w:pPr>
        <w:shd w:val="clear" w:color="auto" w:fill="004F6B" w:themeFill="text2"/>
        <w:jc w:val="center"/>
        <w:rPr>
          <w:b/>
          <w:bCs/>
          <w:color w:val="FFFFFF" w:themeColor="background1"/>
          <w:sz w:val="28"/>
          <w:szCs w:val="28"/>
        </w:rPr>
      </w:pPr>
      <w:r w:rsidRPr="009C3D33">
        <w:rPr>
          <w:color w:val="FFFFFF" w:themeColor="background1"/>
          <w:sz w:val="28"/>
          <w:szCs w:val="28"/>
        </w:rPr>
        <w:t>C</w:t>
      </w:r>
      <w:r w:rsidR="00ED4377" w:rsidRPr="009C3D33">
        <w:rPr>
          <w:color w:val="FFFFFF" w:themeColor="background1"/>
          <w:sz w:val="28"/>
          <w:szCs w:val="28"/>
        </w:rPr>
        <w:t>ould</w:t>
      </w:r>
      <w:r w:rsidRPr="009C3D33">
        <w:rPr>
          <w:color w:val="FFFFFF" w:themeColor="background1"/>
          <w:sz w:val="28"/>
          <w:szCs w:val="28"/>
        </w:rPr>
        <w:t xml:space="preserve"> more be done to educate both current and potential new users?</w:t>
      </w:r>
      <w:r w:rsidR="0039776A">
        <w:rPr>
          <w:b/>
          <w:bCs/>
          <w:color w:val="FFFFFF" w:themeColor="background1"/>
          <w:sz w:val="28"/>
          <w:szCs w:val="28"/>
        </w:rPr>
        <w:t xml:space="preserve"> Contact Healthwatch Surrey for more </w:t>
      </w:r>
      <w:r w:rsidR="00247F3C">
        <w:rPr>
          <w:b/>
          <w:bCs/>
          <w:color w:val="FFFFFF" w:themeColor="background1"/>
          <w:sz w:val="28"/>
          <w:szCs w:val="28"/>
        </w:rPr>
        <w:t xml:space="preserve">information on engaging with and </w:t>
      </w:r>
      <w:r w:rsidR="00AD0719">
        <w:rPr>
          <w:b/>
          <w:bCs/>
          <w:color w:val="FFFFFF" w:themeColor="background1"/>
          <w:sz w:val="28"/>
          <w:szCs w:val="28"/>
        </w:rPr>
        <w:t>inform</w:t>
      </w:r>
      <w:r w:rsidR="00247F3C">
        <w:rPr>
          <w:b/>
          <w:bCs/>
          <w:color w:val="FFFFFF" w:themeColor="background1"/>
          <w:sz w:val="28"/>
          <w:szCs w:val="28"/>
        </w:rPr>
        <w:t>ing local communities.</w:t>
      </w:r>
      <w:r w:rsidR="00EC0AE0">
        <w:rPr>
          <w:b/>
          <w:bCs/>
          <w:color w:val="FFFFFF" w:themeColor="background1"/>
          <w:sz w:val="28"/>
          <w:szCs w:val="28"/>
        </w:rPr>
        <w:t xml:space="preserve"> </w:t>
      </w:r>
      <w:r w:rsidRPr="002D5549">
        <w:rPr>
          <w:b/>
          <w:bCs/>
          <w:color w:val="FFFFFF" w:themeColor="background1"/>
          <w:sz w:val="28"/>
          <w:szCs w:val="28"/>
        </w:rPr>
        <w:t xml:space="preserve"> </w:t>
      </w:r>
    </w:p>
    <w:sectPr w:rsidR="00BC5343" w:rsidRPr="007349BC" w:rsidSect="00FE732E">
      <w:headerReference w:type="default" r:id="rId16"/>
      <w:footerReference w:type="default" r:id="rId17"/>
      <w:pgSz w:w="11906" w:h="16838"/>
      <w:pgMar w:top="720" w:right="720" w:bottom="720" w:left="72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7F83" w14:textId="77777777" w:rsidR="00BE711E" w:rsidRDefault="00BE711E" w:rsidP="00810BB9">
      <w:r>
        <w:separator/>
      </w:r>
    </w:p>
  </w:endnote>
  <w:endnote w:type="continuationSeparator" w:id="0">
    <w:p w14:paraId="4A987075" w14:textId="77777777" w:rsidR="00BE711E" w:rsidRDefault="00BE711E" w:rsidP="00810BB9">
      <w:r>
        <w:continuationSeparator/>
      </w:r>
    </w:p>
  </w:endnote>
  <w:endnote w:type="continuationNotice" w:id="1">
    <w:p w14:paraId="25DB76F3" w14:textId="77777777" w:rsidR="00BE711E" w:rsidRDefault="00BE7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FB74" w14:textId="24C49220" w:rsidR="006E06AA" w:rsidRDefault="00AF2F58">
    <w:pPr>
      <w:pStyle w:val="Footer"/>
      <w:jc w:val="right"/>
    </w:pPr>
    <w:r w:rsidRPr="006434C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7CCC62D" wp14:editId="7B6FFB87">
              <wp:simplePos x="0" y="0"/>
              <wp:positionH relativeFrom="column">
                <wp:posOffset>-198120</wp:posOffset>
              </wp:positionH>
              <wp:positionV relativeFrom="paragraph">
                <wp:posOffset>189230</wp:posOffset>
              </wp:positionV>
              <wp:extent cx="39852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2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0CDAC" w14:textId="77777777" w:rsidR="00F053F0" w:rsidRPr="00AF2F58" w:rsidRDefault="00F053F0" w:rsidP="00AF2F58">
                          <w:pPr>
                            <w:pStyle w:val="Title"/>
                            <w:spacing w:after="0"/>
                            <w:jc w:val="left"/>
                            <w:rPr>
                              <w:b w:val="0"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F2F58">
                            <w:rPr>
                              <w:b w:val="0"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Loved, liked, or left alone? </w:t>
                          </w:r>
                        </w:p>
                        <w:p w14:paraId="4D3F2BE8" w14:textId="55B5AB9C" w:rsidR="00F053F0" w:rsidRPr="00AF2F58" w:rsidRDefault="00F053F0" w:rsidP="00AF2F58">
                          <w:pPr>
                            <w:pStyle w:val="Title"/>
                            <w:spacing w:after="0"/>
                            <w:jc w:val="left"/>
                            <w:rPr>
                              <w:b w:val="0"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F2F58">
                            <w:rPr>
                              <w:b w:val="0"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What people in Surrey really think of the NHS </w:t>
                          </w:r>
                          <w:r w:rsidR="00AF2F58" w:rsidRPr="00AF2F58">
                            <w:rPr>
                              <w:b w:val="0"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 w:rsidRPr="00AF2F58">
                            <w:rPr>
                              <w:b w:val="0"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pp</w:t>
                          </w:r>
                        </w:p>
                        <w:p w14:paraId="6F247D0A" w14:textId="1A899787" w:rsidR="00AA7EF2" w:rsidRPr="00AF2F58" w:rsidRDefault="00AA7EF2" w:rsidP="00AF2F58">
                          <w:pPr>
                            <w:rPr>
                              <w:bCs/>
                              <w:color w:val="FFFFFF" w:themeColor="background1"/>
                            </w:rPr>
                          </w:pPr>
                          <w:r w:rsidRPr="00AF2F58">
                            <w:rPr>
                              <w:bCs/>
                              <w:color w:val="FFFFFF" w:themeColor="background1"/>
                            </w:rPr>
                            <w:t>February 2</w:t>
                          </w:r>
                          <w:r w:rsidR="00227B2A" w:rsidRPr="00AF2F58">
                            <w:rPr>
                              <w:bCs/>
                              <w:color w:val="FFFFFF" w:themeColor="background1"/>
                            </w:rPr>
                            <w:t>0</w:t>
                          </w:r>
                          <w:r w:rsidRPr="00AF2F58">
                            <w:rPr>
                              <w:bCs/>
                              <w:color w:val="FFFFFF" w:themeColor="background1"/>
                            </w:rPr>
                            <w:t>26</w:t>
                          </w:r>
                        </w:p>
                        <w:p w14:paraId="2A14C4FE" w14:textId="4609391C" w:rsidR="00F053F0" w:rsidRPr="00F053F0" w:rsidRDefault="00F053F0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CCC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6pt;margin-top:14.9pt;width:313.8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" filled="f" stroked="f">
              <v:textbox style="mso-fit-shape-to-text:t">
                <w:txbxContent>
                  <w:p w14:paraId="6AE0CDAC" w14:textId="77777777" w:rsidR="00F053F0" w:rsidRPr="00AF2F58" w:rsidRDefault="00F053F0" w:rsidP="00AF2F58">
                    <w:pPr>
                      <w:pStyle w:val="Title"/>
                      <w:spacing w:after="0"/>
                      <w:jc w:val="left"/>
                      <w:rPr>
                        <w:b w:val="0"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AF2F58">
                      <w:rPr>
                        <w:b w:val="0"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Loved, liked, or left alone? </w:t>
                    </w:r>
                  </w:p>
                  <w:p w14:paraId="4D3F2BE8" w14:textId="55B5AB9C" w:rsidR="00F053F0" w:rsidRPr="00AF2F58" w:rsidRDefault="00F053F0" w:rsidP="00AF2F58">
                    <w:pPr>
                      <w:pStyle w:val="Title"/>
                      <w:spacing w:after="0"/>
                      <w:jc w:val="left"/>
                      <w:rPr>
                        <w:b w:val="0"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AF2F58">
                      <w:rPr>
                        <w:b w:val="0"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What people in Surrey really think of the NHS </w:t>
                    </w:r>
                    <w:r w:rsidR="00AF2F58" w:rsidRPr="00AF2F58">
                      <w:rPr>
                        <w:b w:val="0"/>
                        <w:bCs/>
                        <w:color w:val="FFFFFF" w:themeColor="background1"/>
                        <w:sz w:val="24"/>
                        <w:szCs w:val="24"/>
                      </w:rPr>
                      <w:t>A</w:t>
                    </w:r>
                    <w:r w:rsidRPr="00AF2F58">
                      <w:rPr>
                        <w:b w:val="0"/>
                        <w:bCs/>
                        <w:color w:val="FFFFFF" w:themeColor="background1"/>
                        <w:sz w:val="24"/>
                        <w:szCs w:val="24"/>
                      </w:rPr>
                      <w:t>pp</w:t>
                    </w:r>
                  </w:p>
                  <w:p w14:paraId="6F247D0A" w14:textId="1A899787" w:rsidR="00AA7EF2" w:rsidRPr="00AF2F58" w:rsidRDefault="00AA7EF2" w:rsidP="00AF2F58">
                    <w:pPr>
                      <w:rPr>
                        <w:bCs/>
                        <w:color w:val="FFFFFF" w:themeColor="background1"/>
                      </w:rPr>
                    </w:pPr>
                    <w:r w:rsidRPr="00AF2F58">
                      <w:rPr>
                        <w:bCs/>
                        <w:color w:val="FFFFFF" w:themeColor="background1"/>
                      </w:rPr>
                      <w:t>February 2</w:t>
                    </w:r>
                    <w:r w:rsidR="00227B2A" w:rsidRPr="00AF2F58">
                      <w:rPr>
                        <w:bCs/>
                        <w:color w:val="FFFFFF" w:themeColor="background1"/>
                      </w:rPr>
                      <w:t>0</w:t>
                    </w:r>
                    <w:r w:rsidRPr="00AF2F58">
                      <w:rPr>
                        <w:bCs/>
                        <w:color w:val="FFFFFF" w:themeColor="background1"/>
                      </w:rPr>
                      <w:t>26</w:t>
                    </w:r>
                  </w:p>
                  <w:p w14:paraId="2A14C4FE" w14:textId="4609391C" w:rsidR="00F053F0" w:rsidRPr="00F053F0" w:rsidRDefault="00F053F0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DF9">
      <w:rPr>
        <w:noProof/>
      </w:rPr>
      <w:drawing>
        <wp:anchor distT="0" distB="0" distL="114300" distR="114300" simplePos="0" relativeHeight="251658241" behindDoc="0" locked="0" layoutInCell="1" allowOverlap="1" wp14:anchorId="5A12292E" wp14:editId="466E6D1B">
          <wp:simplePos x="0" y="0"/>
          <wp:positionH relativeFrom="page">
            <wp:posOffset>-274320</wp:posOffset>
          </wp:positionH>
          <wp:positionV relativeFrom="paragraph">
            <wp:posOffset>247015</wp:posOffset>
          </wp:positionV>
          <wp:extent cx="7941285" cy="645789"/>
          <wp:effectExtent l="0" t="0" r="0" b="2540"/>
          <wp:wrapNone/>
          <wp:docPr id="12" name="Picture 12" descr="Blue banner in the footer with pink and green curves. Within the banner are the report title and page numb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banner in the footer with pink and green curves. Within the banner are the report title and page number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158"/>
                  <a:stretch/>
                </pic:blipFill>
                <pic:spPr bwMode="auto">
                  <a:xfrm>
                    <a:off x="0" y="0"/>
                    <a:ext cx="7941285" cy="645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454900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60496CB4" w14:textId="188AED76" w:rsidR="00810BB9" w:rsidRDefault="00C46DF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7DB0075" wp14:editId="47AD4199">
              <wp:simplePos x="0" y="0"/>
              <wp:positionH relativeFrom="page">
                <wp:posOffset>6012180</wp:posOffset>
              </wp:positionH>
              <wp:positionV relativeFrom="paragraph">
                <wp:posOffset>82550</wp:posOffset>
              </wp:positionV>
              <wp:extent cx="1287780" cy="1404620"/>
              <wp:effectExtent l="0" t="0" r="0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8325707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EAE5639" w14:textId="77777777" w:rsidR="00C46DF9" w:rsidRPr="00C46DF9" w:rsidRDefault="00C46DF9" w:rsidP="00D644EE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8A44FE">
                                <w:rPr>
                                  <w:color w:val="FFFFFF" w:themeColor="background1"/>
                                </w:rPr>
                                <w:t xml:space="preserve">Page 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1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  <w:r w:rsidRPr="008A44FE">
                                <w:rPr>
                                  <w:color w:val="FFFFFF" w:themeColor="background1"/>
                                </w:rPr>
                                <w:t xml:space="preserve"> of 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NUMPAGES  </w:instrTex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B0075" id="_x0000_s1027" type="#_x0000_t202" style="position:absolute;margin-left:473.4pt;margin-top:6.5pt;width:101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" filled="f" stroked="f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id w:val="83257074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EAE5639" w14:textId="77777777" w:rsidR="00C46DF9" w:rsidRPr="00C46DF9" w:rsidRDefault="00C46DF9" w:rsidP="00D644EE">
                        <w:pPr>
                          <w:rPr>
                            <w:color w:val="FFFFFF" w:themeColor="background1"/>
                          </w:rPr>
                        </w:pPr>
                        <w:r w:rsidRPr="008A44FE">
                          <w:rPr>
                            <w:color w:val="FFFFFF" w:themeColor="background1"/>
                          </w:rPr>
                          <w:t xml:space="preserve">Page 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instrText xml:space="preserve"> PAGE </w:instrTex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1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  <w:r w:rsidRPr="008A44FE">
                          <w:rPr>
                            <w:color w:val="FFFFFF" w:themeColor="background1"/>
                          </w:rPr>
                          <w:t xml:space="preserve"> of 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instrText xml:space="preserve"> NUMPAGES  </w:instrTex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8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3722" w14:textId="77777777" w:rsidR="00BE711E" w:rsidRDefault="00BE711E" w:rsidP="00810BB9">
      <w:r>
        <w:separator/>
      </w:r>
    </w:p>
  </w:footnote>
  <w:footnote w:type="continuationSeparator" w:id="0">
    <w:p w14:paraId="6AF5BAB6" w14:textId="77777777" w:rsidR="00BE711E" w:rsidRDefault="00BE711E" w:rsidP="00810BB9">
      <w:r>
        <w:continuationSeparator/>
      </w:r>
    </w:p>
  </w:footnote>
  <w:footnote w:type="continuationNotice" w:id="1">
    <w:p w14:paraId="1BBEF1CD" w14:textId="77777777" w:rsidR="00BE711E" w:rsidRDefault="00BE7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1F3A" w14:textId="7D8922C9" w:rsidR="0009774D" w:rsidRDefault="0009774D" w:rsidP="00AF2F58">
    <w:pPr>
      <w:pStyle w:val="Header"/>
      <w:pBdr>
        <w:bottom w:val="single" w:sz="8" w:space="1" w:color="96DF46" w:themeColor="accent3"/>
      </w:pBdr>
      <w:jc w:val="right"/>
    </w:pPr>
    <w:r>
      <w:rPr>
        <w:noProof/>
      </w:rPr>
      <w:drawing>
        <wp:inline distT="0" distB="0" distL="0" distR="0" wp14:anchorId="036B6876" wp14:editId="110863F2">
          <wp:extent cx="1958340" cy="472306"/>
          <wp:effectExtent l="0" t="0" r="3810" b="4445"/>
          <wp:docPr id="10" name="Picture 10" descr="Healthwatch Sur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lthwatch Surr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72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61F3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6pt;height:467.6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7F02D3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F7176"/>
    <w:multiLevelType w:val="hybridMultilevel"/>
    <w:tmpl w:val="0EB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3915"/>
    <w:multiLevelType w:val="hybridMultilevel"/>
    <w:tmpl w:val="44CCD11C"/>
    <w:lvl w:ilvl="0" w:tplc="F2F687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B23"/>
    <w:multiLevelType w:val="hybridMultilevel"/>
    <w:tmpl w:val="E4A2DFD4"/>
    <w:lvl w:ilvl="0" w:tplc="C44A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8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3076"/>
    <w:multiLevelType w:val="hybridMultilevel"/>
    <w:tmpl w:val="A1A47B2E"/>
    <w:lvl w:ilvl="0" w:tplc="052CAF80">
      <w:start w:val="1"/>
      <w:numFmt w:val="bullet"/>
      <w:pStyle w:val="ListBullet-pink"/>
      <w:lvlText w:val=""/>
      <w:lvlJc w:val="left"/>
      <w:pPr>
        <w:ind w:left="360" w:hanging="360"/>
      </w:pPr>
      <w:rPr>
        <w:rFonts w:ascii="Symbol" w:hAnsi="Symbol" w:hint="default"/>
        <w:color w:val="C318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7F2152"/>
    <w:multiLevelType w:val="hybridMultilevel"/>
    <w:tmpl w:val="0AE4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61EF"/>
    <w:multiLevelType w:val="hybridMultilevel"/>
    <w:tmpl w:val="9DB483B8"/>
    <w:lvl w:ilvl="0" w:tplc="C44A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87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8DF"/>
    <w:multiLevelType w:val="multilevel"/>
    <w:tmpl w:val="15B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C1607"/>
    <w:multiLevelType w:val="hybridMultilevel"/>
    <w:tmpl w:val="F4840CE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BA8F20C">
      <w:numFmt w:val="bullet"/>
      <w:lvlText w:val="•"/>
      <w:lvlJc w:val="left"/>
      <w:pPr>
        <w:ind w:left="1848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B0D4A7F"/>
    <w:multiLevelType w:val="hybridMultilevel"/>
    <w:tmpl w:val="7062C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38596F"/>
    <w:multiLevelType w:val="hybridMultilevel"/>
    <w:tmpl w:val="CD44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C29CB"/>
    <w:multiLevelType w:val="hybridMultilevel"/>
    <w:tmpl w:val="29E48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77962"/>
    <w:multiLevelType w:val="hybridMultilevel"/>
    <w:tmpl w:val="BAE8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84D85C">
      <w:numFmt w:val="bullet"/>
      <w:lvlText w:val="•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293284">
    <w:abstractNumId w:val="8"/>
  </w:num>
  <w:num w:numId="2" w16cid:durableId="697319535">
    <w:abstractNumId w:val="2"/>
  </w:num>
  <w:num w:numId="3" w16cid:durableId="1783838624">
    <w:abstractNumId w:val="0"/>
  </w:num>
  <w:num w:numId="4" w16cid:durableId="2102337394">
    <w:abstractNumId w:val="3"/>
  </w:num>
  <w:num w:numId="5" w16cid:durableId="1365671041">
    <w:abstractNumId w:val="4"/>
  </w:num>
  <w:num w:numId="6" w16cid:durableId="1067921037">
    <w:abstractNumId w:val="12"/>
  </w:num>
  <w:num w:numId="7" w16cid:durableId="306862147">
    <w:abstractNumId w:val="9"/>
  </w:num>
  <w:num w:numId="8" w16cid:durableId="1108085124">
    <w:abstractNumId w:val="6"/>
  </w:num>
  <w:num w:numId="9" w16cid:durableId="958805838">
    <w:abstractNumId w:val="7"/>
  </w:num>
  <w:num w:numId="10" w16cid:durableId="475991708">
    <w:abstractNumId w:val="1"/>
  </w:num>
  <w:num w:numId="11" w16cid:durableId="1481189402">
    <w:abstractNumId w:val="5"/>
  </w:num>
  <w:num w:numId="12" w16cid:durableId="1318538040">
    <w:abstractNumId w:val="10"/>
  </w:num>
  <w:num w:numId="13" w16cid:durableId="155412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6"/>
    <w:rsid w:val="00002479"/>
    <w:rsid w:val="00006F09"/>
    <w:rsid w:val="00013E61"/>
    <w:rsid w:val="0002082F"/>
    <w:rsid w:val="00053592"/>
    <w:rsid w:val="0005714F"/>
    <w:rsid w:val="000615A1"/>
    <w:rsid w:val="00065649"/>
    <w:rsid w:val="000659AF"/>
    <w:rsid w:val="00065B98"/>
    <w:rsid w:val="000663FF"/>
    <w:rsid w:val="00087669"/>
    <w:rsid w:val="00095222"/>
    <w:rsid w:val="00096A6A"/>
    <w:rsid w:val="0009774D"/>
    <w:rsid w:val="00097779"/>
    <w:rsid w:val="000A1739"/>
    <w:rsid w:val="000A2FE3"/>
    <w:rsid w:val="000A533C"/>
    <w:rsid w:val="000A6BE5"/>
    <w:rsid w:val="000B5B17"/>
    <w:rsid w:val="000B767D"/>
    <w:rsid w:val="000C3873"/>
    <w:rsid w:val="000C3DF5"/>
    <w:rsid w:val="000D3CC7"/>
    <w:rsid w:val="000E31A3"/>
    <w:rsid w:val="000F161B"/>
    <w:rsid w:val="000F3EBB"/>
    <w:rsid w:val="00100172"/>
    <w:rsid w:val="00103DD4"/>
    <w:rsid w:val="0010697F"/>
    <w:rsid w:val="001121E7"/>
    <w:rsid w:val="00112A47"/>
    <w:rsid w:val="00130EC6"/>
    <w:rsid w:val="001319D2"/>
    <w:rsid w:val="001357C2"/>
    <w:rsid w:val="001363EA"/>
    <w:rsid w:val="00136C33"/>
    <w:rsid w:val="00141AC2"/>
    <w:rsid w:val="00142FD7"/>
    <w:rsid w:val="00153CE9"/>
    <w:rsid w:val="00162328"/>
    <w:rsid w:val="00162419"/>
    <w:rsid w:val="00165B6E"/>
    <w:rsid w:val="0017763E"/>
    <w:rsid w:val="00192028"/>
    <w:rsid w:val="00192363"/>
    <w:rsid w:val="00192FBA"/>
    <w:rsid w:val="001963CC"/>
    <w:rsid w:val="00196493"/>
    <w:rsid w:val="001B18E1"/>
    <w:rsid w:val="001B2640"/>
    <w:rsid w:val="001B418D"/>
    <w:rsid w:val="001C19E4"/>
    <w:rsid w:val="001C3BEF"/>
    <w:rsid w:val="001C7591"/>
    <w:rsid w:val="001D0575"/>
    <w:rsid w:val="001D451F"/>
    <w:rsid w:val="001D4848"/>
    <w:rsid w:val="001E2BA8"/>
    <w:rsid w:val="001E371C"/>
    <w:rsid w:val="0020377A"/>
    <w:rsid w:val="00207B26"/>
    <w:rsid w:val="002105ED"/>
    <w:rsid w:val="00213466"/>
    <w:rsid w:val="00223B97"/>
    <w:rsid w:val="00223D58"/>
    <w:rsid w:val="00224A2F"/>
    <w:rsid w:val="00227B2A"/>
    <w:rsid w:val="00231046"/>
    <w:rsid w:val="00236625"/>
    <w:rsid w:val="00241344"/>
    <w:rsid w:val="00244E9E"/>
    <w:rsid w:val="0024647D"/>
    <w:rsid w:val="0024709C"/>
    <w:rsid w:val="00247F3C"/>
    <w:rsid w:val="00250ED9"/>
    <w:rsid w:val="00253B35"/>
    <w:rsid w:val="00254CB6"/>
    <w:rsid w:val="00256ED7"/>
    <w:rsid w:val="002610D3"/>
    <w:rsid w:val="00261ED1"/>
    <w:rsid w:val="00263547"/>
    <w:rsid w:val="00270E91"/>
    <w:rsid w:val="00273001"/>
    <w:rsid w:val="002779F5"/>
    <w:rsid w:val="0028111A"/>
    <w:rsid w:val="002823CE"/>
    <w:rsid w:val="00284DF9"/>
    <w:rsid w:val="002850F3"/>
    <w:rsid w:val="00292CD9"/>
    <w:rsid w:val="00294C13"/>
    <w:rsid w:val="00295D71"/>
    <w:rsid w:val="002A3FD3"/>
    <w:rsid w:val="002A5C77"/>
    <w:rsid w:val="002B203B"/>
    <w:rsid w:val="002B32C7"/>
    <w:rsid w:val="002B3B46"/>
    <w:rsid w:val="002B7F7B"/>
    <w:rsid w:val="002C0679"/>
    <w:rsid w:val="002D0102"/>
    <w:rsid w:val="002D1DBC"/>
    <w:rsid w:val="002D5549"/>
    <w:rsid w:val="002D588D"/>
    <w:rsid w:val="002E1487"/>
    <w:rsid w:val="002E58BD"/>
    <w:rsid w:val="002F36C6"/>
    <w:rsid w:val="002F42CF"/>
    <w:rsid w:val="002F43BB"/>
    <w:rsid w:val="00307B8C"/>
    <w:rsid w:val="00310334"/>
    <w:rsid w:val="00311C45"/>
    <w:rsid w:val="003144A9"/>
    <w:rsid w:val="00314CDD"/>
    <w:rsid w:val="00315C97"/>
    <w:rsid w:val="00324AC0"/>
    <w:rsid w:val="003331CF"/>
    <w:rsid w:val="00341292"/>
    <w:rsid w:val="00347FEB"/>
    <w:rsid w:val="0035049B"/>
    <w:rsid w:val="00361F51"/>
    <w:rsid w:val="00367A7D"/>
    <w:rsid w:val="00373E21"/>
    <w:rsid w:val="00374B91"/>
    <w:rsid w:val="0037549D"/>
    <w:rsid w:val="00376EA8"/>
    <w:rsid w:val="003773AF"/>
    <w:rsid w:val="003774A3"/>
    <w:rsid w:val="003840AD"/>
    <w:rsid w:val="00384139"/>
    <w:rsid w:val="00385C2C"/>
    <w:rsid w:val="0039776A"/>
    <w:rsid w:val="003A7B22"/>
    <w:rsid w:val="003B14CE"/>
    <w:rsid w:val="003C02B9"/>
    <w:rsid w:val="003C29DB"/>
    <w:rsid w:val="003C2F25"/>
    <w:rsid w:val="003C57B7"/>
    <w:rsid w:val="003D17CC"/>
    <w:rsid w:val="003D7DED"/>
    <w:rsid w:val="003E0ED3"/>
    <w:rsid w:val="003E1A12"/>
    <w:rsid w:val="003E7337"/>
    <w:rsid w:val="003F112E"/>
    <w:rsid w:val="003F192C"/>
    <w:rsid w:val="003F1F33"/>
    <w:rsid w:val="003F7F2A"/>
    <w:rsid w:val="00400359"/>
    <w:rsid w:val="00402283"/>
    <w:rsid w:val="0040413C"/>
    <w:rsid w:val="00413D57"/>
    <w:rsid w:val="0041440A"/>
    <w:rsid w:val="00427CCE"/>
    <w:rsid w:val="00432B52"/>
    <w:rsid w:val="00445EE6"/>
    <w:rsid w:val="00456D71"/>
    <w:rsid w:val="00460AA0"/>
    <w:rsid w:val="00463C86"/>
    <w:rsid w:val="00470317"/>
    <w:rsid w:val="00470911"/>
    <w:rsid w:val="00471DF8"/>
    <w:rsid w:val="004749F9"/>
    <w:rsid w:val="00476386"/>
    <w:rsid w:val="00486C09"/>
    <w:rsid w:val="004A0D84"/>
    <w:rsid w:val="004A4C43"/>
    <w:rsid w:val="004A4C71"/>
    <w:rsid w:val="004A5E13"/>
    <w:rsid w:val="004A604E"/>
    <w:rsid w:val="004B0B8C"/>
    <w:rsid w:val="004B28C8"/>
    <w:rsid w:val="004C1522"/>
    <w:rsid w:val="004C2AC5"/>
    <w:rsid w:val="004C5A63"/>
    <w:rsid w:val="004D0E83"/>
    <w:rsid w:val="004D266E"/>
    <w:rsid w:val="004D4551"/>
    <w:rsid w:val="004D5FDB"/>
    <w:rsid w:val="004D7798"/>
    <w:rsid w:val="004D7B54"/>
    <w:rsid w:val="004E3BC2"/>
    <w:rsid w:val="004E6372"/>
    <w:rsid w:val="004E6EA4"/>
    <w:rsid w:val="004F1204"/>
    <w:rsid w:val="004F45A6"/>
    <w:rsid w:val="00502187"/>
    <w:rsid w:val="00512647"/>
    <w:rsid w:val="00516E97"/>
    <w:rsid w:val="00517856"/>
    <w:rsid w:val="00522A79"/>
    <w:rsid w:val="005258D8"/>
    <w:rsid w:val="00533E9E"/>
    <w:rsid w:val="00534700"/>
    <w:rsid w:val="00535764"/>
    <w:rsid w:val="00537554"/>
    <w:rsid w:val="0054121C"/>
    <w:rsid w:val="005430F3"/>
    <w:rsid w:val="0055109F"/>
    <w:rsid w:val="00554FD5"/>
    <w:rsid w:val="00561BFB"/>
    <w:rsid w:val="005717E6"/>
    <w:rsid w:val="00587D5F"/>
    <w:rsid w:val="00592B3B"/>
    <w:rsid w:val="00595D2E"/>
    <w:rsid w:val="00597F58"/>
    <w:rsid w:val="005A15FA"/>
    <w:rsid w:val="005A16F9"/>
    <w:rsid w:val="005A2B6E"/>
    <w:rsid w:val="005A6120"/>
    <w:rsid w:val="005A7F09"/>
    <w:rsid w:val="005B0802"/>
    <w:rsid w:val="005B0981"/>
    <w:rsid w:val="005D080E"/>
    <w:rsid w:val="005D554C"/>
    <w:rsid w:val="005E03B2"/>
    <w:rsid w:val="005E5873"/>
    <w:rsid w:val="005E5F68"/>
    <w:rsid w:val="005F2E2A"/>
    <w:rsid w:val="005F4D4D"/>
    <w:rsid w:val="00601A70"/>
    <w:rsid w:val="00607C63"/>
    <w:rsid w:val="00611C87"/>
    <w:rsid w:val="006266E4"/>
    <w:rsid w:val="00631E54"/>
    <w:rsid w:val="00632BB0"/>
    <w:rsid w:val="00635BA9"/>
    <w:rsid w:val="0064318B"/>
    <w:rsid w:val="00644A68"/>
    <w:rsid w:val="00646A59"/>
    <w:rsid w:val="00657420"/>
    <w:rsid w:val="00663254"/>
    <w:rsid w:val="00663BF1"/>
    <w:rsid w:val="006663C5"/>
    <w:rsid w:val="00680679"/>
    <w:rsid w:val="00691B0E"/>
    <w:rsid w:val="0069523B"/>
    <w:rsid w:val="006A0CFA"/>
    <w:rsid w:val="006A68FA"/>
    <w:rsid w:val="006B129D"/>
    <w:rsid w:val="006B3809"/>
    <w:rsid w:val="006B4898"/>
    <w:rsid w:val="006B51B5"/>
    <w:rsid w:val="006B58B1"/>
    <w:rsid w:val="006B7E6D"/>
    <w:rsid w:val="006C0622"/>
    <w:rsid w:val="006C1D75"/>
    <w:rsid w:val="006C5BE5"/>
    <w:rsid w:val="006C7594"/>
    <w:rsid w:val="006C7C47"/>
    <w:rsid w:val="006D07F9"/>
    <w:rsid w:val="006D0DB9"/>
    <w:rsid w:val="006D274A"/>
    <w:rsid w:val="006D4C85"/>
    <w:rsid w:val="006D4F2C"/>
    <w:rsid w:val="006D597E"/>
    <w:rsid w:val="006E06AA"/>
    <w:rsid w:val="006E6CA2"/>
    <w:rsid w:val="006F119C"/>
    <w:rsid w:val="006F7CE0"/>
    <w:rsid w:val="00700DAC"/>
    <w:rsid w:val="00701C5C"/>
    <w:rsid w:val="00702CBF"/>
    <w:rsid w:val="007031EF"/>
    <w:rsid w:val="00703842"/>
    <w:rsid w:val="00705249"/>
    <w:rsid w:val="0070576E"/>
    <w:rsid w:val="007072C3"/>
    <w:rsid w:val="007072E3"/>
    <w:rsid w:val="00713801"/>
    <w:rsid w:val="00715CCB"/>
    <w:rsid w:val="0071746C"/>
    <w:rsid w:val="00730752"/>
    <w:rsid w:val="007349BC"/>
    <w:rsid w:val="00747C0E"/>
    <w:rsid w:val="00752D8A"/>
    <w:rsid w:val="00754104"/>
    <w:rsid w:val="00756CCB"/>
    <w:rsid w:val="007639F9"/>
    <w:rsid w:val="007656C7"/>
    <w:rsid w:val="00766F4F"/>
    <w:rsid w:val="00794668"/>
    <w:rsid w:val="00795F45"/>
    <w:rsid w:val="0079722A"/>
    <w:rsid w:val="007A3596"/>
    <w:rsid w:val="007A70C8"/>
    <w:rsid w:val="007B4E49"/>
    <w:rsid w:val="007E191E"/>
    <w:rsid w:val="007E51B8"/>
    <w:rsid w:val="007E520E"/>
    <w:rsid w:val="007E53BC"/>
    <w:rsid w:val="007E78C6"/>
    <w:rsid w:val="007F096D"/>
    <w:rsid w:val="007F2F08"/>
    <w:rsid w:val="00801D27"/>
    <w:rsid w:val="008102E4"/>
    <w:rsid w:val="00810BB9"/>
    <w:rsid w:val="00810DCF"/>
    <w:rsid w:val="00812248"/>
    <w:rsid w:val="008128F3"/>
    <w:rsid w:val="00812B72"/>
    <w:rsid w:val="00815437"/>
    <w:rsid w:val="0081645E"/>
    <w:rsid w:val="00816B15"/>
    <w:rsid w:val="008208BD"/>
    <w:rsid w:val="00820D7C"/>
    <w:rsid w:val="008210FA"/>
    <w:rsid w:val="0082235D"/>
    <w:rsid w:val="0082397D"/>
    <w:rsid w:val="00830081"/>
    <w:rsid w:val="008346B2"/>
    <w:rsid w:val="00835F30"/>
    <w:rsid w:val="00844D8F"/>
    <w:rsid w:val="00847EC9"/>
    <w:rsid w:val="00853BEB"/>
    <w:rsid w:val="00853E0C"/>
    <w:rsid w:val="00857074"/>
    <w:rsid w:val="00860B8C"/>
    <w:rsid w:val="00861A85"/>
    <w:rsid w:val="0086405F"/>
    <w:rsid w:val="008676C1"/>
    <w:rsid w:val="00867B25"/>
    <w:rsid w:val="00867D95"/>
    <w:rsid w:val="008738C4"/>
    <w:rsid w:val="00887D71"/>
    <w:rsid w:val="0089742A"/>
    <w:rsid w:val="008A0DE4"/>
    <w:rsid w:val="008B5552"/>
    <w:rsid w:val="008B60E6"/>
    <w:rsid w:val="008B682A"/>
    <w:rsid w:val="008B702F"/>
    <w:rsid w:val="008B7698"/>
    <w:rsid w:val="008C1440"/>
    <w:rsid w:val="008C6806"/>
    <w:rsid w:val="008D1B4B"/>
    <w:rsid w:val="008D60D1"/>
    <w:rsid w:val="008D74A9"/>
    <w:rsid w:val="008E4E73"/>
    <w:rsid w:val="008E6AA1"/>
    <w:rsid w:val="008E7930"/>
    <w:rsid w:val="008F10F5"/>
    <w:rsid w:val="008F5806"/>
    <w:rsid w:val="008F7E23"/>
    <w:rsid w:val="00901F5A"/>
    <w:rsid w:val="00907929"/>
    <w:rsid w:val="00910A76"/>
    <w:rsid w:val="00913D6A"/>
    <w:rsid w:val="00914B50"/>
    <w:rsid w:val="00915C80"/>
    <w:rsid w:val="009240C5"/>
    <w:rsid w:val="0092437B"/>
    <w:rsid w:val="00924825"/>
    <w:rsid w:val="00930A3B"/>
    <w:rsid w:val="009346F8"/>
    <w:rsid w:val="00936089"/>
    <w:rsid w:val="00936F7A"/>
    <w:rsid w:val="00942763"/>
    <w:rsid w:val="009542D3"/>
    <w:rsid w:val="009554FA"/>
    <w:rsid w:val="00960272"/>
    <w:rsid w:val="0096132E"/>
    <w:rsid w:val="00964E13"/>
    <w:rsid w:val="00965686"/>
    <w:rsid w:val="009741C8"/>
    <w:rsid w:val="00981FA8"/>
    <w:rsid w:val="00986532"/>
    <w:rsid w:val="00987737"/>
    <w:rsid w:val="0099099B"/>
    <w:rsid w:val="00992293"/>
    <w:rsid w:val="009936D5"/>
    <w:rsid w:val="00995F33"/>
    <w:rsid w:val="009B1510"/>
    <w:rsid w:val="009B3FCE"/>
    <w:rsid w:val="009B5BD6"/>
    <w:rsid w:val="009C041E"/>
    <w:rsid w:val="009C0AC8"/>
    <w:rsid w:val="009C3D33"/>
    <w:rsid w:val="009D27DE"/>
    <w:rsid w:val="009D4FA3"/>
    <w:rsid w:val="009D60E0"/>
    <w:rsid w:val="009D719D"/>
    <w:rsid w:val="009F210F"/>
    <w:rsid w:val="00A04206"/>
    <w:rsid w:val="00A1062C"/>
    <w:rsid w:val="00A13A5C"/>
    <w:rsid w:val="00A13B4E"/>
    <w:rsid w:val="00A2218E"/>
    <w:rsid w:val="00A2381E"/>
    <w:rsid w:val="00A44970"/>
    <w:rsid w:val="00A457BD"/>
    <w:rsid w:val="00A45CEE"/>
    <w:rsid w:val="00A46E96"/>
    <w:rsid w:val="00A509A2"/>
    <w:rsid w:val="00A5122A"/>
    <w:rsid w:val="00A518C9"/>
    <w:rsid w:val="00A53ACA"/>
    <w:rsid w:val="00A60545"/>
    <w:rsid w:val="00A60691"/>
    <w:rsid w:val="00A65F0C"/>
    <w:rsid w:val="00A72AD5"/>
    <w:rsid w:val="00A91321"/>
    <w:rsid w:val="00A965EA"/>
    <w:rsid w:val="00AA1589"/>
    <w:rsid w:val="00AA3838"/>
    <w:rsid w:val="00AA5E27"/>
    <w:rsid w:val="00AA7EF2"/>
    <w:rsid w:val="00AB7CF5"/>
    <w:rsid w:val="00AD0688"/>
    <w:rsid w:val="00AD0719"/>
    <w:rsid w:val="00AD1D8C"/>
    <w:rsid w:val="00AD22DE"/>
    <w:rsid w:val="00AD3AC3"/>
    <w:rsid w:val="00AE089E"/>
    <w:rsid w:val="00AE50E6"/>
    <w:rsid w:val="00AF1D44"/>
    <w:rsid w:val="00AF2F58"/>
    <w:rsid w:val="00AF3198"/>
    <w:rsid w:val="00AF4C64"/>
    <w:rsid w:val="00AF4D6D"/>
    <w:rsid w:val="00AF68E2"/>
    <w:rsid w:val="00B13654"/>
    <w:rsid w:val="00B1402C"/>
    <w:rsid w:val="00B162E8"/>
    <w:rsid w:val="00B20D90"/>
    <w:rsid w:val="00B21DF7"/>
    <w:rsid w:val="00B22309"/>
    <w:rsid w:val="00B3271A"/>
    <w:rsid w:val="00B336D5"/>
    <w:rsid w:val="00B34378"/>
    <w:rsid w:val="00B3517D"/>
    <w:rsid w:val="00B36C43"/>
    <w:rsid w:val="00B36CD0"/>
    <w:rsid w:val="00B40D88"/>
    <w:rsid w:val="00B40F14"/>
    <w:rsid w:val="00B46D4A"/>
    <w:rsid w:val="00B51BF7"/>
    <w:rsid w:val="00B525BE"/>
    <w:rsid w:val="00B53216"/>
    <w:rsid w:val="00B55464"/>
    <w:rsid w:val="00B5794A"/>
    <w:rsid w:val="00B6087F"/>
    <w:rsid w:val="00B67BA0"/>
    <w:rsid w:val="00B70198"/>
    <w:rsid w:val="00B855E5"/>
    <w:rsid w:val="00B9119B"/>
    <w:rsid w:val="00B94188"/>
    <w:rsid w:val="00B95765"/>
    <w:rsid w:val="00BA20DD"/>
    <w:rsid w:val="00BA4669"/>
    <w:rsid w:val="00BC0B86"/>
    <w:rsid w:val="00BC5343"/>
    <w:rsid w:val="00BC5483"/>
    <w:rsid w:val="00BD1F5D"/>
    <w:rsid w:val="00BD1F92"/>
    <w:rsid w:val="00BE711E"/>
    <w:rsid w:val="00BE7701"/>
    <w:rsid w:val="00BF0EB3"/>
    <w:rsid w:val="00BF4ED7"/>
    <w:rsid w:val="00BF5A6D"/>
    <w:rsid w:val="00BF5F81"/>
    <w:rsid w:val="00C01E0F"/>
    <w:rsid w:val="00C049BA"/>
    <w:rsid w:val="00C07ECC"/>
    <w:rsid w:val="00C266A4"/>
    <w:rsid w:val="00C269AD"/>
    <w:rsid w:val="00C2701A"/>
    <w:rsid w:val="00C31145"/>
    <w:rsid w:val="00C3262C"/>
    <w:rsid w:val="00C336F8"/>
    <w:rsid w:val="00C40300"/>
    <w:rsid w:val="00C40DF4"/>
    <w:rsid w:val="00C45A4D"/>
    <w:rsid w:val="00C46818"/>
    <w:rsid w:val="00C46DF9"/>
    <w:rsid w:val="00C51104"/>
    <w:rsid w:val="00C52F53"/>
    <w:rsid w:val="00C54D7C"/>
    <w:rsid w:val="00C5565F"/>
    <w:rsid w:val="00C61495"/>
    <w:rsid w:val="00C66340"/>
    <w:rsid w:val="00C744F5"/>
    <w:rsid w:val="00C765FF"/>
    <w:rsid w:val="00C81703"/>
    <w:rsid w:val="00C82B9D"/>
    <w:rsid w:val="00C848A8"/>
    <w:rsid w:val="00C85507"/>
    <w:rsid w:val="00C86886"/>
    <w:rsid w:val="00C87343"/>
    <w:rsid w:val="00CA5C8F"/>
    <w:rsid w:val="00CA6B3F"/>
    <w:rsid w:val="00CA73D5"/>
    <w:rsid w:val="00CB004D"/>
    <w:rsid w:val="00CB2A2B"/>
    <w:rsid w:val="00CB2B73"/>
    <w:rsid w:val="00CB4A04"/>
    <w:rsid w:val="00CB66D9"/>
    <w:rsid w:val="00CC11A5"/>
    <w:rsid w:val="00CC27B2"/>
    <w:rsid w:val="00CC6A2D"/>
    <w:rsid w:val="00CD27F9"/>
    <w:rsid w:val="00CD7DC5"/>
    <w:rsid w:val="00CE0FA0"/>
    <w:rsid w:val="00D00C7B"/>
    <w:rsid w:val="00D04FA4"/>
    <w:rsid w:val="00D06F89"/>
    <w:rsid w:val="00D16C4C"/>
    <w:rsid w:val="00D17595"/>
    <w:rsid w:val="00D211B9"/>
    <w:rsid w:val="00D23892"/>
    <w:rsid w:val="00D26B79"/>
    <w:rsid w:val="00D275AB"/>
    <w:rsid w:val="00D36D7A"/>
    <w:rsid w:val="00D54640"/>
    <w:rsid w:val="00D644EE"/>
    <w:rsid w:val="00D676A0"/>
    <w:rsid w:val="00D7162A"/>
    <w:rsid w:val="00D75798"/>
    <w:rsid w:val="00D75B06"/>
    <w:rsid w:val="00D75F5F"/>
    <w:rsid w:val="00D77233"/>
    <w:rsid w:val="00D772B9"/>
    <w:rsid w:val="00D80B62"/>
    <w:rsid w:val="00D82729"/>
    <w:rsid w:val="00D82C81"/>
    <w:rsid w:val="00D92EEC"/>
    <w:rsid w:val="00D9313F"/>
    <w:rsid w:val="00D97942"/>
    <w:rsid w:val="00DA056B"/>
    <w:rsid w:val="00DA3476"/>
    <w:rsid w:val="00DA5E52"/>
    <w:rsid w:val="00DA6273"/>
    <w:rsid w:val="00DC6625"/>
    <w:rsid w:val="00DD1447"/>
    <w:rsid w:val="00DD1772"/>
    <w:rsid w:val="00DD1D76"/>
    <w:rsid w:val="00DD7F81"/>
    <w:rsid w:val="00DE0010"/>
    <w:rsid w:val="00DE0F84"/>
    <w:rsid w:val="00DE2B8B"/>
    <w:rsid w:val="00DE3EE4"/>
    <w:rsid w:val="00DF2846"/>
    <w:rsid w:val="00DF7D78"/>
    <w:rsid w:val="00E071A2"/>
    <w:rsid w:val="00E101FC"/>
    <w:rsid w:val="00E122D8"/>
    <w:rsid w:val="00E176D8"/>
    <w:rsid w:val="00E27508"/>
    <w:rsid w:val="00E32AF5"/>
    <w:rsid w:val="00E54941"/>
    <w:rsid w:val="00E54A1F"/>
    <w:rsid w:val="00E54F4A"/>
    <w:rsid w:val="00E62DD5"/>
    <w:rsid w:val="00E637B9"/>
    <w:rsid w:val="00E65B08"/>
    <w:rsid w:val="00E6642D"/>
    <w:rsid w:val="00E71207"/>
    <w:rsid w:val="00E72C6F"/>
    <w:rsid w:val="00E75A90"/>
    <w:rsid w:val="00E773E5"/>
    <w:rsid w:val="00E827A2"/>
    <w:rsid w:val="00E8577F"/>
    <w:rsid w:val="00E87C1E"/>
    <w:rsid w:val="00EB57D5"/>
    <w:rsid w:val="00EB6762"/>
    <w:rsid w:val="00EC0AE0"/>
    <w:rsid w:val="00EC1E75"/>
    <w:rsid w:val="00EC7EF6"/>
    <w:rsid w:val="00ED1135"/>
    <w:rsid w:val="00ED28F5"/>
    <w:rsid w:val="00ED4377"/>
    <w:rsid w:val="00F0044D"/>
    <w:rsid w:val="00F0242B"/>
    <w:rsid w:val="00F02D73"/>
    <w:rsid w:val="00F053F0"/>
    <w:rsid w:val="00F10EC3"/>
    <w:rsid w:val="00F119DE"/>
    <w:rsid w:val="00F12577"/>
    <w:rsid w:val="00F133DE"/>
    <w:rsid w:val="00F253F1"/>
    <w:rsid w:val="00F3323B"/>
    <w:rsid w:val="00F34246"/>
    <w:rsid w:val="00F41851"/>
    <w:rsid w:val="00F549A4"/>
    <w:rsid w:val="00F62A0D"/>
    <w:rsid w:val="00F63C91"/>
    <w:rsid w:val="00F72F46"/>
    <w:rsid w:val="00F800D5"/>
    <w:rsid w:val="00F80A10"/>
    <w:rsid w:val="00F90C14"/>
    <w:rsid w:val="00F926B3"/>
    <w:rsid w:val="00F94855"/>
    <w:rsid w:val="00FA04B3"/>
    <w:rsid w:val="00FA1197"/>
    <w:rsid w:val="00FA4DBA"/>
    <w:rsid w:val="00FA6E15"/>
    <w:rsid w:val="00FD0310"/>
    <w:rsid w:val="00FD32B2"/>
    <w:rsid w:val="00FD3546"/>
    <w:rsid w:val="00FD7494"/>
    <w:rsid w:val="00FE1EFC"/>
    <w:rsid w:val="00FE2DFB"/>
    <w:rsid w:val="00FE36E2"/>
    <w:rsid w:val="00FE3769"/>
    <w:rsid w:val="00FE4542"/>
    <w:rsid w:val="00FE5FC3"/>
    <w:rsid w:val="00FE732E"/>
    <w:rsid w:val="00FF098C"/>
    <w:rsid w:val="00FF1BD3"/>
    <w:rsid w:val="07C519D6"/>
    <w:rsid w:val="0C4FE931"/>
    <w:rsid w:val="0DEC3047"/>
    <w:rsid w:val="134C2BF4"/>
    <w:rsid w:val="13A31397"/>
    <w:rsid w:val="236031C6"/>
    <w:rsid w:val="283DCBD1"/>
    <w:rsid w:val="3C775E32"/>
    <w:rsid w:val="3CEA5755"/>
    <w:rsid w:val="43D1E63E"/>
    <w:rsid w:val="44A89E2C"/>
    <w:rsid w:val="45250880"/>
    <w:rsid w:val="4635AB00"/>
    <w:rsid w:val="471F1CBF"/>
    <w:rsid w:val="47859406"/>
    <w:rsid w:val="47F21694"/>
    <w:rsid w:val="4A993EF4"/>
    <w:rsid w:val="4E282C00"/>
    <w:rsid w:val="4F9AA9B8"/>
    <w:rsid w:val="4FF91CED"/>
    <w:rsid w:val="56A49ADE"/>
    <w:rsid w:val="58ECDEC1"/>
    <w:rsid w:val="5E0836CD"/>
    <w:rsid w:val="705A69E4"/>
    <w:rsid w:val="7432C301"/>
    <w:rsid w:val="74CCEF97"/>
    <w:rsid w:val="77499579"/>
    <w:rsid w:val="795503AB"/>
    <w:rsid w:val="7C2A4FFC"/>
    <w:rsid w:val="7F4B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4F82B"/>
  <w15:chartTrackingRefBased/>
  <w15:docId w15:val="{A3DA7D4C-CFD8-41DE-8141-7753D304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2E"/>
    <w:pPr>
      <w:spacing w:after="0" w:line="240" w:lineRule="auto"/>
    </w:pPr>
    <w:rPr>
      <w:rFonts w:ascii="Poppins" w:hAnsi="Poppi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32E"/>
    <w:pPr>
      <w:keepNext/>
      <w:keepLines/>
      <w:spacing w:after="80"/>
      <w:outlineLvl w:val="0"/>
    </w:pPr>
    <w:rPr>
      <w:rFonts w:eastAsiaTheme="majorEastAsia" w:cstheme="majorBidi"/>
      <w:b/>
      <w:color w:val="004F6B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32E"/>
    <w:pPr>
      <w:keepNext/>
      <w:keepLines/>
      <w:outlineLvl w:val="1"/>
    </w:pPr>
    <w:rPr>
      <w:rFonts w:eastAsiaTheme="majorEastAsia" w:cstheme="majorBidi"/>
      <w:b/>
      <w:color w:val="004F6B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1FC"/>
    <w:pPr>
      <w:keepNext/>
      <w:keepLines/>
      <w:spacing w:before="40"/>
      <w:outlineLvl w:val="2"/>
    </w:pPr>
    <w:rPr>
      <w:rFonts w:eastAsiaTheme="majorEastAsia" w:cstheme="majorBidi"/>
      <w:b/>
      <w:color w:val="004F6B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FC"/>
    <w:pPr>
      <w:keepNext/>
      <w:keepLines/>
      <w:spacing w:before="40"/>
      <w:outlineLvl w:val="3"/>
    </w:pPr>
    <w:rPr>
      <w:rFonts w:eastAsiaTheme="majorEastAsia" w:cstheme="majorBidi"/>
      <w:b/>
      <w:iCs/>
      <w:color w:val="004F6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32E"/>
    <w:rPr>
      <w:rFonts w:ascii="Poppins" w:eastAsiaTheme="majorEastAsia" w:hAnsi="Poppins" w:cstheme="majorBidi"/>
      <w:b/>
      <w:color w:val="004F6B" w:themeColor="text2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732E"/>
    <w:rPr>
      <w:rFonts w:ascii="Poppins" w:eastAsiaTheme="majorEastAsia" w:hAnsi="Poppins" w:cstheme="majorBidi"/>
      <w:b/>
      <w:color w:val="004F6B" w:themeColor="text2"/>
      <w:sz w:val="28"/>
      <w:szCs w:val="32"/>
    </w:rPr>
  </w:style>
  <w:style w:type="paragraph" w:styleId="NoSpacing">
    <w:name w:val="No Spacing"/>
    <w:uiPriority w:val="1"/>
    <w:rsid w:val="00815437"/>
    <w:pPr>
      <w:spacing w:before="120" w:after="120" w:line="240" w:lineRule="auto"/>
    </w:pPr>
    <w:rPr>
      <w:rFonts w:ascii="Poppins" w:hAnsi="Poppin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BB9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B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10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BB9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810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BB9"/>
    <w:rPr>
      <w:rFonts w:ascii="Century Gothic" w:hAnsi="Century Gothic"/>
    </w:rPr>
  </w:style>
  <w:style w:type="paragraph" w:styleId="Title">
    <w:name w:val="Title"/>
    <w:basedOn w:val="Normal"/>
    <w:next w:val="Normal"/>
    <w:link w:val="TitleChar"/>
    <w:uiPriority w:val="10"/>
    <w:qFormat/>
    <w:rsid w:val="00FE732E"/>
    <w:pPr>
      <w:spacing w:after="80"/>
      <w:contextualSpacing/>
      <w:jc w:val="center"/>
    </w:pPr>
    <w:rPr>
      <w:rFonts w:eastAsiaTheme="majorEastAsia" w:cstheme="majorBidi"/>
      <w:b/>
      <w:color w:val="004F6B" w:themeColor="text2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2E"/>
    <w:rPr>
      <w:rFonts w:ascii="Poppins" w:eastAsiaTheme="majorEastAsia" w:hAnsi="Poppins" w:cstheme="majorBidi"/>
      <w:b/>
      <w:color w:val="004F6B" w:themeColor="text2"/>
      <w:kern w:val="28"/>
      <w:sz w:val="32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F36C6"/>
    <w:pPr>
      <w:ind w:left="862" w:right="862"/>
    </w:pPr>
    <w:rPr>
      <w:iCs/>
      <w:color w:val="004F6B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F36C6"/>
    <w:rPr>
      <w:rFonts w:ascii="Poppins" w:hAnsi="Poppins"/>
      <w:iCs/>
      <w:color w:val="004F6B" w:themeColor="text2"/>
      <w:sz w:val="24"/>
    </w:rPr>
  </w:style>
  <w:style w:type="paragraph" w:styleId="ListParagraph">
    <w:name w:val="List Paragraph"/>
    <w:basedOn w:val="Normal"/>
    <w:uiPriority w:val="34"/>
    <w:qFormat/>
    <w:rsid w:val="00D7162A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7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3E5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3E5"/>
    <w:rPr>
      <w:rFonts w:ascii="Poppins" w:hAnsi="Poppins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53E0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565F"/>
    <w:pPr>
      <w:spacing w:after="100"/>
    </w:pPr>
    <w:rPr>
      <w:color w:val="004F6B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9B3FC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F0242B"/>
    <w:rPr>
      <w:rFonts w:ascii="Poppins" w:hAnsi="Poppins"/>
      <w:color w:val="A81563" w:themeColor="hyperlink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01FC"/>
    <w:rPr>
      <w:rFonts w:ascii="Poppins" w:eastAsiaTheme="majorEastAsia" w:hAnsi="Poppins" w:cstheme="majorBidi"/>
      <w:b/>
      <w:color w:val="004F6B" w:themeColor="text2"/>
      <w:sz w:val="28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92CD9"/>
    <w:pPr>
      <w:spacing w:after="100"/>
      <w:ind w:left="440"/>
    </w:pPr>
  </w:style>
  <w:style w:type="paragraph" w:customStyle="1" w:styleId="Default">
    <w:name w:val="Default"/>
    <w:rsid w:val="00FE2DFB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2B8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A68"/>
    <w:pPr>
      <w:numPr>
        <w:ilvl w:val="1"/>
      </w:numPr>
      <w:jc w:val="center"/>
    </w:pPr>
    <w:rPr>
      <w:rFonts w:eastAsiaTheme="minorEastAsia"/>
      <w:b/>
      <w:color w:val="004F6B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A68"/>
    <w:rPr>
      <w:rFonts w:ascii="Poppins" w:eastAsiaTheme="minorEastAsia" w:hAnsi="Poppins"/>
      <w:b/>
      <w:color w:val="004F6B" w:themeColor="text2"/>
      <w:sz w:val="28"/>
    </w:rPr>
  </w:style>
  <w:style w:type="paragraph" w:customStyle="1" w:styleId="Attribution">
    <w:name w:val="Attribution"/>
    <w:basedOn w:val="Quote"/>
    <w:link w:val="AttributionChar"/>
    <w:qFormat/>
    <w:rsid w:val="00CC6A2D"/>
    <w:rPr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FC"/>
    <w:rPr>
      <w:rFonts w:ascii="Poppins" w:eastAsiaTheme="majorEastAsia" w:hAnsi="Poppins" w:cstheme="majorBidi"/>
      <w:b/>
      <w:iCs/>
      <w:color w:val="004F6B" w:themeColor="text2"/>
      <w:sz w:val="24"/>
    </w:rPr>
  </w:style>
  <w:style w:type="character" w:customStyle="1" w:styleId="AttributionChar">
    <w:name w:val="Attribution Char"/>
    <w:basedOn w:val="QuoteChar"/>
    <w:link w:val="Attribution"/>
    <w:rsid w:val="00CC6A2D"/>
    <w:rPr>
      <w:rFonts w:ascii="Poppins" w:hAnsi="Poppins"/>
      <w:b/>
      <w:iCs/>
      <w:color w:val="004F6B" w:themeColor="text2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2A"/>
    <w:pPr>
      <w:pBdr>
        <w:top w:val="single" w:sz="4" w:space="10" w:color="004F6B" w:themeColor="accent1"/>
        <w:bottom w:val="single" w:sz="4" w:space="10" w:color="004F6B" w:themeColor="accent1"/>
      </w:pBdr>
      <w:spacing w:before="360" w:after="360"/>
      <w:ind w:left="864" w:right="864"/>
    </w:pPr>
    <w:rPr>
      <w:iCs/>
      <w:color w:val="004F6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2A"/>
    <w:rPr>
      <w:rFonts w:ascii="Poppins" w:hAnsi="Poppins"/>
      <w:iCs/>
      <w:color w:val="004F6B" w:themeColor="text2"/>
      <w:sz w:val="24"/>
    </w:rPr>
  </w:style>
  <w:style w:type="paragraph" w:styleId="ListBullet">
    <w:name w:val="List Bullet"/>
    <w:basedOn w:val="Normal"/>
    <w:uiPriority w:val="99"/>
    <w:unhideWhenUsed/>
    <w:qFormat/>
    <w:rsid w:val="00D7162A"/>
    <w:pPr>
      <w:numPr>
        <w:numId w:val="3"/>
      </w:numPr>
      <w:contextualSpacing/>
    </w:pPr>
  </w:style>
  <w:style w:type="paragraph" w:customStyle="1" w:styleId="ListBullet-pink">
    <w:name w:val="List Bullet - pink"/>
    <w:basedOn w:val="Attribution"/>
    <w:link w:val="ListBullet-pinkChar"/>
    <w:qFormat/>
    <w:rsid w:val="007B4E49"/>
    <w:pPr>
      <w:numPr>
        <w:numId w:val="5"/>
      </w:numPr>
    </w:pPr>
    <w:rPr>
      <w:b w:val="0"/>
      <w:lang w:val="en-US"/>
    </w:rPr>
  </w:style>
  <w:style w:type="character" w:customStyle="1" w:styleId="ListBullet-pinkChar">
    <w:name w:val="List Bullet - pink Char"/>
    <w:basedOn w:val="AttributionChar"/>
    <w:link w:val="ListBullet-pink"/>
    <w:rsid w:val="007B4E49"/>
    <w:rPr>
      <w:rFonts w:ascii="Poppins" w:hAnsi="Poppins"/>
      <w:b w:val="0"/>
      <w:iCs/>
      <w:color w:val="004F6B" w:themeColor="text2"/>
      <w:sz w:val="24"/>
      <w:lang w:val="en-US"/>
    </w:rPr>
  </w:style>
  <w:style w:type="character" w:styleId="Strong">
    <w:name w:val="Strong"/>
    <w:basedOn w:val="DefaultParagraphFont"/>
    <w:uiPriority w:val="22"/>
    <w:qFormat/>
    <w:rsid w:val="00644A68"/>
    <w:rPr>
      <w:rFonts w:ascii="Poppins" w:hAnsi="Poppins"/>
      <w:b/>
      <w:bCs/>
    </w:rPr>
  </w:style>
  <w:style w:type="paragraph" w:customStyle="1" w:styleId="attribution0">
    <w:name w:val="attribution"/>
    <w:basedOn w:val="Normal"/>
    <w:link w:val="attributionChar0"/>
    <w:rsid w:val="0041440A"/>
    <w:pPr>
      <w:widowControl w:val="0"/>
      <w:autoSpaceDE w:val="0"/>
      <w:autoSpaceDN w:val="0"/>
      <w:spacing w:line="232" w:lineRule="auto"/>
      <w:ind w:left="720" w:right="16"/>
    </w:pPr>
    <w:rPr>
      <w:rFonts w:eastAsia="Poppins" w:cs="Poppins"/>
      <w:b/>
      <w:color w:val="000000" w:themeColor="text1"/>
      <w:w w:val="95"/>
      <w:sz w:val="20"/>
      <w:szCs w:val="20"/>
    </w:rPr>
  </w:style>
  <w:style w:type="character" w:customStyle="1" w:styleId="attributionChar0">
    <w:name w:val="attribution Char"/>
    <w:basedOn w:val="DefaultParagraphFont"/>
    <w:link w:val="attribution0"/>
    <w:rsid w:val="0041440A"/>
    <w:rPr>
      <w:rFonts w:ascii="Poppins" w:eastAsia="Poppins" w:hAnsi="Poppins" w:cs="Poppins"/>
      <w:b/>
      <w:color w:val="000000" w:themeColor="text1"/>
      <w:w w:val="95"/>
      <w:sz w:val="20"/>
      <w:szCs w:val="20"/>
    </w:rPr>
  </w:style>
  <w:style w:type="table" w:styleId="TableGridLight">
    <w:name w:val="Grid Table Light"/>
    <w:basedOn w:val="TableNormal"/>
    <w:uiPriority w:val="40"/>
    <w:rsid w:val="004144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2B3B46"/>
    <w:rPr>
      <w:rFonts w:ascii="Poppins" w:hAnsi="Poppins"/>
      <w:b/>
      <w:i w:val="0"/>
      <w:iCs/>
      <w:color w:val="004F6B" w:themeColor="text2"/>
      <w:sz w:val="24"/>
    </w:rPr>
  </w:style>
  <w:style w:type="table" w:styleId="PlainTable1">
    <w:name w:val="Plain Table 1"/>
    <w:basedOn w:val="TableNormal"/>
    <w:uiPriority w:val="41"/>
    <w:rsid w:val="00810DC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810DCF"/>
    <w:pPr>
      <w:spacing w:after="0" w:line="240" w:lineRule="auto"/>
    </w:pPr>
    <w:tblPr>
      <w:tblStyleRowBandSize w:val="1"/>
      <w:tblStyleColBandSize w:val="1"/>
      <w:tblBorders>
        <w:top w:val="single" w:sz="4" w:space="0" w:color="F08BC0" w:themeColor="accent2" w:themeTint="99"/>
        <w:left w:val="single" w:sz="4" w:space="0" w:color="F08BC0" w:themeColor="accent2" w:themeTint="99"/>
        <w:bottom w:val="single" w:sz="4" w:space="0" w:color="F08BC0" w:themeColor="accent2" w:themeTint="99"/>
        <w:right w:val="single" w:sz="4" w:space="0" w:color="F08BC0" w:themeColor="accent2" w:themeTint="99"/>
        <w:insideH w:val="single" w:sz="4" w:space="0" w:color="F08BC0" w:themeColor="accent2" w:themeTint="99"/>
        <w:insideV w:val="single" w:sz="4" w:space="0" w:color="F08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E97" w:themeColor="accent2"/>
          <w:left w:val="single" w:sz="4" w:space="0" w:color="E73E97" w:themeColor="accent2"/>
          <w:bottom w:val="single" w:sz="4" w:space="0" w:color="E73E97" w:themeColor="accent2"/>
          <w:right w:val="single" w:sz="4" w:space="0" w:color="E73E97" w:themeColor="accent2"/>
          <w:insideH w:val="nil"/>
          <w:insideV w:val="nil"/>
        </w:tcBorders>
        <w:shd w:val="clear" w:color="auto" w:fill="E73E97" w:themeFill="accent2"/>
      </w:tcPr>
    </w:tblStylePr>
    <w:tblStylePr w:type="lastRow">
      <w:rPr>
        <w:b/>
        <w:bCs/>
      </w:rPr>
      <w:tblPr/>
      <w:tcPr>
        <w:tcBorders>
          <w:top w:val="double" w:sz="4" w:space="0" w:color="E73E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EA" w:themeFill="accent2" w:themeFillTint="33"/>
      </w:tcPr>
    </w:tblStylePr>
    <w:tblStylePr w:type="band1Horz">
      <w:tblPr/>
      <w:tcPr>
        <w:shd w:val="clear" w:color="auto" w:fill="FAD8E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healthwatchsurrey.co.uk/report/2025-10-10/digital-divide-october-202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yRodd\Healthwatch%20Surrey\Luminus%20CIC%20-%20Communications\Templates\Document%20templates%20-%20Healthwatch%20Surrey\One%20pager%20summary%20template%20-%20July%202025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bbyRodd\AppData\Local\Microsoft\Windows\INetCache\Content.Outlook\6LB9U2B2\Smart%20Survey%20Charts%20templ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234227285068989"/>
          <c:y val="2.9251667672672295E-2"/>
          <c:w val="0.51823813740332036"/>
          <c:h val="0.870949933145149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Sheet1!$A$2:$A$15</c:f>
              <c:strCache>
                <c:ptCount val="14"/>
                <c:pt idx="0">
                  <c:v>Viewing my GP Health record </c:v>
                </c:pt>
                <c:pt idx="1">
                  <c:v>Ordering repeat prescriptions</c:v>
                </c:pt>
                <c:pt idx="2">
                  <c:v>Viewing messages from my GP surgery or hospital</c:v>
                </c:pt>
                <c:pt idx="3">
                  <c:v>Viewing hospital letters, appointments and referrals</c:v>
                </c:pt>
                <c:pt idx="4">
                  <c:v>Booking and managing appointments</c:v>
                </c:pt>
                <c:pt idx="5">
                  <c:v>Viewing hospital and specialist messages</c:v>
                </c:pt>
                <c:pt idx="6">
                  <c:v>Messaging my GP surgery</c:v>
                </c:pt>
                <c:pt idx="7">
                  <c:v>Accessing my NHS number</c:v>
                </c:pt>
                <c:pt idx="8">
                  <c:v>Accessing health information and advice</c:v>
                </c:pt>
                <c:pt idx="9">
                  <c:v>Accessing NHS 111 online </c:v>
                </c:pt>
                <c:pt idx="10">
                  <c:v>Setting my organ donation decision</c:v>
                </c:pt>
                <c:pt idx="11">
                  <c:v>Registering with a GP surgery </c:v>
                </c:pt>
                <c:pt idx="12">
                  <c:v>Accessing health services on behalf of someone I care for</c:v>
                </c:pt>
                <c:pt idx="13">
                  <c:v>Other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43</c:v>
                </c:pt>
                <c:pt idx="1">
                  <c:v>32</c:v>
                </c:pt>
                <c:pt idx="2">
                  <c:v>31</c:v>
                </c:pt>
                <c:pt idx="3">
                  <c:v>25</c:v>
                </c:pt>
                <c:pt idx="4">
                  <c:v>22</c:v>
                </c:pt>
                <c:pt idx="5">
                  <c:v>22</c:v>
                </c:pt>
                <c:pt idx="6">
                  <c:v>20</c:v>
                </c:pt>
                <c:pt idx="7">
                  <c:v>15</c:v>
                </c:pt>
                <c:pt idx="8">
                  <c:v>6</c:v>
                </c:pt>
                <c:pt idx="9">
                  <c:v>5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AD-41F9-B515-C2475DC09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38660688"/>
        <c:axId val="1538679888"/>
      </c:barChart>
      <c:catAx>
        <c:axId val="1538660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8679888"/>
        <c:crosses val="autoZero"/>
        <c:auto val="1"/>
        <c:lblAlgn val="ctr"/>
        <c:lblOffset val="100"/>
        <c:noMultiLvlLbl val="0"/>
      </c:catAx>
      <c:valAx>
        <c:axId val="1538679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866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4F6B"/>
      </a:dk2>
      <a:lt2>
        <a:srgbClr val="FFFFFF"/>
      </a:lt2>
      <a:accent1>
        <a:srgbClr val="004F6B"/>
      </a:accent1>
      <a:accent2>
        <a:srgbClr val="E73E97"/>
      </a:accent2>
      <a:accent3>
        <a:srgbClr val="96DF46"/>
      </a:accent3>
      <a:accent4>
        <a:srgbClr val="F9B93E"/>
      </a:accent4>
      <a:accent5>
        <a:srgbClr val="00B38C"/>
      </a:accent5>
      <a:accent6>
        <a:srgbClr val="7FCBEB"/>
      </a:accent6>
      <a:hlink>
        <a:srgbClr val="A81563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8af58-8a3a-464c-a5cc-8e32eeb236d9" xsi:nil="true"/>
    <lcf76f155ced4ddcb4097134ff3c332f xmlns="38442041-cd03-41af-b930-1f43f5f747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44832956C4A4E989A9D0D1F55E85E" ma:contentTypeVersion="13" ma:contentTypeDescription="Create a new document." ma:contentTypeScope="" ma:versionID="2803e0709f621060f7e98df9b48cae72">
  <xsd:schema xmlns:xsd="http://www.w3.org/2001/XMLSchema" xmlns:xs="http://www.w3.org/2001/XMLSchema" xmlns:p="http://schemas.microsoft.com/office/2006/metadata/properties" xmlns:ns2="38442041-cd03-41af-b930-1f43f5f7472a" xmlns:ns3="f818af58-8a3a-464c-a5cc-8e32eeb236d9" targetNamespace="http://schemas.microsoft.com/office/2006/metadata/properties" ma:root="true" ma:fieldsID="4d588759b1b0222c4848cbc115818294" ns2:_="" ns3:_="">
    <xsd:import namespace="38442041-cd03-41af-b930-1f43f5f7472a"/>
    <xsd:import namespace="f818af58-8a3a-464c-a5cc-8e32eeb23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42041-cd03-41af-b930-1f43f5f74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e6d622-e7df-453c-acb7-89b942b01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af58-8a3a-464c-a5cc-8e32eeb236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81b42-6528-4dbf-8291-e07480d8e4b0}" ma:internalName="TaxCatchAll" ma:showField="CatchAllData" ma:web="f818af58-8a3a-464c-a5cc-8e32eeb23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2C27F-0F2D-4B54-B0C2-BFC0FCE8B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A2CEC-5F0B-48FE-865B-F99EBDD9F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65DF1-CD0E-4C84-84B6-DB92383D1CD4}">
  <ds:schemaRefs>
    <ds:schemaRef ds:uri="http://schemas.microsoft.com/office/2006/metadata/properties"/>
    <ds:schemaRef ds:uri="http://schemas.microsoft.com/office/infopath/2007/PartnerControls"/>
    <ds:schemaRef ds:uri="f818af58-8a3a-464c-a5cc-8e32eeb236d9"/>
    <ds:schemaRef ds:uri="38442041-cd03-41af-b930-1f43f5f7472a"/>
  </ds:schemaRefs>
</ds:datastoreItem>
</file>

<file path=customXml/itemProps4.xml><?xml version="1.0" encoding="utf-8"?>
<ds:datastoreItem xmlns:ds="http://schemas.openxmlformats.org/officeDocument/2006/customXml" ds:itemID="{945DD14E-D654-463E-88AA-CD349E6D2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42041-cd03-41af-b930-1f43f5f7472a"/>
    <ds:schemaRef ds:uri="f818af58-8a3a-464c-a5cc-8e32eeb23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pager summary template - July 2025</Template>
  <TotalTime>1326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Rodd</dc:creator>
  <cp:keywords/>
  <dc:description/>
  <cp:lastModifiedBy>Vicky Rushworth</cp:lastModifiedBy>
  <cp:revision>153</cp:revision>
  <cp:lastPrinted>2022-09-21T13:21:00Z</cp:lastPrinted>
  <dcterms:created xsi:type="dcterms:W3CDTF">2026-02-04T14:43:00Z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74400</vt:r8>
  </property>
  <property fmtid="{D5CDD505-2E9C-101B-9397-08002B2CF9AE}" pid="4" name="ContentTypeId">
    <vt:lpwstr>0x01010024044832956C4A4E989A9D0D1F55E85E</vt:lpwstr>
  </property>
</Properties>
</file>