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972337" w14:textId="77777777" w:rsidR="00715CCB" w:rsidRPr="003A5436" w:rsidRDefault="00715CCB" w:rsidP="00715CCB">
      <w:pPr>
        <w:pStyle w:val="Title"/>
        <w:jc w:val="right"/>
      </w:pPr>
      <w:bookmarkStart w:id="0" w:name="_Hlk160657070"/>
      <w:bookmarkEnd w:id="0"/>
      <w:r w:rsidRPr="003A5436">
        <w:rPr>
          <w:noProof/>
        </w:rPr>
        <w:drawing>
          <wp:inline distT="0" distB="0" distL="0" distR="0" wp14:anchorId="2033D153" wp14:editId="563BECDA">
            <wp:extent cx="2170686" cy="543948"/>
            <wp:effectExtent l="0" t="0" r="1270" b="8890"/>
            <wp:docPr id="11" name="Picture 1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85514" cy="547664"/>
                    </a:xfrm>
                    <a:prstGeom prst="rect">
                      <a:avLst/>
                    </a:prstGeom>
                  </pic:spPr>
                </pic:pic>
              </a:graphicData>
            </a:graphic>
          </wp:inline>
        </w:drawing>
      </w:r>
    </w:p>
    <w:p w14:paraId="042EB3B3" w14:textId="77777777" w:rsidR="00715CCB" w:rsidRPr="003A5436" w:rsidRDefault="00715CCB" w:rsidP="00E830C1"/>
    <w:p w14:paraId="0EB08EC8" w14:textId="77777777" w:rsidR="00A45CEE" w:rsidRPr="003A5436" w:rsidRDefault="0041440A" w:rsidP="00715CCB">
      <w:pPr>
        <w:pStyle w:val="Title"/>
        <w:pBdr>
          <w:top w:val="single" w:sz="12" w:space="1" w:color="004F6B" w:themeColor="accent1"/>
          <w:bottom w:val="single" w:sz="12" w:space="1" w:color="004F6B" w:themeColor="accent1"/>
        </w:pBdr>
      </w:pPr>
      <w:r w:rsidRPr="003A5436">
        <w:t>Insight Bulletin</w:t>
      </w:r>
    </w:p>
    <w:p w14:paraId="26623D57" w14:textId="77777777" w:rsidR="0035049B" w:rsidRPr="00813D2E" w:rsidRDefault="0035049B" w:rsidP="00715CCB">
      <w:pPr>
        <w:pBdr>
          <w:top w:val="single" w:sz="12" w:space="1" w:color="004F6B" w:themeColor="accent1"/>
          <w:bottom w:val="single" w:sz="12" w:space="1" w:color="004F6B" w:themeColor="accent1"/>
        </w:pBdr>
        <w:rPr>
          <w:sz w:val="16"/>
          <w:szCs w:val="16"/>
        </w:rPr>
      </w:pPr>
    </w:p>
    <w:p w14:paraId="21D7EC4D" w14:textId="5E9D0ED0" w:rsidR="0041440A" w:rsidRPr="003A5436" w:rsidRDefault="00C00A20" w:rsidP="0041440A">
      <w:pPr>
        <w:pStyle w:val="Subtitle"/>
        <w:pBdr>
          <w:top w:val="single" w:sz="12" w:space="1" w:color="004F6B" w:themeColor="accent1"/>
          <w:bottom w:val="single" w:sz="12" w:space="1" w:color="004F6B" w:themeColor="accent1"/>
        </w:pBdr>
      </w:pPr>
      <w:r w:rsidRPr="003A5436">
        <w:t>March</w:t>
      </w:r>
      <w:r w:rsidR="00091402" w:rsidRPr="003A5436">
        <w:t xml:space="preserve"> 2024</w:t>
      </w:r>
    </w:p>
    <w:p w14:paraId="73911A90" w14:textId="77777777" w:rsidR="0041440A" w:rsidRPr="00E830C1" w:rsidRDefault="0041440A" w:rsidP="0041440A">
      <w:pPr>
        <w:rPr>
          <w:sz w:val="16"/>
          <w:szCs w:val="16"/>
        </w:rPr>
      </w:pPr>
    </w:p>
    <w:p w14:paraId="32D724C9" w14:textId="77777777" w:rsidR="003A5436" w:rsidRDefault="00B07CF8" w:rsidP="00813D2E">
      <w:pPr>
        <w:ind w:left="720"/>
        <w:jc w:val="both"/>
        <w:rPr>
          <w:color w:val="004F6B" w:themeColor="text2"/>
        </w:rPr>
      </w:pPr>
      <w:r w:rsidRPr="003A5436">
        <w:rPr>
          <w:noProof/>
        </w:rPr>
        <w:drawing>
          <wp:inline distT="0" distB="0" distL="0" distR="0" wp14:anchorId="1E9584B8" wp14:editId="2A2E7FD9">
            <wp:extent cx="377683" cy="468000"/>
            <wp:effectExtent l="0" t="0" r="3810" b="8255"/>
            <wp:docPr id="486665244" name="Picture 1" descr="A large speech mark, outlined in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665244" name="Picture 1" descr="A large speech mark, outlined in pink."/>
                    <pic:cNvPicPr/>
                  </pic:nvPicPr>
                  <pic:blipFill>
                    <a:blip r:embed="rId12"/>
                    <a:stretch>
                      <a:fillRect/>
                    </a:stretch>
                  </pic:blipFill>
                  <pic:spPr>
                    <a:xfrm>
                      <a:off x="0" y="0"/>
                      <a:ext cx="377683" cy="468000"/>
                    </a:xfrm>
                    <a:prstGeom prst="rect">
                      <a:avLst/>
                    </a:prstGeom>
                  </pic:spPr>
                </pic:pic>
              </a:graphicData>
            </a:graphic>
          </wp:inline>
        </w:drawing>
      </w:r>
    </w:p>
    <w:p w14:paraId="5BA71750" w14:textId="14E6C010" w:rsidR="003A5436" w:rsidRPr="003A5436" w:rsidRDefault="003A5436" w:rsidP="003A5436">
      <w:pPr>
        <w:pStyle w:val="Quote"/>
      </w:pPr>
      <w:r w:rsidRPr="003A5436">
        <w:t xml:space="preserve">“I have still not received an appointment so paid privately to have my moles checked and paid to have one removed which proved to be </w:t>
      </w:r>
      <w:proofErr w:type="spellStart"/>
      <w:proofErr w:type="gramStart"/>
      <w:r w:rsidRPr="003A5436">
        <w:t>pre cancerous</w:t>
      </w:r>
      <w:proofErr w:type="spellEnd"/>
      <w:proofErr w:type="gramEnd"/>
      <w:r w:rsidRPr="003A5436">
        <w:t xml:space="preserve">. I cannot afford to pay for another one which I have been advised to have removed. I still have not heard from my GP.” </w:t>
      </w:r>
    </w:p>
    <w:p w14:paraId="09D63012" w14:textId="76FA197B" w:rsidR="006D55DA" w:rsidRDefault="00B07CF8" w:rsidP="00E830C1">
      <w:pPr>
        <w:pStyle w:val="Quote"/>
        <w:jc w:val="right"/>
      </w:pPr>
      <w:r w:rsidRPr="003A5436">
        <w:rPr>
          <w:noProof/>
        </w:rPr>
        <w:drawing>
          <wp:inline distT="0" distB="0" distL="0" distR="0" wp14:anchorId="57CB8CDF" wp14:editId="36654027">
            <wp:extent cx="380889" cy="468000"/>
            <wp:effectExtent l="0" t="0" r="635" b="8255"/>
            <wp:docPr id="1648319734" name="Picture 1648319734" descr="A large speech mark, outlined i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19734" name="Picture 1648319734" descr="A large speech mark, outlined in green."/>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380889" cy="468000"/>
                    </a:xfrm>
                    <a:prstGeom prst="rect">
                      <a:avLst/>
                    </a:prstGeom>
                  </pic:spPr>
                </pic:pic>
              </a:graphicData>
            </a:graphic>
          </wp:inline>
        </w:drawing>
      </w:r>
    </w:p>
    <w:p w14:paraId="51C6DAFE" w14:textId="77777777" w:rsidR="00E830C1" w:rsidRPr="00E830C1" w:rsidRDefault="00E830C1" w:rsidP="00E830C1">
      <w:pPr>
        <w:rPr>
          <w:sz w:val="16"/>
          <w:szCs w:val="16"/>
        </w:rPr>
      </w:pPr>
    </w:p>
    <w:p w14:paraId="5EAFADAE" w14:textId="77777777" w:rsidR="0039214B" w:rsidRPr="003A5436" w:rsidRDefault="0039214B" w:rsidP="0039214B">
      <w:r w:rsidRPr="003A5436">
        <w:t>If you would like a paper copy of this document or require it in an alternative format, please get in touch with us.</w:t>
      </w:r>
    </w:p>
    <w:p w14:paraId="6EA384DA" w14:textId="24CC7F77" w:rsidR="00357965" w:rsidRPr="003A5436" w:rsidRDefault="00357965" w:rsidP="00E830C1"/>
    <w:p w14:paraId="06A8C62B" w14:textId="382E98AA" w:rsidR="00441C3D" w:rsidRPr="003A5436" w:rsidRDefault="00441C3D" w:rsidP="00991C46">
      <w:pPr>
        <w:pStyle w:val="Heading1"/>
      </w:pPr>
      <w:bookmarkStart w:id="1" w:name="_Toc160657879"/>
      <w:r w:rsidRPr="003A5436">
        <w:t>What have we been hearing about this month</w:t>
      </w:r>
      <w:r w:rsidR="00EE7D1D" w:rsidRPr="003A5436">
        <w:t>?</w:t>
      </w:r>
      <w:bookmarkEnd w:id="1"/>
    </w:p>
    <w:p w14:paraId="66BC514C" w14:textId="3565CA6D" w:rsidR="00BE2B66" w:rsidRPr="003A5436" w:rsidRDefault="00B07CF8" w:rsidP="00B07CF8">
      <w:r w:rsidRPr="003A5436">
        <w:t xml:space="preserve">This </w:t>
      </w:r>
      <w:r w:rsidR="008B248D" w:rsidRPr="003A5436">
        <w:t>Insight B</w:t>
      </w:r>
      <w:r w:rsidRPr="003A5436">
        <w:t>ulletin highlight</w:t>
      </w:r>
      <w:r w:rsidR="00E830C1">
        <w:t>s</w:t>
      </w:r>
      <w:r w:rsidRPr="003A5436">
        <w:t xml:space="preserve"> the t</w:t>
      </w:r>
      <w:r w:rsidR="004233DB" w:rsidRPr="003A5436">
        <w:t>hemes</w:t>
      </w:r>
      <w:r w:rsidR="0056629C" w:rsidRPr="003A5436">
        <w:t xml:space="preserve"> and </w:t>
      </w:r>
      <w:r w:rsidR="0014322C" w:rsidRPr="003A5436">
        <w:t xml:space="preserve">topics </w:t>
      </w:r>
      <w:r w:rsidRPr="003A5436">
        <w:t xml:space="preserve">we have been hearing </w:t>
      </w:r>
      <w:r w:rsidR="0014322C" w:rsidRPr="003A5436">
        <w:t xml:space="preserve">the most </w:t>
      </w:r>
      <w:r w:rsidRPr="003A5436">
        <w:t>about</w:t>
      </w:r>
      <w:r w:rsidR="00991C46" w:rsidRPr="003A5436">
        <w:t xml:space="preserve"> this month</w:t>
      </w:r>
      <w:r w:rsidR="00BE2B66" w:rsidRPr="003A5436">
        <w:t>:</w:t>
      </w:r>
    </w:p>
    <w:p w14:paraId="2D6EE645" w14:textId="0AC317AE" w:rsidR="00BE2B66" w:rsidRPr="003A5436" w:rsidRDefault="00525580" w:rsidP="009D2E10">
      <w:pPr>
        <w:pStyle w:val="ListBullet-pink"/>
        <w:rPr>
          <w:lang w:val="en-GB"/>
        </w:rPr>
      </w:pPr>
      <w:hyperlink w:anchor="_System_updates_positively" w:history="1">
        <w:r w:rsidRPr="003A5436">
          <w:rPr>
            <w:rStyle w:val="Hyperlink"/>
            <w:lang w:val="en-GB"/>
          </w:rPr>
          <w:t xml:space="preserve">System updates positively impacting patient experience </w:t>
        </w:r>
      </w:hyperlink>
      <w:r w:rsidRPr="003A5436">
        <w:rPr>
          <w:lang w:val="en-GB"/>
        </w:rPr>
        <w:t xml:space="preserve"> </w:t>
      </w:r>
    </w:p>
    <w:p w14:paraId="60434787" w14:textId="61CA3264" w:rsidR="007B3732" w:rsidRPr="003A5436" w:rsidRDefault="00CE2F2E" w:rsidP="009D2E10">
      <w:pPr>
        <w:pStyle w:val="ListBullet-pink"/>
        <w:rPr>
          <w:lang w:val="en-GB"/>
        </w:rPr>
      </w:pPr>
      <w:hyperlink w:anchor="_Long_waits_for" w:history="1">
        <w:r w:rsidRPr="00CE2F2E">
          <w:rPr>
            <w:rStyle w:val="Hyperlink"/>
          </w:rPr>
          <w:t>Long waits for GP practice appointments</w:t>
        </w:r>
      </w:hyperlink>
      <w:r w:rsidR="007B3732" w:rsidRPr="003A5436">
        <w:rPr>
          <w:lang w:val="en-GB"/>
        </w:rPr>
        <w:t xml:space="preserve"> </w:t>
      </w:r>
    </w:p>
    <w:p w14:paraId="130694CA" w14:textId="0ED9D43D" w:rsidR="007B3732" w:rsidRPr="003A5436" w:rsidRDefault="007B3732" w:rsidP="009D2E10">
      <w:pPr>
        <w:pStyle w:val="ListBullet-pink"/>
        <w:rPr>
          <w:lang w:val="en-GB"/>
        </w:rPr>
      </w:pPr>
      <w:hyperlink w:anchor="_Difficulty_obtaining_prescriptions" w:history="1">
        <w:r w:rsidRPr="003A5436">
          <w:rPr>
            <w:rStyle w:val="Hyperlink"/>
            <w:lang w:val="en-GB"/>
          </w:rPr>
          <w:t>Difficulty obtaining prescriptions causing unnecessary stress for</w:t>
        </w:r>
        <w:r w:rsidR="00E830C1">
          <w:rPr>
            <w:rStyle w:val="Hyperlink"/>
            <w:lang w:val="en-GB"/>
          </w:rPr>
          <w:t xml:space="preserve"> </w:t>
        </w:r>
        <w:r w:rsidRPr="003A5436">
          <w:rPr>
            <w:rStyle w:val="Hyperlink"/>
            <w:lang w:val="en-GB"/>
          </w:rPr>
          <w:t>many</w:t>
        </w:r>
      </w:hyperlink>
    </w:p>
    <w:p w14:paraId="72CADC02" w14:textId="60C6FD2D" w:rsidR="007B3732" w:rsidRPr="003A5436" w:rsidRDefault="007B3732" w:rsidP="009D2E10">
      <w:pPr>
        <w:pStyle w:val="ListBullet-pink"/>
        <w:rPr>
          <w:lang w:val="en-GB"/>
        </w:rPr>
      </w:pPr>
      <w:hyperlink w:anchor="_Lack_of_communication" w:history="1">
        <w:r w:rsidRPr="003A5436">
          <w:rPr>
            <w:rStyle w:val="Hyperlink"/>
            <w:lang w:val="en-GB"/>
          </w:rPr>
          <w:t>Lack of communication between services continues to impact patients</w:t>
        </w:r>
      </w:hyperlink>
    </w:p>
    <w:p w14:paraId="67A8DBFF" w14:textId="0283DCCD" w:rsidR="007B3732" w:rsidRPr="003A5436" w:rsidRDefault="007B3732" w:rsidP="009D2E10">
      <w:pPr>
        <w:pStyle w:val="ListBullet-pink"/>
        <w:rPr>
          <w:lang w:val="en-GB"/>
        </w:rPr>
      </w:pPr>
      <w:hyperlink w:anchor="_Are_all_services" w:history="1">
        <w:r w:rsidRPr="003A5436">
          <w:rPr>
            <w:rStyle w:val="Hyperlink"/>
            <w:lang w:val="en-GB"/>
          </w:rPr>
          <w:t>Are all services accessible to everyone?</w:t>
        </w:r>
      </w:hyperlink>
    </w:p>
    <w:p w14:paraId="5D15714C" w14:textId="77777777" w:rsidR="00975CC4" w:rsidRPr="003A5436" w:rsidRDefault="00975CC4" w:rsidP="00FD014E">
      <w:pPr>
        <w:pStyle w:val="Heading4"/>
      </w:pPr>
    </w:p>
    <w:p w14:paraId="2BD9D3BF" w14:textId="104FB668" w:rsidR="0010697F" w:rsidRPr="003A5436" w:rsidRDefault="00EB2334" w:rsidP="00E830C1">
      <w:pPr>
        <w:pStyle w:val="Heading2"/>
      </w:pPr>
      <w:r w:rsidRPr="003A5436">
        <w:t>Who have we been hearing from?</w:t>
      </w:r>
    </w:p>
    <w:p w14:paraId="6911D7CC" w14:textId="736E4EB2" w:rsidR="00B868F0" w:rsidRPr="003A5436" w:rsidRDefault="00B868F0" w:rsidP="00B868F0">
      <w:r w:rsidRPr="003A5436">
        <w:t xml:space="preserve">This month we heard from </w:t>
      </w:r>
      <w:r w:rsidRPr="003A5436">
        <w:rPr>
          <w:b/>
          <w:bCs/>
        </w:rPr>
        <w:t>18</w:t>
      </w:r>
      <w:r w:rsidR="005F3D22" w:rsidRPr="003A5436">
        <w:rPr>
          <w:b/>
          <w:bCs/>
        </w:rPr>
        <w:t>1</w:t>
      </w:r>
      <w:r w:rsidRPr="003A5436">
        <w:t xml:space="preserve"> </w:t>
      </w:r>
      <w:r w:rsidR="00802597" w:rsidRPr="003A5436">
        <w:t xml:space="preserve">people across Surrey. </w:t>
      </w:r>
    </w:p>
    <w:p w14:paraId="1FFA68D8" w14:textId="3DE2F36D" w:rsidR="00A00C75" w:rsidRPr="003A5436" w:rsidRDefault="00974C9F" w:rsidP="00A00C75">
      <w:pPr>
        <w:pStyle w:val="ListParagraph"/>
        <w:numPr>
          <w:ilvl w:val="0"/>
          <w:numId w:val="10"/>
        </w:numPr>
      </w:pPr>
      <w:r w:rsidRPr="003A5436">
        <w:rPr>
          <w:b/>
          <w:bCs/>
        </w:rPr>
        <w:t>59%</w:t>
      </w:r>
      <w:r w:rsidRPr="003A5436">
        <w:t xml:space="preserve"> of those we heard from identified as female </w:t>
      </w:r>
    </w:p>
    <w:p w14:paraId="4F2AD776" w14:textId="36421D62" w:rsidR="00FD014E" w:rsidRPr="003A5436" w:rsidRDefault="00814C5D" w:rsidP="0041440A">
      <w:pPr>
        <w:pStyle w:val="ListParagraph"/>
        <w:numPr>
          <w:ilvl w:val="0"/>
          <w:numId w:val="10"/>
        </w:numPr>
      </w:pPr>
      <w:r w:rsidRPr="003A5436">
        <w:t>Almost half of those we heard from (</w:t>
      </w:r>
      <w:r w:rsidRPr="003A5436">
        <w:rPr>
          <w:b/>
          <w:bCs/>
        </w:rPr>
        <w:t>48%</w:t>
      </w:r>
      <w:r w:rsidRPr="003A5436">
        <w:t xml:space="preserve">) were between the ages of </w:t>
      </w:r>
      <w:r w:rsidR="00831A2A" w:rsidRPr="003A5436">
        <w:t>50-79</w:t>
      </w:r>
      <w:bookmarkStart w:id="2" w:name="_Staff_interactions_providing"/>
      <w:bookmarkEnd w:id="2"/>
      <w:r w:rsidR="009D2E10" w:rsidRPr="003A5436">
        <w:t>.</w:t>
      </w:r>
    </w:p>
    <w:p w14:paraId="5B206803" w14:textId="6938B57F" w:rsidR="00525580" w:rsidRPr="003A5436" w:rsidRDefault="00525580" w:rsidP="009D2E10">
      <w:pPr>
        <w:pStyle w:val="Heading1"/>
      </w:pPr>
      <w:bookmarkStart w:id="3" w:name="_System_updates_positively"/>
      <w:bookmarkStart w:id="4" w:name="_Toc160657880"/>
      <w:bookmarkEnd w:id="3"/>
      <w:r w:rsidRPr="003A5436">
        <w:t>System updates positively impacting patient experience</w:t>
      </w:r>
      <w:bookmarkEnd w:id="4"/>
      <w:r w:rsidRPr="003A5436">
        <w:t xml:space="preserve">  </w:t>
      </w:r>
    </w:p>
    <w:p w14:paraId="00E6E200" w14:textId="7C9F0EF9" w:rsidR="0041440A" w:rsidRPr="003A5436" w:rsidRDefault="00EF49F5" w:rsidP="0041440A">
      <w:r w:rsidRPr="003A5436">
        <w:t>We</w:t>
      </w:r>
      <w:r w:rsidR="006B1C09" w:rsidRPr="003A5436">
        <w:t xml:space="preserve">’re pleased that people </w:t>
      </w:r>
      <w:r w:rsidR="004C28AF" w:rsidRPr="003A5436">
        <w:t>often share their positive experiences as well as their complaints and concerns</w:t>
      </w:r>
      <w:r w:rsidR="00A96235" w:rsidRPr="003A5436">
        <w:t xml:space="preserve">. </w:t>
      </w:r>
      <w:r w:rsidR="001D27A3" w:rsidRPr="003A5436">
        <w:t xml:space="preserve">This </w:t>
      </w:r>
      <w:r w:rsidR="00F86C4B" w:rsidRPr="003A5436">
        <w:t xml:space="preserve">month </w:t>
      </w:r>
      <w:r w:rsidR="001D27A3" w:rsidRPr="003A5436">
        <w:t xml:space="preserve">a few people </w:t>
      </w:r>
      <w:r w:rsidR="00573A0E" w:rsidRPr="003A5436">
        <w:t>acknowledged</w:t>
      </w:r>
      <w:r w:rsidR="00AA4459" w:rsidRPr="003A5436">
        <w:t xml:space="preserve"> that</w:t>
      </w:r>
      <w:r w:rsidR="00F86C4B" w:rsidRPr="003A5436">
        <w:t xml:space="preserve"> changes </w:t>
      </w:r>
      <w:r w:rsidR="00934023" w:rsidRPr="003A5436">
        <w:t xml:space="preserve">to systems and processes are </w:t>
      </w:r>
      <w:r w:rsidR="00F86C4B" w:rsidRPr="003A5436">
        <w:t xml:space="preserve">having a real </w:t>
      </w:r>
      <w:r w:rsidR="00934023" w:rsidRPr="003A5436">
        <w:t xml:space="preserve">and positive </w:t>
      </w:r>
      <w:r w:rsidR="00F86C4B" w:rsidRPr="003A5436">
        <w:t xml:space="preserve">impact on their </w:t>
      </w:r>
      <w:r w:rsidR="008C0CA4" w:rsidRPr="003A5436">
        <w:t xml:space="preserve">care. </w:t>
      </w:r>
      <w:r w:rsidR="00F86C4B" w:rsidRPr="003A5436">
        <w:t xml:space="preserve"> </w:t>
      </w:r>
    </w:p>
    <w:p w14:paraId="3478DD49" w14:textId="77777777" w:rsidR="0041440A" w:rsidRPr="003A5436" w:rsidRDefault="0041440A" w:rsidP="0041440A"/>
    <w:p w14:paraId="70047CBC" w14:textId="539CA4BB" w:rsidR="0039214B" w:rsidRPr="003A5436" w:rsidRDefault="007A7E1B" w:rsidP="0F349C84">
      <w:pPr>
        <w:pStyle w:val="Quote"/>
        <w:rPr>
          <w:b/>
          <w:bCs/>
        </w:rPr>
      </w:pPr>
      <w:r>
        <w:t xml:space="preserve">“I do have the NHS </w:t>
      </w:r>
      <w:proofErr w:type="gramStart"/>
      <w:r w:rsidR="0039214B">
        <w:t>A</w:t>
      </w:r>
      <w:r>
        <w:t>pp</w:t>
      </w:r>
      <w:proofErr w:type="gramEnd"/>
      <w:r>
        <w:t xml:space="preserve"> but I prefer calling</w:t>
      </w:r>
      <w:r w:rsidR="00F71B5B">
        <w:t xml:space="preserve"> [the GP </w:t>
      </w:r>
      <w:r w:rsidR="0039214B">
        <w:t>practice</w:t>
      </w:r>
      <w:r w:rsidR="00F71B5B">
        <w:t>]</w:t>
      </w:r>
      <w:r>
        <w:t xml:space="preserve">. I am flagged on the system as needing to be seen quickly as I have COPD and they know me there. There isn’t anything I would improve. The phone lines </w:t>
      </w:r>
      <w:r w:rsidR="00573A0E">
        <w:t>used to</w:t>
      </w:r>
      <w:r>
        <w:t xml:space="preserve"> be exasperating but they’ve changed them over now and it</w:t>
      </w:r>
      <w:r w:rsidR="29E7FFD5">
        <w:t>’</w:t>
      </w:r>
      <w:r>
        <w:t>s better.”</w:t>
      </w:r>
      <w:r w:rsidR="00230E74">
        <w:t xml:space="preserve"> </w:t>
      </w:r>
    </w:p>
    <w:p w14:paraId="4C704618" w14:textId="4A1DB062" w:rsidR="0041440A" w:rsidRPr="003A5436" w:rsidRDefault="008D1C0A" w:rsidP="00230E74">
      <w:pPr>
        <w:pStyle w:val="Attribution"/>
        <w:rPr>
          <w:b w:val="0"/>
          <w:color w:val="004F6B" w:themeColor="text2"/>
        </w:rPr>
      </w:pPr>
      <w:r w:rsidRPr="003A5436">
        <w:t>208647</w:t>
      </w:r>
      <w:r w:rsidR="005305E5" w:rsidRPr="003A5436">
        <w:t>, Waverley resident</w:t>
      </w:r>
    </w:p>
    <w:p w14:paraId="4A3F1F35" w14:textId="77777777" w:rsidR="0036269B" w:rsidRPr="003A5436" w:rsidRDefault="0036269B" w:rsidP="00801B6A">
      <w:pPr>
        <w:pStyle w:val="Attribution"/>
        <w:ind w:left="0" w:firstLine="720"/>
      </w:pPr>
    </w:p>
    <w:p w14:paraId="5B6986EF" w14:textId="77777777" w:rsidR="0039214B" w:rsidRPr="003A5436" w:rsidRDefault="0036269B" w:rsidP="009B36A8">
      <w:pPr>
        <w:pStyle w:val="Quote"/>
        <w:rPr>
          <w:b/>
        </w:rPr>
      </w:pPr>
      <w:r w:rsidRPr="003A5436">
        <w:t xml:space="preserve">“I think the process is improving, especially getting through by phone. I called and made an appointment, I’m not digitally savvy and I think it’s simpler to speak to someone. I was called back by a GP and had a consultation over the phone where they gave advice. To have that call was extremely reassuring to me and I didn’t need to be seen face to face, the issue I had rectified itself through a change in diet as suggested by the GP. I like this way of being triaged and it works for me.” </w:t>
      </w:r>
    </w:p>
    <w:p w14:paraId="1096C4D9" w14:textId="77323007" w:rsidR="0036269B" w:rsidRPr="003A5436" w:rsidRDefault="00AF1AFF" w:rsidP="009B36A8">
      <w:pPr>
        <w:pStyle w:val="Attribution"/>
      </w:pPr>
      <w:r w:rsidRPr="003A5436">
        <w:t xml:space="preserve">45349, </w:t>
      </w:r>
      <w:r w:rsidR="00A522D0" w:rsidRPr="003A5436">
        <w:t>Surrey Heath resident</w:t>
      </w:r>
    </w:p>
    <w:p w14:paraId="58A7110B" w14:textId="77777777" w:rsidR="00BF6D42" w:rsidRPr="003A5436" w:rsidRDefault="00BF6D42" w:rsidP="00E671CA">
      <w:pPr>
        <w:pStyle w:val="Attribution"/>
        <w:ind w:left="0"/>
        <w:rPr>
          <w:b w:val="0"/>
          <w:color w:val="auto"/>
          <w:sz w:val="22"/>
          <w:szCs w:val="20"/>
        </w:rPr>
      </w:pPr>
    </w:p>
    <w:p w14:paraId="5BBAF7DA" w14:textId="1D3DBD0B" w:rsidR="00E671CA" w:rsidRPr="003A5436" w:rsidRDefault="00E671CA" w:rsidP="00E671CA">
      <w:pPr>
        <w:pStyle w:val="Attribution"/>
        <w:ind w:left="0"/>
        <w:rPr>
          <w:b w:val="0"/>
          <w:color w:val="auto"/>
        </w:rPr>
      </w:pPr>
      <w:r w:rsidRPr="003A5436">
        <w:rPr>
          <w:b w:val="0"/>
          <w:color w:val="auto"/>
        </w:rPr>
        <w:t xml:space="preserve">For this resident, the speed of response </w:t>
      </w:r>
      <w:r w:rsidR="0099735A" w:rsidRPr="003A5436">
        <w:rPr>
          <w:b w:val="0"/>
          <w:color w:val="auto"/>
        </w:rPr>
        <w:t xml:space="preserve">in an acute situation </w:t>
      </w:r>
      <w:r w:rsidR="001729F6" w:rsidRPr="003A5436">
        <w:rPr>
          <w:b w:val="0"/>
          <w:color w:val="auto"/>
        </w:rPr>
        <w:t xml:space="preserve">was both reassuring and </w:t>
      </w:r>
      <w:r w:rsidR="006764CB" w:rsidRPr="003A5436">
        <w:rPr>
          <w:b w:val="0"/>
          <w:color w:val="auto"/>
        </w:rPr>
        <w:t>help</w:t>
      </w:r>
      <w:r w:rsidR="00230CDE" w:rsidRPr="003A5436">
        <w:rPr>
          <w:b w:val="0"/>
          <w:color w:val="auto"/>
        </w:rPr>
        <w:t>ful in securing</w:t>
      </w:r>
      <w:r w:rsidR="006764CB" w:rsidRPr="003A5436">
        <w:rPr>
          <w:b w:val="0"/>
          <w:color w:val="auto"/>
        </w:rPr>
        <w:t xml:space="preserve"> a </w:t>
      </w:r>
      <w:r w:rsidR="001729F6" w:rsidRPr="003A5436">
        <w:rPr>
          <w:b w:val="0"/>
          <w:color w:val="auto"/>
        </w:rPr>
        <w:t xml:space="preserve">positive clinical outcome. </w:t>
      </w:r>
    </w:p>
    <w:p w14:paraId="52524505" w14:textId="77777777" w:rsidR="004853B6" w:rsidRPr="003A5436" w:rsidRDefault="004853B6" w:rsidP="00E671CA">
      <w:pPr>
        <w:pStyle w:val="Attribution"/>
        <w:ind w:left="0"/>
        <w:rPr>
          <w:b w:val="0"/>
          <w:color w:val="auto"/>
          <w:sz w:val="10"/>
          <w:szCs w:val="8"/>
        </w:rPr>
      </w:pPr>
    </w:p>
    <w:p w14:paraId="5FACA2D7" w14:textId="77777777" w:rsidR="0039214B" w:rsidRPr="003A5436" w:rsidRDefault="00BF6D42" w:rsidP="009B36A8">
      <w:pPr>
        <w:pStyle w:val="Quote"/>
        <w:rPr>
          <w:b/>
        </w:rPr>
      </w:pPr>
      <w:r w:rsidRPr="003A5436">
        <w:t xml:space="preserve">“I had a recent need for urgent GP access. It is difficult to access the surgery by phone. But they arranged an appointment the same day. It resulted in a cancer concern and the 2 </w:t>
      </w:r>
      <w:proofErr w:type="gramStart"/>
      <w:r w:rsidRPr="003A5436">
        <w:t>week</w:t>
      </w:r>
      <w:proofErr w:type="gramEnd"/>
      <w:r w:rsidRPr="003A5436">
        <w:t xml:space="preserve"> wait rule was implemented by East Surrey. The outcome was </w:t>
      </w:r>
      <w:proofErr w:type="gramStart"/>
      <w:r w:rsidRPr="003A5436">
        <w:t>prompt</w:t>
      </w:r>
      <w:proofErr w:type="gramEnd"/>
      <w:r w:rsidRPr="003A5436">
        <w:t xml:space="preserve"> and I had excellent care through a scan and minor operation. I had excellent care from the NHS staff.” </w:t>
      </w:r>
    </w:p>
    <w:p w14:paraId="60B0CC9C" w14:textId="7A6A6B8B" w:rsidR="00BF6D42" w:rsidRPr="003A5436" w:rsidRDefault="00F1420D" w:rsidP="009B36A8">
      <w:pPr>
        <w:pStyle w:val="Attribution"/>
      </w:pPr>
      <w:r w:rsidRPr="003A5436">
        <w:t>209672, Mole Valley resident</w:t>
      </w:r>
    </w:p>
    <w:p w14:paraId="31D3A310" w14:textId="65A0DE57" w:rsidR="00414249" w:rsidRPr="003A5436" w:rsidRDefault="00414249" w:rsidP="00B11E61">
      <w:pPr>
        <w:pStyle w:val="Attribution"/>
        <w:ind w:left="0"/>
        <w:rPr>
          <w:b w:val="0"/>
          <w:bCs/>
          <w:i/>
          <w:iCs w:val="0"/>
          <w:sz w:val="10"/>
          <w:szCs w:val="8"/>
        </w:rPr>
      </w:pPr>
    </w:p>
    <w:p w14:paraId="4718CB4A" w14:textId="003F2DE6" w:rsidR="00A343E5" w:rsidRPr="003A5436" w:rsidRDefault="00B11E61" w:rsidP="00394BFD">
      <w:pPr>
        <w:rPr>
          <w:rStyle w:val="Hyperlink"/>
          <w:color w:val="auto"/>
        </w:rPr>
      </w:pPr>
      <w:r w:rsidRPr="003A5436">
        <w:t xml:space="preserve">Please note: In </w:t>
      </w:r>
      <w:r w:rsidR="00F647B7" w:rsidRPr="003A5436">
        <w:t xml:space="preserve">October 2023, NHS England removed the two-week </w:t>
      </w:r>
      <w:r w:rsidR="0099735A" w:rsidRPr="003A5436">
        <w:t>w</w:t>
      </w:r>
      <w:r w:rsidR="00A343E5" w:rsidRPr="003A5436">
        <w:t>ait standard in favour of a focus on the</w:t>
      </w:r>
      <w:r w:rsidR="00394BFD">
        <w:t xml:space="preserve"> </w:t>
      </w:r>
      <w:hyperlink r:id="rId14" w:history="1">
        <w:r w:rsidR="00394BFD" w:rsidRPr="00394BFD">
          <w:rPr>
            <w:rStyle w:val="Hyperlink"/>
          </w:rPr>
          <w:t>Faster Diagnosis Standard</w:t>
        </w:r>
      </w:hyperlink>
      <w:r w:rsidR="00394BFD">
        <w:t>.</w:t>
      </w:r>
      <w:r w:rsidR="00394BFD" w:rsidRPr="003A5436">
        <w:rPr>
          <w:rStyle w:val="Hyperlink"/>
          <w:color w:val="auto"/>
        </w:rPr>
        <w:t xml:space="preserve"> </w:t>
      </w:r>
    </w:p>
    <w:p w14:paraId="1AC879C3" w14:textId="77777777" w:rsidR="0039214B" w:rsidRPr="003A5436" w:rsidRDefault="0039214B" w:rsidP="00B11E61">
      <w:pPr>
        <w:pStyle w:val="Attribution"/>
        <w:ind w:left="0"/>
        <w:rPr>
          <w:color w:val="auto"/>
        </w:rPr>
      </w:pPr>
    </w:p>
    <w:p w14:paraId="1A881703" w14:textId="53173E22" w:rsidR="00C175A1" w:rsidRPr="003A5436" w:rsidRDefault="0039214B" w:rsidP="009D2E10">
      <w:pPr>
        <w:pStyle w:val="Heading1"/>
      </w:pPr>
      <w:bookmarkStart w:id="5" w:name="_Extended_GP_waiting"/>
      <w:bookmarkStart w:id="6" w:name="_Long_waits_for"/>
      <w:bookmarkStart w:id="7" w:name="_Toc160657881"/>
      <w:bookmarkEnd w:id="5"/>
      <w:bookmarkEnd w:id="6"/>
      <w:r w:rsidRPr="003A5436">
        <w:t>Long waits for</w:t>
      </w:r>
      <w:r w:rsidR="00C175A1" w:rsidRPr="003A5436">
        <w:t xml:space="preserve"> </w:t>
      </w:r>
      <w:r w:rsidR="007B3732" w:rsidRPr="003A5436">
        <w:t>GP</w:t>
      </w:r>
      <w:r w:rsidRPr="003A5436">
        <w:t xml:space="preserve"> practice appointments</w:t>
      </w:r>
      <w:bookmarkEnd w:id="7"/>
      <w:r w:rsidR="00C175A1" w:rsidRPr="003A5436">
        <w:t xml:space="preserve"> </w:t>
      </w:r>
    </w:p>
    <w:p w14:paraId="24547516" w14:textId="69C44636" w:rsidR="009B36A8" w:rsidRPr="003A5436" w:rsidRDefault="00C175A1" w:rsidP="001B0806">
      <w:r w:rsidRPr="003A5436">
        <w:t xml:space="preserve">Conversely, </w:t>
      </w:r>
      <w:r w:rsidR="006764CB" w:rsidRPr="003A5436">
        <w:t xml:space="preserve">we’ve heard from several people this month who are </w:t>
      </w:r>
      <w:r w:rsidR="00163587" w:rsidRPr="003A5436">
        <w:t xml:space="preserve">concerned about </w:t>
      </w:r>
      <w:r w:rsidR="00A535B5" w:rsidRPr="003A5436">
        <w:t xml:space="preserve">the </w:t>
      </w:r>
      <w:r w:rsidR="006764CB" w:rsidRPr="003A5436">
        <w:t xml:space="preserve">waiting time to see their GP. </w:t>
      </w:r>
      <w:r w:rsidR="000B2C09" w:rsidRPr="003A5436">
        <w:t>Th</w:t>
      </w:r>
      <w:r w:rsidR="00DE36CD">
        <w:t xml:space="preserve">is comes as </w:t>
      </w:r>
      <w:r w:rsidR="004337E5">
        <w:t>T</w:t>
      </w:r>
      <w:r w:rsidR="00DE36CD">
        <w:t>he</w:t>
      </w:r>
      <w:r w:rsidR="000B2C09" w:rsidRPr="003A5436">
        <w:t xml:space="preserve"> King's Fund published a </w:t>
      </w:r>
      <w:hyperlink r:id="rId15" w:history="1">
        <w:r w:rsidR="000B2C09" w:rsidRPr="007C58D2">
          <w:rPr>
            <w:rStyle w:val="Hyperlink"/>
          </w:rPr>
          <w:t>report</w:t>
        </w:r>
      </w:hyperlink>
      <w:r w:rsidR="00394BFD" w:rsidRPr="007C58D2">
        <w:rPr>
          <w:rStyle w:val="Hyperlink"/>
        </w:rPr>
        <w:t xml:space="preserve"> (</w:t>
      </w:r>
      <w:r w:rsidR="00394BFD" w:rsidRPr="00394BFD">
        <w:rPr>
          <w:rStyle w:val="Hyperlink"/>
        </w:rPr>
        <w:t>Making care closer to home a reality</w:t>
      </w:r>
      <w:r w:rsidR="00394BFD">
        <w:rPr>
          <w:rStyle w:val="Hyperlink"/>
        </w:rPr>
        <w:t>)</w:t>
      </w:r>
      <w:r w:rsidR="000B2C09" w:rsidRPr="003A5436">
        <w:t xml:space="preserve"> on refocusing the health system around primary and community care. The report notes that, despite decades of government and health service leaders pledging to shift resources out of hospitals and into primary and community care, this re-balancing has not occurred. We were interested to see evidence of pressure on primary care here in Surrey</w:t>
      </w:r>
      <w:r w:rsidR="000B2C09">
        <w:t>.</w:t>
      </w:r>
    </w:p>
    <w:p w14:paraId="7DDAB1D8" w14:textId="77777777" w:rsidR="009B36A8" w:rsidRPr="003A5436" w:rsidRDefault="009B36A8" w:rsidP="001B0806"/>
    <w:p w14:paraId="473DDC13" w14:textId="77777777" w:rsidR="009B36A8" w:rsidRPr="003A5436" w:rsidRDefault="009B36A8" w:rsidP="009B36A8">
      <w:pPr>
        <w:pStyle w:val="Quote"/>
      </w:pPr>
      <w:r w:rsidRPr="003A5436">
        <w:t xml:space="preserve">“It takes 3 weeks to see the GP. But I don't want to wait or complain.” </w:t>
      </w:r>
    </w:p>
    <w:p w14:paraId="06C935AE" w14:textId="04A84A7A" w:rsidR="00C175A1" w:rsidRPr="003A5436" w:rsidRDefault="009B36A8" w:rsidP="009B36A8">
      <w:pPr>
        <w:pStyle w:val="Attribution"/>
      </w:pPr>
      <w:r w:rsidRPr="003A5436">
        <w:t>209970, Waverley resident</w:t>
      </w:r>
    </w:p>
    <w:p w14:paraId="56209C8E" w14:textId="77777777" w:rsidR="009B36A8" w:rsidRPr="003A5436" w:rsidRDefault="009B36A8" w:rsidP="001B0806">
      <w:pPr>
        <w:rPr>
          <w:color w:val="004F6B" w:themeColor="text2"/>
        </w:rPr>
      </w:pPr>
    </w:p>
    <w:p w14:paraId="03C11EF6" w14:textId="77777777" w:rsidR="0039214B" w:rsidRPr="003A5436" w:rsidRDefault="00C175A1" w:rsidP="009B36A8">
      <w:pPr>
        <w:pStyle w:val="Quote"/>
      </w:pPr>
      <w:r w:rsidRPr="003A5436">
        <w:t xml:space="preserve">“I don't use the NHS </w:t>
      </w:r>
      <w:proofErr w:type="gramStart"/>
      <w:r w:rsidR="00BB0B3A" w:rsidRPr="003A5436">
        <w:t>A</w:t>
      </w:r>
      <w:r w:rsidRPr="003A5436">
        <w:t>pp,</w:t>
      </w:r>
      <w:proofErr w:type="gramEnd"/>
      <w:r w:rsidRPr="003A5436">
        <w:t xml:space="preserve"> I call for appointments as its easier to do. Making the arrangements are easy but there is a long wait for appointments.” </w:t>
      </w:r>
    </w:p>
    <w:p w14:paraId="701D1399" w14:textId="17F3EC68" w:rsidR="00C175A1" w:rsidRPr="003A5436" w:rsidRDefault="00C175A1" w:rsidP="009B36A8">
      <w:pPr>
        <w:pStyle w:val="Attribution"/>
      </w:pPr>
      <w:r w:rsidRPr="003A5436">
        <w:t>209971</w:t>
      </w:r>
      <w:r w:rsidR="00B86BA8" w:rsidRPr="003A5436">
        <w:t xml:space="preserve">, Guildford resident </w:t>
      </w:r>
    </w:p>
    <w:p w14:paraId="4D2F1820" w14:textId="77777777" w:rsidR="00D22D82" w:rsidRPr="003A5436" w:rsidRDefault="00D22D82" w:rsidP="00C175A1">
      <w:pPr>
        <w:ind w:left="720"/>
        <w:rPr>
          <w:color w:val="004F6B" w:themeColor="text2"/>
        </w:rPr>
      </w:pPr>
    </w:p>
    <w:p w14:paraId="3ABD3075" w14:textId="77777777" w:rsidR="009B36A8" w:rsidRPr="003A5436" w:rsidRDefault="00D22D82" w:rsidP="009B36A8">
      <w:pPr>
        <w:pStyle w:val="Quote"/>
      </w:pPr>
      <w:r w:rsidRPr="003A5436">
        <w:t xml:space="preserve">“I presented to my GP </w:t>
      </w:r>
      <w:r w:rsidR="009B36A8" w:rsidRPr="003A5436">
        <w:t xml:space="preserve">practice </w:t>
      </w:r>
      <w:r w:rsidRPr="003A5436">
        <w:t xml:space="preserve">with symptoms of finding it uncomfortable to swallow, coughing when eating or drinking and possible micro aspiration. I had a message from my </w:t>
      </w:r>
      <w:r w:rsidR="009B36A8" w:rsidRPr="003A5436">
        <w:t>practice</w:t>
      </w:r>
      <w:r w:rsidRPr="003A5436">
        <w:t xml:space="preserve"> who said to contact a triage number if I hadn’t heard within 9 days. I was told I had been triaged as </w:t>
      </w:r>
      <w:proofErr w:type="gramStart"/>
      <w:r w:rsidRPr="003A5436">
        <w:t>urgent</w:t>
      </w:r>
      <w:proofErr w:type="gramEnd"/>
      <w:r w:rsidRPr="003A5436">
        <w:t xml:space="preserve"> but they were unable to offer any appointments as there was already a years’ waiting list due to doctors strikes, staff shortages and clinic availability.” </w:t>
      </w:r>
    </w:p>
    <w:p w14:paraId="61FDA51D" w14:textId="5017C3BE" w:rsidR="00D22D82" w:rsidRPr="003A5436" w:rsidRDefault="00D22D82" w:rsidP="009B36A8">
      <w:pPr>
        <w:pStyle w:val="Attribution"/>
      </w:pPr>
      <w:r w:rsidRPr="003A5436">
        <w:t>20973</w:t>
      </w:r>
      <w:r w:rsidR="00AE7CAB" w:rsidRPr="003A5436">
        <w:t>2</w:t>
      </w:r>
      <w:r w:rsidR="003B059A" w:rsidRPr="003A5436">
        <w:t>, Wa</w:t>
      </w:r>
      <w:r w:rsidR="00D7425C" w:rsidRPr="003A5436">
        <w:t xml:space="preserve">verley resident </w:t>
      </w:r>
    </w:p>
    <w:p w14:paraId="53C90625" w14:textId="77777777" w:rsidR="00D22D82" w:rsidRPr="003A5436" w:rsidRDefault="00D22D82" w:rsidP="00D22D82">
      <w:pPr>
        <w:rPr>
          <w:color w:val="004F6B" w:themeColor="text2"/>
        </w:rPr>
      </w:pPr>
    </w:p>
    <w:p w14:paraId="45E809D1" w14:textId="6BFD3931" w:rsidR="00405C19" w:rsidRPr="003A5436" w:rsidRDefault="00405C19" w:rsidP="00405C19">
      <w:r>
        <w:t xml:space="preserve">In some </w:t>
      </w:r>
      <w:proofErr w:type="gramStart"/>
      <w:r>
        <w:t>cases</w:t>
      </w:r>
      <w:proofErr w:type="gramEnd"/>
      <w:r>
        <w:t xml:space="preserve"> </w:t>
      </w:r>
      <w:r w:rsidR="009B36A8">
        <w:t>longer</w:t>
      </w:r>
      <w:r>
        <w:t xml:space="preserve"> </w:t>
      </w:r>
      <w:r w:rsidR="007714A1">
        <w:t xml:space="preserve">GP </w:t>
      </w:r>
      <w:r>
        <w:t>waiting times have led people to seek help privately</w:t>
      </w:r>
      <w:r w:rsidR="00532076">
        <w:t xml:space="preserve">. This is an option </w:t>
      </w:r>
      <w:proofErr w:type="gramStart"/>
      <w:r w:rsidR="00532076">
        <w:t>not open</w:t>
      </w:r>
      <w:proofErr w:type="gramEnd"/>
      <w:r w:rsidR="00532076">
        <w:t xml:space="preserve"> to all and has the potential to </w:t>
      </w:r>
      <w:r w:rsidR="0DB48FD7">
        <w:t>in</w:t>
      </w:r>
      <w:r w:rsidR="00532076">
        <w:t>cre</w:t>
      </w:r>
      <w:r w:rsidR="0DB48FD7">
        <w:t>ase the risk of health inequalities</w:t>
      </w:r>
      <w:r w:rsidR="00532076">
        <w:t>.</w:t>
      </w:r>
      <w:r w:rsidR="006B340F">
        <w:t xml:space="preserve"> </w:t>
      </w:r>
    </w:p>
    <w:p w14:paraId="282DD296" w14:textId="77777777" w:rsidR="009B36A8" w:rsidRPr="003B3A43" w:rsidRDefault="009B36A8" w:rsidP="00405C19">
      <w:pPr>
        <w:rPr>
          <w:sz w:val="10"/>
          <w:szCs w:val="8"/>
        </w:rPr>
      </w:pPr>
    </w:p>
    <w:p w14:paraId="4E248DE9" w14:textId="3ADB10BB" w:rsidR="009B36A8" w:rsidRPr="003A5436" w:rsidRDefault="00C175A1" w:rsidP="007B3732">
      <w:pPr>
        <w:ind w:left="720"/>
        <w:rPr>
          <w:color w:val="004F6B" w:themeColor="text2"/>
        </w:rPr>
      </w:pPr>
      <w:r w:rsidRPr="0F349C84">
        <w:rPr>
          <w:color w:val="004F6B" w:themeColor="accent1"/>
        </w:rPr>
        <w:t>“October 2023 I was put forward for an appointment at my GP</w:t>
      </w:r>
      <w:r w:rsidR="009B36A8" w:rsidRPr="0F349C84">
        <w:rPr>
          <w:color w:val="004F6B" w:themeColor="accent1"/>
        </w:rPr>
        <w:t xml:space="preserve"> practice’s</w:t>
      </w:r>
      <w:r w:rsidRPr="0F349C84">
        <w:rPr>
          <w:color w:val="004F6B" w:themeColor="accent1"/>
        </w:rPr>
        <w:t xml:space="preserve"> skin surgery</w:t>
      </w:r>
      <w:r w:rsidR="009B36A8" w:rsidRPr="0F349C84">
        <w:rPr>
          <w:color w:val="004F6B" w:themeColor="accent1"/>
        </w:rPr>
        <w:t>. D</w:t>
      </w:r>
      <w:r w:rsidRPr="0F349C84">
        <w:rPr>
          <w:color w:val="004F6B" w:themeColor="accent1"/>
        </w:rPr>
        <w:t>espite calls I have still not received an appointment so paid privately to have my moles checked and paid to have one removed which proved to be pre</w:t>
      </w:r>
      <w:r w:rsidR="5E84D3F0" w:rsidRPr="0F349C84">
        <w:rPr>
          <w:color w:val="004F6B" w:themeColor="accent1"/>
        </w:rPr>
        <w:t>-</w:t>
      </w:r>
      <w:r w:rsidRPr="0F349C84">
        <w:rPr>
          <w:color w:val="004F6B" w:themeColor="accent1"/>
        </w:rPr>
        <w:t>cancerous</w:t>
      </w:r>
      <w:r w:rsidR="009B36A8" w:rsidRPr="0F349C84">
        <w:rPr>
          <w:color w:val="004F6B" w:themeColor="accent1"/>
        </w:rPr>
        <w:t xml:space="preserve">. </w:t>
      </w:r>
      <w:r w:rsidRPr="0F349C84">
        <w:rPr>
          <w:color w:val="004F6B" w:themeColor="accent1"/>
        </w:rPr>
        <w:t>I cannot afford to pay for another one which I have been advised to have removed</w:t>
      </w:r>
      <w:r w:rsidR="009B36A8" w:rsidRPr="0F349C84">
        <w:rPr>
          <w:color w:val="004F6B" w:themeColor="accent1"/>
        </w:rPr>
        <w:t>.</w:t>
      </w:r>
      <w:r w:rsidRPr="0F349C84">
        <w:rPr>
          <w:color w:val="004F6B" w:themeColor="accent1"/>
        </w:rPr>
        <w:t xml:space="preserve"> I still have not heard from my GP.” </w:t>
      </w:r>
    </w:p>
    <w:p w14:paraId="6BDBF85C" w14:textId="4CBB7281" w:rsidR="00C175A1" w:rsidRPr="003A5436" w:rsidRDefault="00C175A1" w:rsidP="007B3732">
      <w:pPr>
        <w:ind w:left="720"/>
        <w:rPr>
          <w:color w:val="004F6B" w:themeColor="text2"/>
        </w:rPr>
      </w:pPr>
      <w:r w:rsidRPr="003A5436">
        <w:rPr>
          <w:b/>
          <w:bCs/>
          <w:color w:val="004F6B" w:themeColor="text2"/>
        </w:rPr>
        <w:t>210163</w:t>
      </w:r>
      <w:r w:rsidR="00233980" w:rsidRPr="003A5436">
        <w:rPr>
          <w:b/>
          <w:bCs/>
          <w:color w:val="004F6B" w:themeColor="text2"/>
        </w:rPr>
        <w:t xml:space="preserve">, Woking resident </w:t>
      </w:r>
    </w:p>
    <w:p w14:paraId="56212A43" w14:textId="7547E388" w:rsidR="00E53353" w:rsidRDefault="00E53353" w:rsidP="009B36A8"/>
    <w:p w14:paraId="6BB35875" w14:textId="565A000F" w:rsidR="000B2C09" w:rsidRDefault="00C515CA" w:rsidP="00EC3C08">
      <w:r>
        <w:t xml:space="preserve">These health inequalities are </w:t>
      </w:r>
      <w:r w:rsidR="00666A01">
        <w:t xml:space="preserve">further </w:t>
      </w:r>
      <w:r w:rsidR="00C344E5">
        <w:t>demonstrated in</w:t>
      </w:r>
      <w:r w:rsidR="5D9FA30A">
        <w:t xml:space="preserve"> recent</w:t>
      </w:r>
      <w:r w:rsidR="00C344E5">
        <w:t xml:space="preserve"> </w:t>
      </w:r>
      <w:hyperlink r:id="rId16">
        <w:r w:rsidR="00C344E5" w:rsidRPr="2084A5A7">
          <w:rPr>
            <w:rStyle w:val="Hyperlink"/>
          </w:rPr>
          <w:t>r</w:t>
        </w:r>
        <w:r w:rsidR="000B2C09" w:rsidRPr="2084A5A7">
          <w:rPr>
            <w:rStyle w:val="Hyperlink"/>
          </w:rPr>
          <w:t>esearc</w:t>
        </w:r>
        <w:r w:rsidR="00394BFD">
          <w:rPr>
            <w:rStyle w:val="Hyperlink"/>
          </w:rPr>
          <w:t>h conducted by Healthwatch England</w:t>
        </w:r>
      </w:hyperlink>
      <w:r w:rsidR="000B2C09">
        <w:t xml:space="preserve"> </w:t>
      </w:r>
      <w:r w:rsidR="00523468">
        <w:t xml:space="preserve">which </w:t>
      </w:r>
      <w:r w:rsidR="00EC4989">
        <w:t xml:space="preserve">found </w:t>
      </w:r>
      <w:r w:rsidR="000B2C09">
        <w:t xml:space="preserve">that </w:t>
      </w:r>
      <w:r w:rsidR="008F1C96">
        <w:t>less than half (</w:t>
      </w:r>
      <w:r w:rsidR="00187335">
        <w:t>4</w:t>
      </w:r>
      <w:r w:rsidR="008F1C96">
        <w:t>2</w:t>
      </w:r>
      <w:r w:rsidR="00187335">
        <w:t>%</w:t>
      </w:r>
      <w:r w:rsidR="008F1C96">
        <w:t>)</w:t>
      </w:r>
      <w:r w:rsidR="00187335">
        <w:t xml:space="preserve"> of people </w:t>
      </w:r>
      <w:r w:rsidR="00523468">
        <w:t xml:space="preserve">who are struggling financially believe the NHS can meet their needs. </w:t>
      </w:r>
      <w:r w:rsidR="00C91423">
        <w:t>This is compared to 65% of those who are financially comfortable.</w:t>
      </w:r>
    </w:p>
    <w:p w14:paraId="7367ADE2" w14:textId="77777777" w:rsidR="000B2C09" w:rsidRPr="003A5436" w:rsidRDefault="000B2C09" w:rsidP="009B36A8"/>
    <w:p w14:paraId="71B41F54" w14:textId="1ED74628" w:rsidR="00801B6A" w:rsidRPr="003A5436" w:rsidRDefault="00032BF5" w:rsidP="009D2E10">
      <w:pPr>
        <w:pStyle w:val="Heading1"/>
        <w:rPr>
          <w:rStyle w:val="Heading1Char"/>
        </w:rPr>
      </w:pPr>
      <w:bookmarkStart w:id="8" w:name="_Obtaining_prescriptions_causing"/>
      <w:bookmarkStart w:id="9" w:name="_Difficulty_obtaining_prescriptions"/>
      <w:bookmarkStart w:id="10" w:name="_Toc160657882"/>
      <w:bookmarkEnd w:id="8"/>
      <w:bookmarkEnd w:id="9"/>
      <w:r w:rsidRPr="003A5436">
        <w:t>Difficulty o</w:t>
      </w:r>
      <w:r w:rsidR="00801B6A" w:rsidRPr="003A5436">
        <w:t xml:space="preserve">btaining prescriptions causing </w:t>
      </w:r>
      <w:r w:rsidR="00587B64" w:rsidRPr="003A5436">
        <w:t xml:space="preserve">unnecessary </w:t>
      </w:r>
      <w:r w:rsidR="00801B6A" w:rsidRPr="003A5436">
        <w:t xml:space="preserve">stress </w:t>
      </w:r>
      <w:r w:rsidR="00D558E9" w:rsidRPr="003A5436">
        <w:t>for many</w:t>
      </w:r>
      <w:bookmarkEnd w:id="10"/>
    </w:p>
    <w:p w14:paraId="3D92AEF6" w14:textId="388EB364" w:rsidR="00D7195C" w:rsidRPr="003A5436" w:rsidRDefault="00966DA9" w:rsidP="000F14FD">
      <w:r w:rsidRPr="003A5436">
        <w:t xml:space="preserve">We know how important it is for people to </w:t>
      </w:r>
      <w:r w:rsidR="00E8525F" w:rsidRPr="003A5436">
        <w:t xml:space="preserve">be able to </w:t>
      </w:r>
      <w:r w:rsidR="00562DEA" w:rsidRPr="003A5436">
        <w:t>get</w:t>
      </w:r>
      <w:r w:rsidR="00E8525F" w:rsidRPr="003A5436">
        <w:t xml:space="preserve"> </w:t>
      </w:r>
      <w:r w:rsidR="00D83CAF" w:rsidRPr="003A5436">
        <w:t xml:space="preserve">their prescriptions when and how they need to. We’ve heard from several people this month </w:t>
      </w:r>
      <w:r w:rsidR="00F772B4" w:rsidRPr="003A5436">
        <w:t>for whom this has been a challenge</w:t>
      </w:r>
      <w:r w:rsidR="0086041D" w:rsidRPr="003A5436">
        <w:t xml:space="preserve">. </w:t>
      </w:r>
    </w:p>
    <w:p w14:paraId="4D958D6C" w14:textId="77777777" w:rsidR="009D7D1C" w:rsidRPr="003A5436" w:rsidRDefault="009D7D1C" w:rsidP="009D7D1C"/>
    <w:p w14:paraId="5E5DEDE8" w14:textId="77777777" w:rsidR="009B36A8" w:rsidRPr="003A5436" w:rsidRDefault="009D7D1C" w:rsidP="009B36A8">
      <w:pPr>
        <w:pStyle w:val="Quote"/>
      </w:pPr>
      <w:r w:rsidRPr="003A5436">
        <w:t xml:space="preserve">“I’ve had the same prescription for well over 15 years – it has some controlled drugs – but I always </w:t>
      </w:r>
      <w:proofErr w:type="gramStart"/>
      <w:r w:rsidRPr="003A5436">
        <w:t>have to</w:t>
      </w:r>
      <w:proofErr w:type="gramEnd"/>
      <w:r w:rsidRPr="003A5436">
        <w:t xml:space="preserve"> chase to get them and never get them on time. </w:t>
      </w:r>
      <w:r w:rsidR="001F682E" w:rsidRPr="003A5436">
        <w:t>I h</w:t>
      </w:r>
      <w:r w:rsidRPr="003A5436">
        <w:t>ave tried to speak to the practice manager but don’t get put through. Receptionist doesn’t have any empathy. I was treated like an idiot. The pharmacist at the Hospital phoned her but they can’t do anything.</w:t>
      </w:r>
      <w:r w:rsidR="00C31F55" w:rsidRPr="003A5436">
        <w:t xml:space="preserve">” </w:t>
      </w:r>
    </w:p>
    <w:p w14:paraId="584BEAE9" w14:textId="41AB2958" w:rsidR="009D7D1C" w:rsidRPr="003A5436" w:rsidRDefault="00C31F55" w:rsidP="009B36A8">
      <w:pPr>
        <w:pStyle w:val="Attribution"/>
      </w:pPr>
      <w:r w:rsidRPr="003A5436">
        <w:t>20756</w:t>
      </w:r>
      <w:r w:rsidR="00E82A61" w:rsidRPr="003A5436">
        <w:t xml:space="preserve">9, Epsom and Ewell resident </w:t>
      </w:r>
    </w:p>
    <w:p w14:paraId="223C8E3A" w14:textId="77777777" w:rsidR="00C01EEF" w:rsidRPr="003A5436" w:rsidRDefault="00C01EEF" w:rsidP="009D7D1C">
      <w:pPr>
        <w:ind w:left="720"/>
        <w:rPr>
          <w:color w:val="004F6B" w:themeColor="accent1"/>
        </w:rPr>
      </w:pPr>
    </w:p>
    <w:p w14:paraId="49C61064" w14:textId="3ADCCB30" w:rsidR="009B36A8" w:rsidRPr="003A5436" w:rsidRDefault="00E82A61" w:rsidP="009B36A8">
      <w:pPr>
        <w:pStyle w:val="Quote"/>
      </w:pPr>
      <w:r w:rsidRPr="003A5436">
        <w:t>“</w:t>
      </w:r>
      <w:r w:rsidR="00C01EEF" w:rsidRPr="003A5436">
        <w:t xml:space="preserve">My pharmacy never </w:t>
      </w:r>
      <w:proofErr w:type="gramStart"/>
      <w:r w:rsidR="00C01EEF" w:rsidRPr="003A5436">
        <w:t>manage</w:t>
      </w:r>
      <w:proofErr w:type="gramEnd"/>
      <w:r w:rsidR="00C01EEF" w:rsidRPr="003A5436">
        <w:t xml:space="preserve"> to have my meds ready no matter how early I put in a prescription request. </w:t>
      </w:r>
      <w:r w:rsidR="0032179D" w:rsidRPr="003A5436">
        <w:t xml:space="preserve">Often </w:t>
      </w:r>
      <w:r w:rsidR="00C01EEF" w:rsidRPr="003A5436">
        <w:t xml:space="preserve">items are </w:t>
      </w:r>
      <w:proofErr w:type="gramStart"/>
      <w:r w:rsidR="00C01EEF" w:rsidRPr="003A5436">
        <w:t>missing</w:t>
      </w:r>
      <w:proofErr w:type="gramEnd"/>
      <w:r w:rsidR="00C01EEF" w:rsidRPr="003A5436">
        <w:t xml:space="preserve"> or the packet says</w:t>
      </w:r>
      <w:r w:rsidR="0032179D" w:rsidRPr="003A5436">
        <w:t>,</w:t>
      </w:r>
      <w:r w:rsidR="00C01EEF" w:rsidRPr="003A5436">
        <w:t xml:space="preserve"> for example</w:t>
      </w:r>
      <w:r w:rsidR="0032179D" w:rsidRPr="003A5436">
        <w:t>,</w:t>
      </w:r>
      <w:r w:rsidR="00C01EEF" w:rsidRPr="003A5436">
        <w:t xml:space="preserve"> 14 and there are only 6. You take them back and they look at you as if you are lying! One time a whole months</w:t>
      </w:r>
      <w:r w:rsidR="008803FE" w:rsidRPr="003A5436">
        <w:t>’</w:t>
      </w:r>
      <w:r w:rsidR="00C01EEF" w:rsidRPr="003A5436">
        <w:t xml:space="preserve"> meds w</w:t>
      </w:r>
      <w:r w:rsidR="007C6A6E" w:rsidRPr="003A5436">
        <w:t>ere</w:t>
      </w:r>
      <w:r w:rsidR="00C01EEF" w:rsidRPr="003A5436">
        <w:t xml:space="preserve"> missing</w:t>
      </w:r>
      <w:r w:rsidR="007C6A6E" w:rsidRPr="003A5436">
        <w:t>.</w:t>
      </w:r>
      <w:r w:rsidR="00C01EEF" w:rsidRPr="003A5436">
        <w:t xml:space="preserve"> </w:t>
      </w:r>
      <w:r w:rsidR="007C6A6E" w:rsidRPr="003A5436">
        <w:t>I</w:t>
      </w:r>
      <w:r w:rsidR="00C01EEF" w:rsidRPr="003A5436">
        <w:t>t was extremely stressful</w:t>
      </w:r>
      <w:r w:rsidR="007C6A6E" w:rsidRPr="003A5436">
        <w:t xml:space="preserve"> -</w:t>
      </w:r>
      <w:r w:rsidR="00C01EEF" w:rsidRPr="003A5436">
        <w:t xml:space="preserve"> they tried to tell me I had collected </w:t>
      </w:r>
      <w:proofErr w:type="gramStart"/>
      <w:r w:rsidR="009F7772" w:rsidRPr="003A5436">
        <w:t>them</w:t>
      </w:r>
      <w:proofErr w:type="gramEnd"/>
      <w:r w:rsidR="009F7772" w:rsidRPr="003A5436">
        <w:t xml:space="preserve"> but </w:t>
      </w:r>
      <w:r w:rsidR="00C01EEF" w:rsidRPr="003A5436">
        <w:t>I had not. Turns out 3 months later that my meds had been found in a tray with rubbish</w:t>
      </w:r>
      <w:r w:rsidR="009F7772" w:rsidRPr="003A5436">
        <w:t>.</w:t>
      </w:r>
      <w:r w:rsidR="00C01EEF" w:rsidRPr="003A5436">
        <w:t xml:space="preserve"> I now suffer from panic attacks and chronic anxiety going to collect my meds as </w:t>
      </w:r>
      <w:r w:rsidR="009B36A8" w:rsidRPr="003A5436">
        <w:t xml:space="preserve">I </w:t>
      </w:r>
      <w:r w:rsidR="00C01EEF" w:rsidRPr="003A5436">
        <w:t xml:space="preserve">never know if they </w:t>
      </w:r>
      <w:r w:rsidR="009B36A8" w:rsidRPr="003A5436">
        <w:t xml:space="preserve">will </w:t>
      </w:r>
      <w:r w:rsidR="00C01EEF" w:rsidRPr="003A5436">
        <w:t>have them.</w:t>
      </w:r>
      <w:r w:rsidRPr="003A5436">
        <w:t>”</w:t>
      </w:r>
      <w:r w:rsidR="00022415" w:rsidRPr="003A5436">
        <w:t xml:space="preserve"> </w:t>
      </w:r>
    </w:p>
    <w:p w14:paraId="2C7EAC37" w14:textId="65CECE1D" w:rsidR="00C01EEF" w:rsidRPr="003A5436" w:rsidRDefault="00022415" w:rsidP="009B36A8">
      <w:pPr>
        <w:pStyle w:val="Attribution"/>
      </w:pPr>
      <w:r w:rsidRPr="003A5436">
        <w:t xml:space="preserve">210598, </w:t>
      </w:r>
      <w:r w:rsidR="00E231E3" w:rsidRPr="003A5436">
        <w:t xml:space="preserve">Waverley resident </w:t>
      </w:r>
    </w:p>
    <w:p w14:paraId="47B5B883" w14:textId="58E56578" w:rsidR="00770E89" w:rsidRPr="003A5436" w:rsidRDefault="00587B64" w:rsidP="009D2E10">
      <w:pPr>
        <w:pStyle w:val="Heading1"/>
      </w:pPr>
      <w:bookmarkStart w:id="11" w:name="_Waiting_times"/>
      <w:bookmarkStart w:id="12" w:name="_Lack_of_communication"/>
      <w:bookmarkStart w:id="13" w:name="_Toc160657883"/>
      <w:bookmarkEnd w:id="11"/>
      <w:bookmarkEnd w:id="12"/>
      <w:r w:rsidRPr="003A5436">
        <w:t>Lack of communication between services continues to impact patients</w:t>
      </w:r>
      <w:bookmarkEnd w:id="13"/>
    </w:p>
    <w:p w14:paraId="03F1103B" w14:textId="7CF08D10" w:rsidR="00587B64" w:rsidRPr="003A5436" w:rsidRDefault="003F1C75" w:rsidP="00587B64">
      <w:pPr>
        <w:rPr>
          <w:color w:val="004F6B" w:themeColor="text2"/>
        </w:rPr>
      </w:pPr>
      <w:r w:rsidRPr="003A5436">
        <w:t>This</w:t>
      </w:r>
      <w:r w:rsidR="00662E8E" w:rsidRPr="003A5436">
        <w:t xml:space="preserve"> absence of effective</w:t>
      </w:r>
      <w:r w:rsidRPr="003A5436">
        <w:t xml:space="preserve"> communication </w:t>
      </w:r>
      <w:r w:rsidR="00272A2B" w:rsidRPr="003A5436">
        <w:t xml:space="preserve">within and </w:t>
      </w:r>
      <w:r w:rsidRPr="003A5436">
        <w:t>between services is a recurring insight in our feedback</w:t>
      </w:r>
      <w:r w:rsidR="00F22DE2" w:rsidRPr="003A5436">
        <w:t>, and leaves people feeling confused and</w:t>
      </w:r>
      <w:r w:rsidR="004B4BAD" w:rsidRPr="003A5436">
        <w:t>,</w:t>
      </w:r>
      <w:r w:rsidR="00155979" w:rsidRPr="003A5436">
        <w:t xml:space="preserve"> </w:t>
      </w:r>
      <w:r w:rsidR="007961BC" w:rsidRPr="003A5436">
        <w:t>in some cases</w:t>
      </w:r>
      <w:r w:rsidR="004B4BAD" w:rsidRPr="003A5436">
        <w:t>,</w:t>
      </w:r>
      <w:r w:rsidR="00155979" w:rsidRPr="003A5436">
        <w:t xml:space="preserve"> </w:t>
      </w:r>
      <w:r w:rsidR="007961BC" w:rsidRPr="003A5436">
        <w:t xml:space="preserve">abandoned by the system. </w:t>
      </w:r>
    </w:p>
    <w:p w14:paraId="0BCA372F" w14:textId="77777777" w:rsidR="00F14533" w:rsidRPr="003A5436" w:rsidRDefault="00F14533" w:rsidP="00587B64">
      <w:pPr>
        <w:rPr>
          <w:color w:val="004F6B" w:themeColor="text2"/>
        </w:rPr>
      </w:pPr>
    </w:p>
    <w:p w14:paraId="193057FC" w14:textId="77777777" w:rsidR="009B36A8" w:rsidRPr="003A5436" w:rsidRDefault="008260B0" w:rsidP="009B36A8">
      <w:pPr>
        <w:pStyle w:val="Quote"/>
      </w:pPr>
      <w:r w:rsidRPr="003A5436">
        <w:t xml:space="preserve">“I'm in burnout and </w:t>
      </w:r>
      <w:r w:rsidR="003F1C75" w:rsidRPr="003A5436">
        <w:t>mental health</w:t>
      </w:r>
      <w:r w:rsidRPr="003A5436">
        <w:t xml:space="preserve"> crisis. Having multiple calls each day from different agencies all wanting to know what the other agencies are saying. No one </w:t>
      </w:r>
      <w:r w:rsidR="007F6A20" w:rsidRPr="003A5436">
        <w:t xml:space="preserve">is </w:t>
      </w:r>
      <w:r w:rsidRPr="003A5436">
        <w:t xml:space="preserve">talking to each other or coordinating care.” </w:t>
      </w:r>
    </w:p>
    <w:p w14:paraId="269CE26C" w14:textId="436BC9FA" w:rsidR="00587B64" w:rsidRPr="003A5436" w:rsidRDefault="005928E0" w:rsidP="009B36A8">
      <w:pPr>
        <w:pStyle w:val="Attribution"/>
      </w:pPr>
      <w:r w:rsidRPr="003A5436">
        <w:t>210178</w:t>
      </w:r>
      <w:r w:rsidR="00FC6896" w:rsidRPr="003A5436">
        <w:t xml:space="preserve">, </w:t>
      </w:r>
      <w:r w:rsidR="00AC0D55" w:rsidRPr="003A5436">
        <w:t>Surrey resident via Healthwatch England</w:t>
      </w:r>
    </w:p>
    <w:p w14:paraId="0494F7DA" w14:textId="77777777" w:rsidR="007D73BD" w:rsidRPr="003A5436" w:rsidRDefault="007D73BD" w:rsidP="005928E0">
      <w:pPr>
        <w:ind w:left="720"/>
        <w:rPr>
          <w:color w:val="004F6B" w:themeColor="text2"/>
        </w:rPr>
      </w:pPr>
    </w:p>
    <w:p w14:paraId="03B72F1A" w14:textId="77777777" w:rsidR="009B36A8" w:rsidRPr="003A5436" w:rsidRDefault="00E51382" w:rsidP="009B36A8">
      <w:pPr>
        <w:pStyle w:val="Quote"/>
      </w:pPr>
      <w:r w:rsidRPr="003A5436">
        <w:t xml:space="preserve">“The </w:t>
      </w:r>
      <w:r w:rsidR="0DBA1E90" w:rsidRPr="003A5436">
        <w:t>Surrey</w:t>
      </w:r>
      <w:r w:rsidR="007D73BD" w:rsidRPr="003A5436">
        <w:t xml:space="preserve"> </w:t>
      </w:r>
      <w:r w:rsidR="165EC028" w:rsidRPr="003A5436">
        <w:t>C</w:t>
      </w:r>
      <w:r w:rsidR="007D73BD" w:rsidRPr="003A5436">
        <w:t xml:space="preserve">are </w:t>
      </w:r>
      <w:r w:rsidR="3BD101E6" w:rsidRPr="003A5436">
        <w:t>R</w:t>
      </w:r>
      <w:r w:rsidR="007D73BD" w:rsidRPr="003A5436">
        <w:t xml:space="preserve">ecord doesn’t seem to exist. There is no joined up data, not flowing between </w:t>
      </w:r>
      <w:r w:rsidR="007F6A20" w:rsidRPr="003A5436">
        <w:t xml:space="preserve">hospital </w:t>
      </w:r>
      <w:r w:rsidR="007D73BD" w:rsidRPr="003A5436">
        <w:t>and G</w:t>
      </w:r>
      <w:r w:rsidR="007F6A20" w:rsidRPr="003A5436">
        <w:t>P.</w:t>
      </w:r>
      <w:r w:rsidR="007D73BD" w:rsidRPr="003A5436">
        <w:t xml:space="preserve"> </w:t>
      </w:r>
      <w:r w:rsidR="007F6A20" w:rsidRPr="003A5436">
        <w:t>M</w:t>
      </w:r>
      <w:r w:rsidR="007D73BD" w:rsidRPr="003A5436">
        <w:t xml:space="preserve">y </w:t>
      </w:r>
      <w:r w:rsidR="007F6A20" w:rsidRPr="003A5436">
        <w:t xml:space="preserve">[hospital] </w:t>
      </w:r>
      <w:r w:rsidR="007D73BD" w:rsidRPr="003A5436">
        <w:t xml:space="preserve">appointments are not then recorded on my GP record. I tried speaking to </w:t>
      </w:r>
      <w:r w:rsidR="004A4EBC" w:rsidRPr="003A5436">
        <w:t>S</w:t>
      </w:r>
      <w:r w:rsidR="007D73BD" w:rsidRPr="003A5436">
        <w:t xml:space="preserve">urrey </w:t>
      </w:r>
      <w:r w:rsidR="004A4EBC" w:rsidRPr="003A5436">
        <w:t>H</w:t>
      </w:r>
      <w:r w:rsidR="007D73BD" w:rsidRPr="003A5436">
        <w:t>eartlands</w:t>
      </w:r>
      <w:r w:rsidR="00E04F70" w:rsidRPr="003A5436">
        <w:t xml:space="preserve"> and</w:t>
      </w:r>
      <w:r w:rsidR="007D73BD" w:rsidRPr="003A5436">
        <w:t xml:space="preserve"> they are looking into it</w:t>
      </w:r>
      <w:r w:rsidR="00E04F70" w:rsidRPr="003A5436">
        <w:t>. T</w:t>
      </w:r>
      <w:r w:rsidR="007D73BD" w:rsidRPr="003A5436">
        <w:t xml:space="preserve">he problem is higher </w:t>
      </w:r>
      <w:proofErr w:type="gramStart"/>
      <w:r w:rsidR="007D73BD" w:rsidRPr="003A5436">
        <w:t>level</w:t>
      </w:r>
      <w:proofErr w:type="gramEnd"/>
      <w:r w:rsidR="007D73BD" w:rsidRPr="003A5436">
        <w:t xml:space="preserve"> and </w:t>
      </w:r>
      <w:r w:rsidR="00E04F70" w:rsidRPr="003A5436">
        <w:t>I</w:t>
      </w:r>
      <w:r w:rsidR="007D73BD" w:rsidRPr="003A5436">
        <w:t xml:space="preserve"> want to know what the </w:t>
      </w:r>
      <w:r w:rsidR="76EAA07C" w:rsidRPr="003A5436">
        <w:t>Surrey C</w:t>
      </w:r>
      <w:r w:rsidR="007D73BD" w:rsidRPr="003A5436">
        <w:t xml:space="preserve">are </w:t>
      </w:r>
      <w:r w:rsidR="3CC92DDC" w:rsidRPr="003A5436">
        <w:t>R</w:t>
      </w:r>
      <w:r w:rsidR="007D73BD" w:rsidRPr="003A5436">
        <w:t xml:space="preserve">ecord is for, it does not seem to exist. Why do </w:t>
      </w:r>
      <w:r w:rsidR="004A4EBC" w:rsidRPr="003A5436">
        <w:t>S</w:t>
      </w:r>
      <w:r w:rsidR="007D73BD" w:rsidRPr="003A5436">
        <w:t xml:space="preserve">urrey bother </w:t>
      </w:r>
      <w:proofErr w:type="gramStart"/>
      <w:r w:rsidR="007D73BD" w:rsidRPr="003A5436">
        <w:t>having</w:t>
      </w:r>
      <w:proofErr w:type="gramEnd"/>
      <w:r w:rsidR="007D73BD" w:rsidRPr="003A5436">
        <w:t xml:space="preserve"> it</w:t>
      </w:r>
      <w:r w:rsidR="00E04F70" w:rsidRPr="003A5436">
        <w:t>?</w:t>
      </w:r>
      <w:r w:rsidR="00894239" w:rsidRPr="003A5436">
        <w:t xml:space="preserve">” </w:t>
      </w:r>
    </w:p>
    <w:p w14:paraId="136AE736" w14:textId="682F9014" w:rsidR="007D73BD" w:rsidRPr="003A5436" w:rsidRDefault="00894239" w:rsidP="009B36A8">
      <w:pPr>
        <w:pStyle w:val="Attribution"/>
        <w:rPr>
          <w:color w:val="004F6B" w:themeColor="text2"/>
        </w:rPr>
      </w:pPr>
      <w:r w:rsidRPr="003A5436">
        <w:t>207751</w:t>
      </w:r>
      <w:r w:rsidR="00492F8D" w:rsidRPr="003A5436">
        <w:t xml:space="preserve">, Surrey Downs resident </w:t>
      </w:r>
    </w:p>
    <w:p w14:paraId="6EF151A6" w14:textId="77777777" w:rsidR="00A80C7C" w:rsidRPr="003A5436" w:rsidRDefault="00A80C7C" w:rsidP="007D73BD">
      <w:pPr>
        <w:ind w:left="720"/>
        <w:rPr>
          <w:color w:val="004F6B" w:themeColor="text2"/>
        </w:rPr>
      </w:pPr>
    </w:p>
    <w:p w14:paraId="216E9582" w14:textId="77777777" w:rsidR="003A5436" w:rsidRPr="003A5436" w:rsidRDefault="00A80C7C" w:rsidP="003A5436">
      <w:pPr>
        <w:pStyle w:val="Quote"/>
      </w:pPr>
      <w:r w:rsidRPr="003A5436">
        <w:t>“My husband was referred to audiology in Jan</w:t>
      </w:r>
      <w:r w:rsidR="00E04F70" w:rsidRPr="003A5436">
        <w:t>uary</w:t>
      </w:r>
      <w:r w:rsidRPr="003A5436">
        <w:t xml:space="preserve"> </w:t>
      </w:r>
      <w:r w:rsidR="00E04F70" w:rsidRPr="003A5436">
        <w:t>20</w:t>
      </w:r>
      <w:r w:rsidRPr="003A5436">
        <w:t xml:space="preserve">23. We were told that he would hear from audiology within a few weeks. Our Community Matron found the referral in March </w:t>
      </w:r>
      <w:r w:rsidR="00AC5336" w:rsidRPr="003A5436">
        <w:t>20</w:t>
      </w:r>
      <w:r w:rsidRPr="003A5436">
        <w:t xml:space="preserve">23 when it was transferred to the new computer system. The next day audiology called my husband and told him that it was up to us to prove when he had been referred. Spoke to </w:t>
      </w:r>
      <w:r w:rsidR="00AC5336" w:rsidRPr="003A5436">
        <w:t xml:space="preserve">the </w:t>
      </w:r>
      <w:r w:rsidRPr="003A5436">
        <w:t xml:space="preserve">GP who was furious. Audiology said if not proved he would be at the bottom of the list and need to wait a further 6 to 7 months. We paid for a private hearing test which showed he had hearing loss. This report was submitted to audiology twice by </w:t>
      </w:r>
      <w:r w:rsidR="00AC5336" w:rsidRPr="003A5436">
        <w:t xml:space="preserve">the </w:t>
      </w:r>
      <w:r w:rsidRPr="003A5436">
        <w:t>GP.”</w:t>
      </w:r>
      <w:r w:rsidR="00C44746" w:rsidRPr="003A5436">
        <w:t xml:space="preserve"> </w:t>
      </w:r>
    </w:p>
    <w:p w14:paraId="0E042D87" w14:textId="60FE9387" w:rsidR="007D73BD" w:rsidRDefault="00C44746" w:rsidP="003A5436">
      <w:pPr>
        <w:pStyle w:val="Attribution"/>
      </w:pPr>
      <w:r w:rsidRPr="003A5436">
        <w:t>209427</w:t>
      </w:r>
      <w:r w:rsidR="00A4237A" w:rsidRPr="003A5436">
        <w:t xml:space="preserve">, Mole Valley resident </w:t>
      </w:r>
    </w:p>
    <w:p w14:paraId="497CA834" w14:textId="77777777" w:rsidR="00415DCB" w:rsidRPr="003A5436" w:rsidRDefault="00415DCB" w:rsidP="003A5436">
      <w:pPr>
        <w:pStyle w:val="Attribution"/>
      </w:pPr>
    </w:p>
    <w:p w14:paraId="64FFCE7A" w14:textId="43DF9E8D" w:rsidR="0030636B" w:rsidRPr="003A5436" w:rsidRDefault="006E2393" w:rsidP="009D2E10">
      <w:pPr>
        <w:pStyle w:val="Heading1"/>
      </w:pPr>
      <w:bookmarkStart w:id="14" w:name="_Are_all_services"/>
      <w:bookmarkStart w:id="15" w:name="_Toc160657884"/>
      <w:bookmarkEnd w:id="14"/>
      <w:r w:rsidRPr="003A5436">
        <w:t>Are services accessible to everyone?</w:t>
      </w:r>
      <w:bookmarkEnd w:id="15"/>
    </w:p>
    <w:p w14:paraId="39DB0739" w14:textId="69496717" w:rsidR="00256A30" w:rsidRDefault="00D50973" w:rsidP="006E2393">
      <w:r>
        <w:t>In their</w:t>
      </w:r>
      <w:r w:rsidR="00544516">
        <w:t xml:space="preserve"> </w:t>
      </w:r>
      <w:hyperlink r:id="rId17" w:history="1">
        <w:r w:rsidR="004723E6" w:rsidRPr="004723E6">
          <w:rPr>
            <w:rStyle w:val="Hyperlink"/>
          </w:rPr>
          <w:t>Long Term Plan</w:t>
        </w:r>
      </w:hyperlink>
      <w:r w:rsidR="009A7A2E">
        <w:t xml:space="preserve">, launched in </w:t>
      </w:r>
      <w:r w:rsidR="00235E40">
        <w:t xml:space="preserve">January </w:t>
      </w:r>
      <w:r w:rsidR="009A7A2E">
        <w:t>2019</w:t>
      </w:r>
      <w:r>
        <w:t>, the NHS</w:t>
      </w:r>
      <w:r w:rsidR="004723E6">
        <w:t xml:space="preserve"> </w:t>
      </w:r>
      <w:r w:rsidR="00544516">
        <w:t>made a commitment to deliver personalised care</w:t>
      </w:r>
      <w:r w:rsidR="00235E40">
        <w:t xml:space="preserve">. </w:t>
      </w:r>
      <w:hyperlink r:id="rId18" w:history="1">
        <w:r w:rsidR="00DD3A81" w:rsidRPr="00085277">
          <w:rPr>
            <w:rStyle w:val="Hyperlink"/>
          </w:rPr>
          <w:t>Personalised care</w:t>
        </w:r>
      </w:hyperlink>
      <w:r w:rsidR="00DD3A81">
        <w:t xml:space="preserve"> </w:t>
      </w:r>
      <w:r w:rsidR="00235E40">
        <w:t xml:space="preserve">entails </w:t>
      </w:r>
      <w:r w:rsidR="00544516">
        <w:t>giv</w:t>
      </w:r>
      <w:r w:rsidR="00235E40">
        <w:t>ing</w:t>
      </w:r>
      <w:r w:rsidR="00544516">
        <w:t xml:space="preserve"> people choice and control over the </w:t>
      </w:r>
      <w:r w:rsidR="00544516" w:rsidRPr="00FF2C6C">
        <w:t xml:space="preserve">way their care is planned and </w:t>
      </w:r>
      <w:proofErr w:type="gramStart"/>
      <w:r w:rsidR="00544516" w:rsidRPr="00FF2C6C">
        <w:t>delivered</w:t>
      </w:r>
      <w:r w:rsidR="006B6655">
        <w:t>,</w:t>
      </w:r>
      <w:r w:rsidR="00544516">
        <w:t xml:space="preserve"> and</w:t>
      </w:r>
      <w:proofErr w:type="gramEnd"/>
      <w:r w:rsidR="00544516">
        <w:t xml:space="preserve"> ensur</w:t>
      </w:r>
      <w:r w:rsidR="008D5DCF">
        <w:t>ing</w:t>
      </w:r>
      <w:r w:rsidR="00544516">
        <w:t xml:space="preserve"> this is </w:t>
      </w:r>
      <w:r w:rsidR="00544516" w:rsidRPr="00FF2C6C">
        <w:t>based on ‘what matters’ to them and their individual strengths and needs.</w:t>
      </w:r>
      <w:r w:rsidR="00544516">
        <w:t xml:space="preserve"> </w:t>
      </w:r>
      <w:r w:rsidR="002920D8">
        <w:t>S</w:t>
      </w:r>
      <w:r w:rsidR="00353F8B" w:rsidRPr="003A5436">
        <w:t>ince 2016 all organisations that provide NHS care and/or publicly</w:t>
      </w:r>
      <w:r w:rsidR="001D3D55">
        <w:t xml:space="preserve"> </w:t>
      </w:r>
      <w:r w:rsidR="00353F8B" w:rsidRPr="003A5436">
        <w:t xml:space="preserve">funded adult social care are legally required to follow the </w:t>
      </w:r>
      <w:hyperlink r:id="rId19" w:history="1">
        <w:r w:rsidR="00353F8B" w:rsidRPr="003A5436">
          <w:rPr>
            <w:rStyle w:val="Hyperlink"/>
          </w:rPr>
          <w:t>Accessible Information Standard</w:t>
        </w:r>
      </w:hyperlink>
      <w:r w:rsidR="00453ACE">
        <w:rPr>
          <w:rStyle w:val="Hyperlink"/>
        </w:rPr>
        <w:t xml:space="preserve"> (AIS)</w:t>
      </w:r>
      <w:r w:rsidR="00353F8B" w:rsidRPr="003A5436">
        <w:t xml:space="preserve">. The Standard sets out a specific, consistent approach to identifying, recording, flagging, sharing and meeting the information and communication support needs of patients, service users, carers and parents with a disability, impairment or sensory loss. </w:t>
      </w:r>
    </w:p>
    <w:p w14:paraId="7A9D4B9D" w14:textId="77777777" w:rsidR="00256A30" w:rsidRDefault="00256A30" w:rsidP="006E2393"/>
    <w:p w14:paraId="64EAB7A5" w14:textId="5FB69FD5" w:rsidR="00256A30" w:rsidRPr="003A5436" w:rsidRDefault="00256A30" w:rsidP="00256A30">
      <w:r w:rsidRPr="003A5436">
        <w:t>The positive impact of meeting individual requirements cannot be underestimated</w:t>
      </w:r>
      <w:r>
        <w:t>:</w:t>
      </w:r>
      <w:r w:rsidRPr="003A5436">
        <w:t xml:space="preserve"> </w:t>
      </w:r>
    </w:p>
    <w:p w14:paraId="1B9419DF" w14:textId="77777777" w:rsidR="00256A30" w:rsidRPr="001A5EBA" w:rsidRDefault="00256A30" w:rsidP="00256A30">
      <w:pPr>
        <w:rPr>
          <w:sz w:val="10"/>
          <w:szCs w:val="8"/>
        </w:rPr>
      </w:pPr>
    </w:p>
    <w:p w14:paraId="1BB14D31" w14:textId="77777777" w:rsidR="00256A30" w:rsidRPr="003A5436" w:rsidRDefault="00256A30" w:rsidP="00256A30">
      <w:pPr>
        <w:pStyle w:val="Quote"/>
      </w:pPr>
      <w:r w:rsidRPr="003A5436">
        <w:t xml:space="preserve">“In November 2023 [my daughter] was due to go in to [hospital] for some dental work. I completed the pre-surgery form and entered a lot of detail under the special requirements section. I shared my daughter’s trigger points and anxieties and things that would help i.e. her favourite music. The team read what I had written. They put her in a side room as there were babies crying and put my daughter’s favourite band on when she was anaesthetised and when she was waking up. The team were </w:t>
      </w:r>
      <w:proofErr w:type="gramStart"/>
      <w:r w:rsidRPr="003A5436">
        <w:t>fantastic</w:t>
      </w:r>
      <w:proofErr w:type="gramEnd"/>
      <w:r w:rsidRPr="003A5436">
        <w:t xml:space="preserve"> and I wrote to PALS to thank them.” </w:t>
      </w:r>
    </w:p>
    <w:p w14:paraId="7BEB07B8" w14:textId="77777777" w:rsidR="00256A30" w:rsidRPr="003A5436" w:rsidRDefault="00256A30" w:rsidP="00256A30">
      <w:pPr>
        <w:pStyle w:val="Attribution"/>
      </w:pPr>
      <w:r w:rsidRPr="003A5436">
        <w:t xml:space="preserve">209496, Reigate and Banstead resident </w:t>
      </w:r>
    </w:p>
    <w:p w14:paraId="3EC36B52" w14:textId="77777777" w:rsidR="00256A30" w:rsidRDefault="00256A30" w:rsidP="006E2393"/>
    <w:p w14:paraId="69E29437" w14:textId="3B42EC4E" w:rsidR="006E2393" w:rsidRPr="003A5436" w:rsidRDefault="00256A30" w:rsidP="006E2393">
      <w:r>
        <w:t>However, w</w:t>
      </w:r>
      <w:r w:rsidR="006E2393" w:rsidRPr="003A5436">
        <w:t>e’ve heard from several people</w:t>
      </w:r>
      <w:r w:rsidR="003A5436" w:rsidRPr="003A5436">
        <w:t xml:space="preserve">, </w:t>
      </w:r>
      <w:r w:rsidR="006E2393" w:rsidRPr="003A5436">
        <w:t>across several providers</w:t>
      </w:r>
      <w:r w:rsidR="003A5436" w:rsidRPr="003A5436">
        <w:t>, whose</w:t>
      </w:r>
      <w:r w:rsidR="00B759AE" w:rsidRPr="003A5436">
        <w:t xml:space="preserve"> </w:t>
      </w:r>
      <w:r w:rsidR="007961BC" w:rsidRPr="003A5436">
        <w:t xml:space="preserve">individual needs and requirements are not being met. </w:t>
      </w:r>
    </w:p>
    <w:p w14:paraId="6E15A329" w14:textId="77777777" w:rsidR="006E2393" w:rsidRPr="003A5436" w:rsidRDefault="006E2393" w:rsidP="006E2393"/>
    <w:p w14:paraId="610A4EAD" w14:textId="77777777" w:rsidR="003A5436" w:rsidRPr="003A5436" w:rsidRDefault="002C7B14" w:rsidP="003A5436">
      <w:pPr>
        <w:pStyle w:val="Quote"/>
      </w:pPr>
      <w:r w:rsidRPr="003A5436">
        <w:t xml:space="preserve">“The doctor is good but gives me information without context. You have high </w:t>
      </w:r>
      <w:proofErr w:type="gramStart"/>
      <w:r w:rsidR="003251D8" w:rsidRPr="003A5436">
        <w:t>c</w:t>
      </w:r>
      <w:r w:rsidRPr="003A5436">
        <w:t>holesterol</w:t>
      </w:r>
      <w:proofErr w:type="gramEnd"/>
      <w:r w:rsidRPr="003A5436">
        <w:t xml:space="preserve"> or you are borderline </w:t>
      </w:r>
      <w:r w:rsidR="003251D8" w:rsidRPr="003A5436">
        <w:t>h</w:t>
      </w:r>
      <w:r w:rsidRPr="003A5436">
        <w:t xml:space="preserve">yperthyroidism. I need to understand more, like what is my normal range.” </w:t>
      </w:r>
    </w:p>
    <w:p w14:paraId="477AF5FC" w14:textId="7789157D" w:rsidR="002C7B14" w:rsidRPr="003A5436" w:rsidRDefault="00CE2293" w:rsidP="003A5436">
      <w:pPr>
        <w:pStyle w:val="Attribution"/>
      </w:pPr>
      <w:r w:rsidRPr="003A5436">
        <w:t>208320</w:t>
      </w:r>
      <w:r w:rsidR="000A6A17" w:rsidRPr="003A5436">
        <w:t xml:space="preserve">, Waverley resident </w:t>
      </w:r>
    </w:p>
    <w:p w14:paraId="24CFC6FE" w14:textId="77777777" w:rsidR="00B71FDA" w:rsidRPr="003A5436" w:rsidRDefault="00B71FDA" w:rsidP="0023736D">
      <w:pPr>
        <w:ind w:left="720"/>
        <w:rPr>
          <w:color w:val="004F6B" w:themeColor="text2"/>
        </w:rPr>
      </w:pPr>
    </w:p>
    <w:p w14:paraId="553772D6" w14:textId="7925A378" w:rsidR="003A5436" w:rsidRPr="003A5436" w:rsidRDefault="003F61EC" w:rsidP="003A5436">
      <w:pPr>
        <w:pStyle w:val="Quote"/>
      </w:pPr>
      <w:r w:rsidRPr="003A5436">
        <w:t xml:space="preserve">“There are often no buses at certain times of the </w:t>
      </w:r>
      <w:proofErr w:type="gramStart"/>
      <w:r w:rsidRPr="003A5436">
        <w:t>day</w:t>
      </w:r>
      <w:proofErr w:type="gramEnd"/>
      <w:r w:rsidRPr="003A5436">
        <w:t xml:space="preserve"> so it is difficult getting to</w:t>
      </w:r>
      <w:r w:rsidR="0070774E" w:rsidRPr="003A5436">
        <w:t xml:space="preserve"> the surgery</w:t>
      </w:r>
      <w:r w:rsidRPr="003A5436">
        <w:t>. The receptionist just tells me to go and physically queue at 8am but I can't a</w:t>
      </w:r>
      <w:r w:rsidR="00F35E72">
        <w:t>s</w:t>
      </w:r>
      <w:r w:rsidRPr="003A5436">
        <w:t xml:space="preserve"> I'm disabled!”</w:t>
      </w:r>
      <w:r w:rsidR="0023130C" w:rsidRPr="003A5436">
        <w:t xml:space="preserve"> </w:t>
      </w:r>
    </w:p>
    <w:p w14:paraId="73F8CB12" w14:textId="36256F9C" w:rsidR="003F61EC" w:rsidRPr="003A5436" w:rsidRDefault="0023130C" w:rsidP="003A5436">
      <w:pPr>
        <w:pStyle w:val="Attribution"/>
      </w:pPr>
      <w:r w:rsidRPr="003A5436">
        <w:t>209700</w:t>
      </w:r>
      <w:r w:rsidR="00CC24C3" w:rsidRPr="003A5436">
        <w:t>, Tandrid</w:t>
      </w:r>
      <w:r w:rsidR="00BD36FD" w:rsidRPr="003A5436">
        <w:t>g</w:t>
      </w:r>
      <w:r w:rsidR="00CC24C3" w:rsidRPr="003A5436">
        <w:t xml:space="preserve">e resident </w:t>
      </w:r>
    </w:p>
    <w:p w14:paraId="2A2A111D" w14:textId="77777777" w:rsidR="0023130C" w:rsidRPr="003A5436" w:rsidRDefault="0023130C" w:rsidP="003F61EC">
      <w:pPr>
        <w:ind w:left="720"/>
        <w:rPr>
          <w:color w:val="004F6B" w:themeColor="text2"/>
        </w:rPr>
      </w:pPr>
    </w:p>
    <w:p w14:paraId="25403E8D" w14:textId="61B83069" w:rsidR="004122F9" w:rsidRPr="003A5436" w:rsidRDefault="004122F9" w:rsidP="004122F9">
      <w:pPr>
        <w:pStyle w:val="Heading1"/>
      </w:pPr>
      <w:bookmarkStart w:id="16" w:name="_Toc160657885"/>
      <w:r w:rsidRPr="003A5436">
        <w:rPr>
          <w:lang w:eastAsia="en-GB"/>
        </w:rPr>
        <w:t>Sharing our insight</w:t>
      </w:r>
      <w:r w:rsidRPr="003A5436">
        <w:t xml:space="preserve"> </w:t>
      </w:r>
      <w:r w:rsidR="008C2417" w:rsidRPr="003A5436">
        <w:t>and raising concerns</w:t>
      </w:r>
      <w:bookmarkEnd w:id="16"/>
      <w:r w:rsidR="008C2417" w:rsidRPr="003A5436">
        <w:t xml:space="preserve"> </w:t>
      </w:r>
    </w:p>
    <w:p w14:paraId="534DDE0E" w14:textId="167EFE90" w:rsidR="00884066" w:rsidRPr="003A5436" w:rsidRDefault="00884066" w:rsidP="00884066">
      <w:r w:rsidRPr="003A5436">
        <w:t xml:space="preserve">Whilst this bulletin accurately reflects what we hear from the individuals we speak to, we are aware that it may not be representative of everyone’s views of a particular service. Multiple references to a specific service may be due to where our community engagement has recently taken place. </w:t>
      </w:r>
    </w:p>
    <w:p w14:paraId="7AE2CA5C" w14:textId="77777777" w:rsidR="00884066" w:rsidRPr="003A5436" w:rsidRDefault="00884066" w:rsidP="00884066">
      <w:pPr>
        <w:rPr>
          <w:sz w:val="22"/>
          <w:szCs w:val="20"/>
        </w:rPr>
      </w:pPr>
    </w:p>
    <w:p w14:paraId="2CAC644A" w14:textId="518E187A" w:rsidR="004122F9" w:rsidRPr="003A5436" w:rsidRDefault="004122F9" w:rsidP="004122F9">
      <w:pPr>
        <w:ind w:right="15"/>
        <w:textAlignment w:val="baseline"/>
        <w:rPr>
          <w:rFonts w:eastAsia="Times New Roman"/>
          <w:lang w:eastAsia="en-GB"/>
        </w:rPr>
      </w:pPr>
      <w:r w:rsidRPr="003A5436">
        <w:rPr>
          <w:rFonts w:eastAsia="Times New Roman"/>
          <w:lang w:eastAsia="en-GB"/>
        </w:rPr>
        <w:t>If we hear a case of concern regarding patient safety, we immediately signpost the sharer to the appropriate body and escalate the case with the provider/commissioner.</w:t>
      </w:r>
      <w:r w:rsidR="00463600" w:rsidRPr="003A5436">
        <w:rPr>
          <w:rFonts w:eastAsia="Times New Roman"/>
          <w:lang w:eastAsia="en-GB"/>
        </w:rPr>
        <w:t xml:space="preserve"> </w:t>
      </w:r>
      <w:r w:rsidR="00463600" w:rsidRPr="003A5436">
        <w:t>All appropriate information and signposting to complaints processes has already been given.</w:t>
      </w:r>
    </w:p>
    <w:p w14:paraId="6C904625" w14:textId="77777777" w:rsidR="004122F9" w:rsidRPr="003A5436" w:rsidRDefault="004122F9" w:rsidP="004122F9">
      <w:pPr>
        <w:ind w:right="15"/>
        <w:textAlignment w:val="baseline"/>
        <w:rPr>
          <w:rFonts w:ascii="Segoe UI" w:eastAsia="Times New Roman" w:hAnsi="Segoe UI" w:cs="Segoe UI"/>
          <w:sz w:val="22"/>
          <w:lang w:eastAsia="en-GB"/>
        </w:rPr>
      </w:pPr>
    </w:p>
    <w:p w14:paraId="75DFDC6B" w14:textId="77777777" w:rsidR="004122F9" w:rsidRPr="003A5436" w:rsidRDefault="004122F9" w:rsidP="004122F9">
      <w:pPr>
        <w:ind w:right="15"/>
        <w:textAlignment w:val="baseline"/>
        <w:rPr>
          <w:rFonts w:eastAsia="Times New Roman"/>
          <w:lang w:eastAsia="en-GB"/>
        </w:rPr>
      </w:pPr>
      <w:r w:rsidRPr="003A5436">
        <w:rPr>
          <w:rFonts w:eastAsia="Times New Roman"/>
          <w:lang w:eastAsia="en-GB"/>
        </w:rPr>
        <w:t>We share our wider themes with Trusts, Integrated Care Systems (ICSs), Surrey County Council, Public Health, Care Quality Commission (CQC), and in various boards and groups across Surrey. </w:t>
      </w:r>
    </w:p>
    <w:p w14:paraId="6F929B64" w14:textId="77777777" w:rsidR="00463600" w:rsidRPr="003A5436" w:rsidRDefault="00463600" w:rsidP="004122F9">
      <w:pPr>
        <w:ind w:right="15"/>
        <w:textAlignment w:val="baseline"/>
        <w:rPr>
          <w:rFonts w:eastAsia="Times New Roman"/>
          <w:sz w:val="22"/>
          <w:szCs w:val="20"/>
          <w:lang w:eastAsia="en-GB"/>
        </w:rPr>
      </w:pPr>
    </w:p>
    <w:p w14:paraId="4DAF874A" w14:textId="77777777" w:rsidR="00463600" w:rsidRPr="003A5436" w:rsidRDefault="00463600" w:rsidP="00463600">
      <w:r w:rsidRPr="003A5436">
        <w:t xml:space="preserve">If you would like more information or examples of what people have shared, please get in touch with us. </w:t>
      </w:r>
    </w:p>
    <w:p w14:paraId="2817F321" w14:textId="77777777" w:rsidR="004122F9" w:rsidRPr="003A5436" w:rsidRDefault="004122F9" w:rsidP="00321F03">
      <w:pPr>
        <w:rPr>
          <w:rFonts w:eastAsia="Times New Roman"/>
          <w:lang w:eastAsia="en-GB"/>
        </w:rPr>
      </w:pPr>
    </w:p>
    <w:p w14:paraId="39D6EF03" w14:textId="49B98B99" w:rsidR="004122F9" w:rsidRPr="003A5436" w:rsidRDefault="004122F9" w:rsidP="004122F9">
      <w:pPr>
        <w:pStyle w:val="Heading1"/>
      </w:pPr>
      <w:bookmarkStart w:id="17" w:name="_Toc160657886"/>
      <w:r w:rsidRPr="003A5436">
        <w:t>Community engagement</w:t>
      </w:r>
      <w:bookmarkEnd w:id="17"/>
    </w:p>
    <w:p w14:paraId="4A5478D1" w14:textId="3861C7EE" w:rsidR="00321F03" w:rsidRPr="003A5436" w:rsidRDefault="004122F9" w:rsidP="00321F03">
      <w:pPr>
        <w:ind w:right="15"/>
        <w:jc w:val="center"/>
        <w:textAlignment w:val="baseline"/>
        <w:rPr>
          <w:rFonts w:ascii="Segoe UI" w:eastAsia="Times New Roman" w:hAnsi="Segoe UI" w:cs="Segoe UI"/>
          <w:sz w:val="18"/>
          <w:szCs w:val="18"/>
          <w:lang w:eastAsia="en-GB"/>
        </w:rPr>
      </w:pPr>
      <w:r w:rsidRPr="003A5436">
        <w:rPr>
          <w:rFonts w:eastAsia="Times New Roman"/>
          <w:noProof/>
          <w:lang w:eastAsia="en-GB"/>
        </w:rPr>
        <w:drawing>
          <wp:inline distT="0" distB="0" distL="0" distR="0" wp14:anchorId="6201535E" wp14:editId="22B3DC07">
            <wp:extent cx="4415678" cy="2256189"/>
            <wp:effectExtent l="0" t="0" r="4445" b="0"/>
            <wp:docPr id="1962860017" name="Picture 1" descr="Our event table is surrounded by people looking at the table and talking to the staff and volunteers who are standing around the table. Behind the table is our Volunteer with u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860017" name="Picture 1" descr="Our event table is surrounded by people looking at the table and talking to the staff and volunteers who are standing around the table. Behind the table is our Volunteer with us banner."/>
                    <pic:cNvPicPr/>
                  </pic:nvPicPr>
                  <pic:blipFill>
                    <a:blip r:embed="rId20" cstate="print">
                      <a:extLst>
                        <a:ext uri="{28A0092B-C50C-407E-A947-70E740481C1C}">
                          <a14:useLocalDpi xmlns:a14="http://schemas.microsoft.com/office/drawing/2010/main" val="0"/>
                        </a:ext>
                      </a:extLst>
                    </a:blip>
                    <a:srcRect t="15941" b="15941"/>
                    <a:stretch>
                      <a:fillRect/>
                    </a:stretch>
                  </pic:blipFill>
                  <pic:spPr bwMode="auto">
                    <a:xfrm>
                      <a:off x="0" y="0"/>
                      <a:ext cx="4415678" cy="2256189"/>
                    </a:xfrm>
                    <a:prstGeom prst="rect">
                      <a:avLst/>
                    </a:prstGeom>
                    <a:ln>
                      <a:noFill/>
                    </a:ln>
                    <a:extLst>
                      <a:ext uri="{53640926-AAD7-44D8-BBD7-CCE9431645EC}">
                        <a14:shadowObscured xmlns:a14="http://schemas.microsoft.com/office/drawing/2010/main"/>
                      </a:ext>
                    </a:extLst>
                  </pic:spPr>
                </pic:pic>
              </a:graphicData>
            </a:graphic>
          </wp:inline>
        </w:drawing>
      </w:r>
      <w:r w:rsidRPr="003A5436">
        <w:rPr>
          <w:rFonts w:eastAsia="Times New Roman"/>
          <w:lang w:eastAsia="en-GB"/>
        </w:rPr>
        <w:t> </w:t>
      </w:r>
    </w:p>
    <w:p w14:paraId="154A0F36" w14:textId="77777777" w:rsidR="00415DCB" w:rsidRDefault="00415DCB" w:rsidP="00321F03"/>
    <w:p w14:paraId="4C7325FE" w14:textId="4E4DAF47" w:rsidR="004122F9" w:rsidRPr="003A5436" w:rsidRDefault="004122F9" w:rsidP="00321F03">
      <w:pPr>
        <w:rPr>
          <w:rFonts w:ascii="Segoe UI" w:eastAsia="Times New Roman" w:hAnsi="Segoe UI" w:cs="Segoe UI"/>
          <w:sz w:val="18"/>
          <w:szCs w:val="18"/>
          <w:lang w:eastAsia="en-GB"/>
        </w:rPr>
      </w:pPr>
      <w:r w:rsidRPr="003A5436">
        <w:t xml:space="preserve">During </w:t>
      </w:r>
      <w:r w:rsidR="00392E21" w:rsidRPr="003A5436">
        <w:t>February</w:t>
      </w:r>
      <w:r w:rsidRPr="003A5436">
        <w:t xml:space="preserve"> our engagement team focussed their visits </w:t>
      </w:r>
      <w:proofErr w:type="gramStart"/>
      <w:r w:rsidRPr="003A5436">
        <w:t>in</w:t>
      </w:r>
      <w:proofErr w:type="gramEnd"/>
      <w:r w:rsidR="00F608B1" w:rsidRPr="003A5436">
        <w:t xml:space="preserve"> East Surrey </w:t>
      </w:r>
      <w:r w:rsidR="009D2E10" w:rsidRPr="003A5436">
        <w:t>and</w:t>
      </w:r>
      <w:r w:rsidR="00F608B1" w:rsidRPr="003A5436">
        <w:t xml:space="preserve"> Surrey Downs</w:t>
      </w:r>
      <w:r w:rsidRPr="003A5436">
        <w:t>.</w:t>
      </w:r>
    </w:p>
    <w:p w14:paraId="335CACDB" w14:textId="77777777" w:rsidR="004122F9" w:rsidRPr="003A5436" w:rsidRDefault="004122F9" w:rsidP="004122F9">
      <w:pPr>
        <w:rPr>
          <w:sz w:val="22"/>
          <w:szCs w:val="20"/>
        </w:rPr>
      </w:pPr>
    </w:p>
    <w:p w14:paraId="7885551D" w14:textId="06544B7F" w:rsidR="004122F9" w:rsidRPr="003A5436" w:rsidRDefault="004122F9" w:rsidP="004122F9">
      <w:r w:rsidRPr="003A5436">
        <w:t xml:space="preserve">The table </w:t>
      </w:r>
      <w:r w:rsidR="008A207F" w:rsidRPr="003A5436">
        <w:t xml:space="preserve">below </w:t>
      </w:r>
      <w:r w:rsidRPr="003A5436">
        <w:t xml:space="preserve">shows our events during </w:t>
      </w:r>
      <w:r w:rsidR="00643221" w:rsidRPr="003A5436">
        <w:t>March</w:t>
      </w:r>
      <w:r w:rsidR="008A207F" w:rsidRPr="003A5436">
        <w:t>. O</w:t>
      </w:r>
      <w:r w:rsidRPr="003A5436">
        <w:t>ur community engagement team are visiting</w:t>
      </w:r>
      <w:r w:rsidR="00643221" w:rsidRPr="003A5436">
        <w:t xml:space="preserve"> </w:t>
      </w:r>
      <w:proofErr w:type="gramStart"/>
      <w:r w:rsidR="008F2222" w:rsidRPr="003A5436">
        <w:t>North West</w:t>
      </w:r>
      <w:proofErr w:type="gramEnd"/>
      <w:r w:rsidR="008F2222" w:rsidRPr="003A5436">
        <w:t xml:space="preserve"> Surrey, Surrey Heath and Guildford and Waverley</w:t>
      </w:r>
      <w:r w:rsidRPr="003A5436">
        <w:t xml:space="preserve">. We </w:t>
      </w:r>
      <w:r w:rsidR="00242036" w:rsidRPr="003A5436">
        <w:t>are also</w:t>
      </w:r>
      <w:r w:rsidRPr="003A5436">
        <w:t xml:space="preserve"> across Surrey </w:t>
      </w:r>
      <w:r w:rsidR="008A207F" w:rsidRPr="003A5436">
        <w:t>raising</w:t>
      </w:r>
      <w:r w:rsidRPr="003A5436">
        <w:t xml:space="preserve"> awareness </w:t>
      </w:r>
      <w:r w:rsidR="008A207F" w:rsidRPr="003A5436">
        <w:t>about our service.</w:t>
      </w:r>
    </w:p>
    <w:p w14:paraId="4D44A0A2" w14:textId="77777777" w:rsidR="00B87B5E" w:rsidRPr="003A5436" w:rsidRDefault="00B87B5E" w:rsidP="004122F9"/>
    <w:tbl>
      <w:tblPr>
        <w:tblStyle w:val="GridTable4-Accent2"/>
        <w:tblW w:w="5000" w:type="pct"/>
        <w:tblLook w:val="04A0" w:firstRow="1" w:lastRow="0" w:firstColumn="1" w:lastColumn="0" w:noHBand="0" w:noVBand="1"/>
      </w:tblPr>
      <w:tblGrid>
        <w:gridCol w:w="1648"/>
        <w:gridCol w:w="4281"/>
        <w:gridCol w:w="1392"/>
        <w:gridCol w:w="1695"/>
      </w:tblGrid>
      <w:tr w:rsidR="004122F9" w:rsidRPr="003A5436" w14:paraId="1B7A5F06" w14:textId="77777777" w:rsidTr="009D2E10">
        <w:trPr>
          <w:cnfStyle w:val="100000000000" w:firstRow="1" w:lastRow="0"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914" w:type="pct"/>
            <w:hideMark/>
          </w:tcPr>
          <w:p w14:paraId="4D0A5AB0" w14:textId="77777777" w:rsidR="004122F9" w:rsidRPr="003A5436" w:rsidRDefault="004122F9" w:rsidP="005F4BF8">
            <w:pPr>
              <w:spacing w:line="254" w:lineRule="auto"/>
              <w:jc w:val="center"/>
              <w:rPr>
                <w:rFonts w:eastAsia="Times New Roman" w:cs="Poppins"/>
                <w:color w:val="FFFFFF" w:themeColor="background2"/>
                <w:kern w:val="24"/>
                <w:szCs w:val="24"/>
                <w:lang w:eastAsia="en-GB"/>
              </w:rPr>
            </w:pPr>
            <w:r w:rsidRPr="003A5436">
              <w:rPr>
                <w:rFonts w:eastAsia="Times New Roman" w:cs="Poppins"/>
                <w:color w:val="FFFFFF" w:themeColor="background2"/>
                <w:kern w:val="24"/>
                <w:szCs w:val="24"/>
                <w:lang w:eastAsia="en-GB"/>
              </w:rPr>
              <w:t>Date</w:t>
            </w:r>
          </w:p>
        </w:tc>
        <w:tc>
          <w:tcPr>
            <w:tcW w:w="2374" w:type="pct"/>
            <w:hideMark/>
          </w:tcPr>
          <w:p w14:paraId="2145E2A3" w14:textId="77777777" w:rsidR="004122F9" w:rsidRPr="003A5436" w:rsidRDefault="004122F9" w:rsidP="005F4BF8">
            <w:pPr>
              <w:spacing w:line="254"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color w:val="FFFFFF" w:themeColor="background2"/>
                <w:kern w:val="24"/>
                <w:szCs w:val="24"/>
                <w:lang w:eastAsia="en-GB"/>
              </w:rPr>
            </w:pPr>
            <w:r w:rsidRPr="003A5436">
              <w:rPr>
                <w:rFonts w:eastAsia="Times New Roman" w:cs="Poppins"/>
                <w:color w:val="FFFFFF" w:themeColor="background2"/>
                <w:kern w:val="24"/>
                <w:szCs w:val="24"/>
                <w:lang w:eastAsia="en-GB"/>
              </w:rPr>
              <w:t>Place</w:t>
            </w:r>
          </w:p>
        </w:tc>
        <w:tc>
          <w:tcPr>
            <w:tcW w:w="772" w:type="pct"/>
            <w:hideMark/>
          </w:tcPr>
          <w:p w14:paraId="11145E36" w14:textId="77777777" w:rsidR="004122F9" w:rsidRPr="003A5436" w:rsidRDefault="004122F9" w:rsidP="005F4BF8">
            <w:pPr>
              <w:spacing w:line="254"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color w:val="FFFFFF" w:themeColor="background2"/>
                <w:kern w:val="24"/>
                <w:szCs w:val="24"/>
                <w:lang w:eastAsia="en-GB"/>
              </w:rPr>
            </w:pPr>
            <w:r w:rsidRPr="003A5436">
              <w:rPr>
                <w:rFonts w:eastAsia="Times New Roman" w:cs="Poppins"/>
                <w:color w:val="FFFFFF" w:themeColor="background2"/>
                <w:kern w:val="24"/>
                <w:szCs w:val="24"/>
                <w:lang w:eastAsia="en-GB"/>
              </w:rPr>
              <w:t>Time</w:t>
            </w:r>
          </w:p>
        </w:tc>
        <w:tc>
          <w:tcPr>
            <w:tcW w:w="940" w:type="pct"/>
            <w:hideMark/>
          </w:tcPr>
          <w:p w14:paraId="556EECAC" w14:textId="77777777" w:rsidR="004122F9" w:rsidRPr="003A5436" w:rsidRDefault="004122F9" w:rsidP="005F4BF8">
            <w:pPr>
              <w:spacing w:line="254"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color w:val="FFFFFF" w:themeColor="background2"/>
                <w:kern w:val="24"/>
                <w:szCs w:val="24"/>
                <w:lang w:eastAsia="en-GB"/>
              </w:rPr>
            </w:pPr>
            <w:r w:rsidRPr="003A5436">
              <w:rPr>
                <w:rFonts w:eastAsia="Times New Roman" w:cs="Poppins"/>
                <w:color w:val="FFFFFF" w:themeColor="background2"/>
                <w:kern w:val="24"/>
                <w:szCs w:val="24"/>
                <w:lang w:eastAsia="en-GB"/>
              </w:rPr>
              <w:t>Surrey Area</w:t>
            </w:r>
          </w:p>
        </w:tc>
      </w:tr>
      <w:tr w:rsidR="002C43A9" w:rsidRPr="003A5436" w14:paraId="2B3BCA8E" w14:textId="77777777" w:rsidTr="009D2E10">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914" w:type="pct"/>
            <w:hideMark/>
          </w:tcPr>
          <w:p w14:paraId="409C292B" w14:textId="29F927B8" w:rsidR="002C43A9" w:rsidRPr="003A5436" w:rsidRDefault="002C43A9" w:rsidP="002C43A9">
            <w:pPr>
              <w:jc w:val="center"/>
              <w:rPr>
                <w:rFonts w:eastAsia="Times New Roman" w:cs="Poppins"/>
                <w:b w:val="0"/>
                <w:bCs w:val="0"/>
                <w:color w:val="004F6B" w:themeColor="text2"/>
                <w:kern w:val="24"/>
                <w:szCs w:val="24"/>
                <w:lang w:eastAsia="en-GB"/>
              </w:rPr>
            </w:pPr>
            <w:r w:rsidRPr="003A5436">
              <w:rPr>
                <w:rStyle w:val="Strong"/>
                <w:b/>
                <w:bCs/>
                <w:color w:val="004F6B"/>
              </w:rPr>
              <w:t>04/03/2024</w:t>
            </w:r>
          </w:p>
        </w:tc>
        <w:tc>
          <w:tcPr>
            <w:tcW w:w="2374" w:type="pct"/>
            <w:hideMark/>
          </w:tcPr>
          <w:p w14:paraId="41E4351B" w14:textId="5675767D" w:rsidR="002C43A9" w:rsidRPr="003A5436" w:rsidRDefault="002C43A9" w:rsidP="002C43A9">
            <w:pP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3A5436">
              <w:rPr>
                <w:rStyle w:val="Strong"/>
                <w:b w:val="0"/>
                <w:bCs w:val="0"/>
                <w:color w:val="004F6B"/>
              </w:rPr>
              <w:t>Woking Library, Woking (Public)</w:t>
            </w:r>
          </w:p>
        </w:tc>
        <w:tc>
          <w:tcPr>
            <w:tcW w:w="772" w:type="pct"/>
            <w:hideMark/>
          </w:tcPr>
          <w:p w14:paraId="6AD62885" w14:textId="4BDC9AB6" w:rsidR="002C43A9" w:rsidRPr="003A5436" w:rsidRDefault="002C43A9" w:rsidP="002C43A9">
            <w:pPr>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3A5436">
              <w:rPr>
                <w:rStyle w:val="Strong"/>
                <w:b w:val="0"/>
                <w:bCs w:val="0"/>
                <w:color w:val="004F6B"/>
              </w:rPr>
              <w:t>10am - 12noon</w:t>
            </w:r>
          </w:p>
        </w:tc>
        <w:tc>
          <w:tcPr>
            <w:tcW w:w="940" w:type="pct"/>
            <w:hideMark/>
          </w:tcPr>
          <w:p w14:paraId="34DD5CBF" w14:textId="436D9CD8" w:rsidR="002C43A9" w:rsidRPr="003A5436" w:rsidRDefault="002C43A9" w:rsidP="002C43A9">
            <w:pPr>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proofErr w:type="gramStart"/>
            <w:r w:rsidRPr="003A5436">
              <w:rPr>
                <w:rStyle w:val="Strong"/>
                <w:b w:val="0"/>
                <w:bCs w:val="0"/>
                <w:color w:val="004F6B"/>
              </w:rPr>
              <w:t>North West</w:t>
            </w:r>
            <w:proofErr w:type="gramEnd"/>
            <w:r w:rsidRPr="003A5436">
              <w:rPr>
                <w:rStyle w:val="Strong"/>
                <w:b w:val="0"/>
                <w:bCs w:val="0"/>
                <w:color w:val="004F6B"/>
              </w:rPr>
              <w:t xml:space="preserve"> Surrey</w:t>
            </w:r>
          </w:p>
        </w:tc>
      </w:tr>
      <w:tr w:rsidR="002C43A9" w:rsidRPr="003A5436" w14:paraId="39987170" w14:textId="77777777" w:rsidTr="009D2E10">
        <w:trPr>
          <w:trHeight w:val="762"/>
        </w:trPr>
        <w:tc>
          <w:tcPr>
            <w:cnfStyle w:val="001000000000" w:firstRow="0" w:lastRow="0" w:firstColumn="1" w:lastColumn="0" w:oddVBand="0" w:evenVBand="0" w:oddHBand="0" w:evenHBand="0" w:firstRowFirstColumn="0" w:firstRowLastColumn="0" w:lastRowFirstColumn="0" w:lastRowLastColumn="0"/>
            <w:tcW w:w="914" w:type="pct"/>
          </w:tcPr>
          <w:p w14:paraId="3FA65986" w14:textId="74282450" w:rsidR="002C43A9" w:rsidRPr="003A5436" w:rsidRDefault="002C43A9" w:rsidP="002C43A9">
            <w:pPr>
              <w:jc w:val="center"/>
              <w:rPr>
                <w:rFonts w:eastAsia="Times New Roman" w:cs="Poppins"/>
                <w:b w:val="0"/>
                <w:bCs w:val="0"/>
                <w:color w:val="004F6B" w:themeColor="text2"/>
                <w:szCs w:val="24"/>
                <w:lang w:eastAsia="en-GB"/>
              </w:rPr>
            </w:pPr>
            <w:r w:rsidRPr="003A5436">
              <w:rPr>
                <w:rStyle w:val="Strong"/>
                <w:b/>
                <w:bCs/>
                <w:color w:val="004F6B"/>
              </w:rPr>
              <w:t>06/03/2024</w:t>
            </w:r>
          </w:p>
        </w:tc>
        <w:tc>
          <w:tcPr>
            <w:tcW w:w="2374" w:type="pct"/>
          </w:tcPr>
          <w:p w14:paraId="6BC54816" w14:textId="43061191" w:rsidR="002C43A9" w:rsidRPr="003A5436" w:rsidRDefault="002C43A9" w:rsidP="002C43A9">
            <w:pP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szCs w:val="24"/>
                <w:lang w:eastAsia="en-GB"/>
              </w:rPr>
            </w:pPr>
            <w:r w:rsidRPr="003A5436">
              <w:rPr>
                <w:rStyle w:val="Strong"/>
                <w:b w:val="0"/>
                <w:bCs w:val="0"/>
                <w:color w:val="004F6B"/>
              </w:rPr>
              <w:t>Godalming Library (Public)</w:t>
            </w:r>
          </w:p>
        </w:tc>
        <w:tc>
          <w:tcPr>
            <w:tcW w:w="772" w:type="pct"/>
          </w:tcPr>
          <w:p w14:paraId="0A6B6F1A" w14:textId="5F2FD6B2" w:rsidR="002C43A9" w:rsidRPr="003A5436" w:rsidRDefault="002C43A9" w:rsidP="002C43A9">
            <w:pPr>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szCs w:val="24"/>
                <w:lang w:eastAsia="en-GB"/>
              </w:rPr>
            </w:pPr>
            <w:r w:rsidRPr="003A5436">
              <w:rPr>
                <w:rStyle w:val="Strong"/>
                <w:b w:val="0"/>
                <w:bCs w:val="0"/>
                <w:color w:val="004F6B"/>
              </w:rPr>
              <w:t>10am - 12noon</w:t>
            </w:r>
          </w:p>
        </w:tc>
        <w:tc>
          <w:tcPr>
            <w:tcW w:w="940" w:type="pct"/>
          </w:tcPr>
          <w:p w14:paraId="5691FCB4" w14:textId="118A70E5" w:rsidR="002C43A9" w:rsidRPr="003A5436" w:rsidRDefault="002C43A9" w:rsidP="002C43A9">
            <w:pPr>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szCs w:val="24"/>
                <w:lang w:eastAsia="en-GB"/>
              </w:rPr>
            </w:pPr>
            <w:r w:rsidRPr="003A5436">
              <w:rPr>
                <w:rStyle w:val="Strong"/>
                <w:b w:val="0"/>
                <w:bCs w:val="0"/>
                <w:color w:val="004F6B"/>
              </w:rPr>
              <w:t>Guildford and Waverley</w:t>
            </w:r>
          </w:p>
        </w:tc>
      </w:tr>
      <w:tr w:rsidR="002C43A9" w:rsidRPr="003A5436" w14:paraId="7456C5B0" w14:textId="77777777" w:rsidTr="009D2E10">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914" w:type="pct"/>
          </w:tcPr>
          <w:p w14:paraId="353253ED" w14:textId="027F3B6A" w:rsidR="002C43A9" w:rsidRPr="003A5436" w:rsidRDefault="002C43A9" w:rsidP="002C43A9">
            <w:pPr>
              <w:jc w:val="center"/>
              <w:rPr>
                <w:rFonts w:eastAsia="Times New Roman" w:cs="Poppins"/>
                <w:b w:val="0"/>
                <w:bCs w:val="0"/>
                <w:color w:val="000000"/>
                <w:szCs w:val="24"/>
                <w:lang w:eastAsia="en-GB"/>
              </w:rPr>
            </w:pPr>
            <w:r w:rsidRPr="003A5436">
              <w:rPr>
                <w:rStyle w:val="Strong"/>
                <w:b/>
                <w:bCs/>
                <w:color w:val="004F6B"/>
              </w:rPr>
              <w:t>13/03/2024</w:t>
            </w:r>
          </w:p>
        </w:tc>
        <w:tc>
          <w:tcPr>
            <w:tcW w:w="2374" w:type="pct"/>
          </w:tcPr>
          <w:p w14:paraId="66CA7F8A" w14:textId="661707D4" w:rsidR="002C43A9" w:rsidRPr="003A5436" w:rsidRDefault="002C43A9" w:rsidP="002C43A9">
            <w:pPr>
              <w:cnfStyle w:val="000000100000" w:firstRow="0" w:lastRow="0" w:firstColumn="0" w:lastColumn="0" w:oddVBand="0" w:evenVBand="0" w:oddHBand="1" w:evenHBand="0" w:firstRowFirstColumn="0" w:firstRowLastColumn="0" w:lastRowFirstColumn="0" w:lastRowLastColumn="0"/>
              <w:rPr>
                <w:rFonts w:eastAsia="Times New Roman" w:cs="Poppins"/>
                <w:color w:val="000000"/>
                <w:szCs w:val="24"/>
                <w:lang w:eastAsia="en-GB"/>
              </w:rPr>
            </w:pPr>
            <w:proofErr w:type="spellStart"/>
            <w:r w:rsidRPr="003A5436">
              <w:rPr>
                <w:rStyle w:val="Strong"/>
                <w:b w:val="0"/>
                <w:bCs w:val="0"/>
                <w:color w:val="004F6B"/>
              </w:rPr>
              <w:t>Lightwater</w:t>
            </w:r>
            <w:proofErr w:type="spellEnd"/>
            <w:r w:rsidRPr="003A5436">
              <w:rPr>
                <w:rStyle w:val="Strong"/>
                <w:b w:val="0"/>
                <w:bCs w:val="0"/>
                <w:color w:val="004F6B"/>
              </w:rPr>
              <w:t xml:space="preserve"> Library (Public)</w:t>
            </w:r>
          </w:p>
        </w:tc>
        <w:tc>
          <w:tcPr>
            <w:tcW w:w="772" w:type="pct"/>
          </w:tcPr>
          <w:p w14:paraId="018BC62D" w14:textId="7F0D5194" w:rsidR="002C43A9" w:rsidRPr="003A5436" w:rsidRDefault="002C43A9" w:rsidP="002C43A9">
            <w:pPr>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0000"/>
                <w:szCs w:val="24"/>
                <w:lang w:eastAsia="en-GB"/>
              </w:rPr>
            </w:pPr>
            <w:r w:rsidRPr="003A5436">
              <w:rPr>
                <w:rStyle w:val="Strong"/>
                <w:b w:val="0"/>
                <w:bCs w:val="0"/>
                <w:color w:val="004F6B"/>
              </w:rPr>
              <w:t>10am - 1pm</w:t>
            </w:r>
          </w:p>
        </w:tc>
        <w:tc>
          <w:tcPr>
            <w:tcW w:w="940" w:type="pct"/>
          </w:tcPr>
          <w:p w14:paraId="6A3E552E" w14:textId="33F1B8F7" w:rsidR="002C43A9" w:rsidRPr="003A5436" w:rsidRDefault="002C43A9" w:rsidP="002C43A9">
            <w:pPr>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0000"/>
                <w:szCs w:val="24"/>
                <w:lang w:eastAsia="en-GB"/>
              </w:rPr>
            </w:pPr>
            <w:r w:rsidRPr="003A5436">
              <w:rPr>
                <w:rStyle w:val="Strong"/>
                <w:b w:val="0"/>
                <w:bCs w:val="0"/>
                <w:color w:val="004F6B"/>
              </w:rPr>
              <w:t>Surrey Heath</w:t>
            </w:r>
          </w:p>
        </w:tc>
      </w:tr>
      <w:tr w:rsidR="002C43A9" w:rsidRPr="003A5436" w14:paraId="33CABF89" w14:textId="77777777" w:rsidTr="009D2E10">
        <w:trPr>
          <w:trHeight w:val="680"/>
        </w:trPr>
        <w:tc>
          <w:tcPr>
            <w:cnfStyle w:val="001000000000" w:firstRow="0" w:lastRow="0" w:firstColumn="1" w:lastColumn="0" w:oddVBand="0" w:evenVBand="0" w:oddHBand="0" w:evenHBand="0" w:firstRowFirstColumn="0" w:firstRowLastColumn="0" w:lastRowFirstColumn="0" w:lastRowLastColumn="0"/>
            <w:tcW w:w="914" w:type="pct"/>
            <w:hideMark/>
          </w:tcPr>
          <w:p w14:paraId="278C3852" w14:textId="456F2894" w:rsidR="002C43A9" w:rsidRPr="003A5436" w:rsidRDefault="002C43A9" w:rsidP="002C43A9">
            <w:pPr>
              <w:jc w:val="center"/>
              <w:rPr>
                <w:rFonts w:eastAsia="Times New Roman" w:cs="Poppins"/>
                <w:b w:val="0"/>
                <w:bCs w:val="0"/>
                <w:color w:val="004F6B" w:themeColor="text2"/>
                <w:kern w:val="24"/>
                <w:szCs w:val="24"/>
                <w:lang w:eastAsia="en-GB"/>
              </w:rPr>
            </w:pPr>
            <w:r w:rsidRPr="003A5436">
              <w:rPr>
                <w:rStyle w:val="Strong"/>
                <w:b/>
                <w:bCs/>
                <w:color w:val="004F6B"/>
              </w:rPr>
              <w:t>15/03/2024</w:t>
            </w:r>
          </w:p>
        </w:tc>
        <w:tc>
          <w:tcPr>
            <w:tcW w:w="2374" w:type="pct"/>
            <w:hideMark/>
          </w:tcPr>
          <w:p w14:paraId="49597077" w14:textId="547488C9" w:rsidR="002C43A9" w:rsidRPr="003A5436" w:rsidRDefault="002C43A9" w:rsidP="002C43A9">
            <w:pP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r w:rsidRPr="003A5436">
              <w:rPr>
                <w:rStyle w:val="Strong"/>
                <w:b w:val="0"/>
                <w:bCs w:val="0"/>
                <w:color w:val="004F6B"/>
              </w:rPr>
              <w:t>Hebrews, Addlestone (Public)</w:t>
            </w:r>
          </w:p>
        </w:tc>
        <w:tc>
          <w:tcPr>
            <w:tcW w:w="772" w:type="pct"/>
            <w:hideMark/>
          </w:tcPr>
          <w:p w14:paraId="073C546F" w14:textId="2BFC1886" w:rsidR="002C43A9" w:rsidRPr="003A5436" w:rsidRDefault="002C43A9" w:rsidP="002C43A9">
            <w:pPr>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r w:rsidRPr="003A5436">
              <w:rPr>
                <w:rStyle w:val="Strong"/>
                <w:b w:val="0"/>
                <w:bCs w:val="0"/>
                <w:color w:val="004F6B"/>
              </w:rPr>
              <w:t>10am - 12noon</w:t>
            </w:r>
          </w:p>
        </w:tc>
        <w:tc>
          <w:tcPr>
            <w:tcW w:w="940" w:type="pct"/>
            <w:hideMark/>
          </w:tcPr>
          <w:p w14:paraId="307FD994" w14:textId="66F85AA9" w:rsidR="002C43A9" w:rsidRPr="003A5436" w:rsidRDefault="002C43A9" w:rsidP="002C43A9">
            <w:pPr>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proofErr w:type="gramStart"/>
            <w:r w:rsidRPr="003A5436">
              <w:rPr>
                <w:rStyle w:val="Strong"/>
                <w:b w:val="0"/>
                <w:bCs w:val="0"/>
                <w:color w:val="004F6B"/>
              </w:rPr>
              <w:t>North West</w:t>
            </w:r>
            <w:proofErr w:type="gramEnd"/>
            <w:r w:rsidRPr="003A5436">
              <w:rPr>
                <w:rStyle w:val="Strong"/>
                <w:b w:val="0"/>
                <w:bCs w:val="0"/>
                <w:color w:val="004F6B"/>
              </w:rPr>
              <w:t xml:space="preserve"> Surrey</w:t>
            </w:r>
          </w:p>
        </w:tc>
      </w:tr>
      <w:tr w:rsidR="002C43A9" w:rsidRPr="003A5436" w14:paraId="5B889CE0" w14:textId="77777777" w:rsidTr="009D2E10">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914" w:type="pct"/>
            <w:hideMark/>
          </w:tcPr>
          <w:p w14:paraId="0422AA2A" w14:textId="7F09BBCA" w:rsidR="002C43A9" w:rsidRPr="003A5436" w:rsidRDefault="002C43A9" w:rsidP="002C43A9">
            <w:pPr>
              <w:jc w:val="center"/>
              <w:rPr>
                <w:rFonts w:eastAsia="Times New Roman" w:cs="Poppins"/>
                <w:b w:val="0"/>
                <w:bCs w:val="0"/>
                <w:color w:val="004F6B" w:themeColor="text2"/>
                <w:kern w:val="24"/>
                <w:szCs w:val="24"/>
                <w:lang w:eastAsia="en-GB"/>
              </w:rPr>
            </w:pPr>
            <w:r w:rsidRPr="003A5436">
              <w:rPr>
                <w:rStyle w:val="Strong"/>
                <w:b/>
                <w:bCs/>
                <w:color w:val="004F6B"/>
              </w:rPr>
              <w:t>18/03/2024</w:t>
            </w:r>
          </w:p>
        </w:tc>
        <w:tc>
          <w:tcPr>
            <w:tcW w:w="2374" w:type="pct"/>
            <w:hideMark/>
          </w:tcPr>
          <w:p w14:paraId="40E6B3FF" w14:textId="33761E55" w:rsidR="002C43A9" w:rsidRPr="003A5436" w:rsidRDefault="002C43A9" w:rsidP="002C43A9">
            <w:pP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3A5436">
              <w:rPr>
                <w:rStyle w:val="Strong"/>
                <w:b w:val="0"/>
                <w:bCs w:val="0"/>
                <w:color w:val="004F6B"/>
              </w:rPr>
              <w:t>St David's &amp; Herman Pharmacy (Public)</w:t>
            </w:r>
          </w:p>
        </w:tc>
        <w:tc>
          <w:tcPr>
            <w:tcW w:w="772" w:type="pct"/>
            <w:hideMark/>
          </w:tcPr>
          <w:p w14:paraId="6D9413F4" w14:textId="3CB57ADD" w:rsidR="002C43A9" w:rsidRPr="003A5436" w:rsidRDefault="002C43A9" w:rsidP="002C43A9">
            <w:pPr>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3A5436">
              <w:rPr>
                <w:rStyle w:val="Strong"/>
                <w:b w:val="0"/>
                <w:bCs w:val="0"/>
                <w:color w:val="004F6B"/>
              </w:rPr>
              <w:t>10am - 12noon</w:t>
            </w:r>
          </w:p>
        </w:tc>
        <w:tc>
          <w:tcPr>
            <w:tcW w:w="940" w:type="pct"/>
            <w:hideMark/>
          </w:tcPr>
          <w:p w14:paraId="64CE5B12" w14:textId="76BC5AF8" w:rsidR="002C43A9" w:rsidRPr="003A5436" w:rsidRDefault="002C43A9" w:rsidP="002C43A9">
            <w:pPr>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proofErr w:type="gramStart"/>
            <w:r w:rsidRPr="003A5436">
              <w:rPr>
                <w:rStyle w:val="Strong"/>
                <w:b w:val="0"/>
                <w:bCs w:val="0"/>
                <w:color w:val="004F6B"/>
              </w:rPr>
              <w:t>North West</w:t>
            </w:r>
            <w:proofErr w:type="gramEnd"/>
            <w:r w:rsidRPr="003A5436">
              <w:rPr>
                <w:rStyle w:val="Strong"/>
                <w:b w:val="0"/>
                <w:bCs w:val="0"/>
                <w:color w:val="004F6B"/>
              </w:rPr>
              <w:t xml:space="preserve"> Surrey</w:t>
            </w:r>
          </w:p>
        </w:tc>
      </w:tr>
      <w:tr w:rsidR="002C43A9" w:rsidRPr="003A5436" w14:paraId="1AB5C850" w14:textId="77777777" w:rsidTr="009D2E10">
        <w:trPr>
          <w:trHeight w:val="737"/>
        </w:trPr>
        <w:tc>
          <w:tcPr>
            <w:cnfStyle w:val="001000000000" w:firstRow="0" w:lastRow="0" w:firstColumn="1" w:lastColumn="0" w:oddVBand="0" w:evenVBand="0" w:oddHBand="0" w:evenHBand="0" w:firstRowFirstColumn="0" w:firstRowLastColumn="0" w:lastRowFirstColumn="0" w:lastRowLastColumn="0"/>
            <w:tcW w:w="914" w:type="pct"/>
          </w:tcPr>
          <w:p w14:paraId="6511D7A9" w14:textId="5CBFA2E8" w:rsidR="002C43A9" w:rsidRPr="003A5436" w:rsidRDefault="002C43A9" w:rsidP="002C43A9">
            <w:pPr>
              <w:jc w:val="center"/>
              <w:rPr>
                <w:rFonts w:eastAsia="Times New Roman" w:cs="Poppins"/>
                <w:b w:val="0"/>
                <w:bCs w:val="0"/>
                <w:color w:val="004F6B" w:themeColor="text2"/>
                <w:szCs w:val="24"/>
                <w:lang w:eastAsia="en-GB"/>
              </w:rPr>
            </w:pPr>
            <w:r w:rsidRPr="003A5436">
              <w:rPr>
                <w:rStyle w:val="Strong"/>
                <w:b/>
                <w:bCs/>
                <w:color w:val="004F6B"/>
              </w:rPr>
              <w:t>26/03/2024</w:t>
            </w:r>
          </w:p>
        </w:tc>
        <w:tc>
          <w:tcPr>
            <w:tcW w:w="2374" w:type="pct"/>
          </w:tcPr>
          <w:p w14:paraId="788B4F80" w14:textId="3ED989BB" w:rsidR="002C43A9" w:rsidRPr="003A5436" w:rsidRDefault="002C43A9" w:rsidP="002C43A9">
            <w:pP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szCs w:val="24"/>
                <w:lang w:eastAsia="en-GB"/>
              </w:rPr>
            </w:pPr>
            <w:r w:rsidRPr="003A5436">
              <w:rPr>
                <w:rStyle w:val="Strong"/>
                <w:b w:val="0"/>
                <w:bCs w:val="0"/>
                <w:color w:val="004F6B"/>
              </w:rPr>
              <w:t>Oasis St Paul (Public)</w:t>
            </w:r>
          </w:p>
        </w:tc>
        <w:tc>
          <w:tcPr>
            <w:tcW w:w="772" w:type="pct"/>
          </w:tcPr>
          <w:p w14:paraId="1375CAED" w14:textId="3106F485" w:rsidR="002C43A9" w:rsidRPr="003A5436" w:rsidRDefault="002C43A9" w:rsidP="002C43A9">
            <w:pPr>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szCs w:val="24"/>
                <w:lang w:eastAsia="en-GB"/>
              </w:rPr>
            </w:pPr>
            <w:r w:rsidRPr="003A5436">
              <w:rPr>
                <w:rStyle w:val="Strong"/>
                <w:b w:val="0"/>
                <w:bCs w:val="0"/>
                <w:color w:val="004F6B"/>
              </w:rPr>
              <w:t>10am - 12noon</w:t>
            </w:r>
          </w:p>
        </w:tc>
        <w:tc>
          <w:tcPr>
            <w:tcW w:w="940" w:type="pct"/>
          </w:tcPr>
          <w:p w14:paraId="28F6AF74" w14:textId="00398CBA" w:rsidR="002C43A9" w:rsidRPr="003A5436" w:rsidRDefault="002C43A9" w:rsidP="002C43A9">
            <w:pPr>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szCs w:val="24"/>
                <w:lang w:eastAsia="en-GB"/>
              </w:rPr>
            </w:pPr>
            <w:r w:rsidRPr="003A5436">
              <w:rPr>
                <w:rStyle w:val="Strong"/>
                <w:b w:val="0"/>
                <w:bCs w:val="0"/>
                <w:color w:val="004F6B"/>
              </w:rPr>
              <w:t>Surrey Heath</w:t>
            </w:r>
          </w:p>
        </w:tc>
      </w:tr>
      <w:tr w:rsidR="009D2E10" w:rsidRPr="003A5436" w14:paraId="17863355" w14:textId="77777777" w:rsidTr="009D2E10">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914" w:type="pct"/>
            <w:hideMark/>
          </w:tcPr>
          <w:p w14:paraId="29609BAF" w14:textId="77777777" w:rsidR="009D2E10" w:rsidRPr="003A5436" w:rsidRDefault="009D2E10" w:rsidP="008B0395">
            <w:pPr>
              <w:jc w:val="center"/>
              <w:rPr>
                <w:rFonts w:eastAsia="Times New Roman" w:cs="Poppins"/>
                <w:b w:val="0"/>
                <w:bCs w:val="0"/>
                <w:color w:val="004F6B" w:themeColor="text2"/>
                <w:kern w:val="24"/>
                <w:szCs w:val="24"/>
                <w:lang w:eastAsia="en-GB"/>
              </w:rPr>
            </w:pPr>
            <w:r w:rsidRPr="003A5436">
              <w:rPr>
                <w:rStyle w:val="Strong"/>
                <w:b/>
                <w:bCs/>
                <w:color w:val="004F6B"/>
              </w:rPr>
              <w:t>TBC</w:t>
            </w:r>
          </w:p>
        </w:tc>
        <w:tc>
          <w:tcPr>
            <w:tcW w:w="2374" w:type="pct"/>
            <w:hideMark/>
          </w:tcPr>
          <w:p w14:paraId="7A414530" w14:textId="77777777" w:rsidR="009D2E10" w:rsidRPr="003A5436" w:rsidRDefault="009D2E10" w:rsidP="008B0395">
            <w:pPr>
              <w:cnfStyle w:val="000000100000" w:firstRow="0" w:lastRow="0" w:firstColumn="0" w:lastColumn="0" w:oddVBand="0" w:evenVBand="0" w:oddHBand="1" w:evenHBand="0" w:firstRowFirstColumn="0" w:firstRowLastColumn="0" w:lastRowFirstColumn="0" w:lastRowLastColumn="0"/>
              <w:rPr>
                <w:rStyle w:val="Strong"/>
                <w:b w:val="0"/>
                <w:bCs w:val="0"/>
                <w:color w:val="004F6B"/>
              </w:rPr>
            </w:pPr>
            <w:r w:rsidRPr="003A5436">
              <w:rPr>
                <w:rStyle w:val="Strong"/>
                <w:b w:val="0"/>
                <w:bCs w:val="0"/>
                <w:color w:val="004F6B"/>
              </w:rPr>
              <w:t>Community Café, St Johns, Walton on Thames (Public)</w:t>
            </w:r>
          </w:p>
          <w:p w14:paraId="3508409E" w14:textId="77777777" w:rsidR="009D2E10" w:rsidRPr="003A5436" w:rsidRDefault="009D2E10" w:rsidP="008B0395">
            <w:pP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p>
        </w:tc>
        <w:tc>
          <w:tcPr>
            <w:tcW w:w="772" w:type="pct"/>
            <w:hideMark/>
          </w:tcPr>
          <w:p w14:paraId="18A3C2BF" w14:textId="77777777" w:rsidR="009D2E10" w:rsidRPr="003A5436" w:rsidRDefault="009D2E10" w:rsidP="008B0395">
            <w:pPr>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3A5436">
              <w:rPr>
                <w:rStyle w:val="Strong"/>
                <w:b w:val="0"/>
                <w:bCs w:val="0"/>
                <w:color w:val="004F6B"/>
              </w:rPr>
              <w:t>10am - 12noon</w:t>
            </w:r>
          </w:p>
        </w:tc>
        <w:tc>
          <w:tcPr>
            <w:tcW w:w="940" w:type="pct"/>
            <w:hideMark/>
          </w:tcPr>
          <w:p w14:paraId="5D72C897" w14:textId="77777777" w:rsidR="009D2E10" w:rsidRPr="003A5436" w:rsidRDefault="009D2E10" w:rsidP="008B0395">
            <w:pPr>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proofErr w:type="gramStart"/>
            <w:r w:rsidRPr="003A5436">
              <w:rPr>
                <w:rStyle w:val="Strong"/>
                <w:b w:val="0"/>
                <w:bCs w:val="0"/>
                <w:color w:val="004F6B"/>
              </w:rPr>
              <w:t>North West</w:t>
            </w:r>
            <w:proofErr w:type="gramEnd"/>
            <w:r w:rsidRPr="003A5436">
              <w:rPr>
                <w:rStyle w:val="Strong"/>
                <w:b w:val="0"/>
                <w:bCs w:val="0"/>
                <w:color w:val="004F6B"/>
              </w:rPr>
              <w:t xml:space="preserve"> Surrey</w:t>
            </w:r>
          </w:p>
        </w:tc>
      </w:tr>
    </w:tbl>
    <w:p w14:paraId="428996B4" w14:textId="4D80F08C" w:rsidR="004122F9" w:rsidRPr="00394BFD" w:rsidRDefault="00886CD3" w:rsidP="00886CD3">
      <w:pPr>
        <w:ind w:right="15"/>
        <w:textAlignment w:val="baseline"/>
        <w:rPr>
          <w:rFonts w:eastAsia="Times New Roman"/>
          <w:b/>
          <w:bCs/>
          <w:shd w:val="clear" w:color="auto" w:fill="FFFFFF"/>
          <w:lang w:eastAsia="en-GB"/>
        </w:rPr>
      </w:pPr>
      <w:r w:rsidRPr="00394BFD">
        <w:rPr>
          <w:rFonts w:eastAsia="Times New Roman"/>
          <w:b/>
          <w:bCs/>
          <w:shd w:val="clear" w:color="auto" w:fill="FFFFFF"/>
          <w:lang w:eastAsia="en-GB"/>
        </w:rPr>
        <w:t>Please note: these dates may be subject to change.</w:t>
      </w:r>
    </w:p>
    <w:p w14:paraId="6C0AFC85" w14:textId="77777777" w:rsidR="00394BFD" w:rsidRPr="00394BFD" w:rsidRDefault="00394BFD" w:rsidP="00886CD3">
      <w:pPr>
        <w:ind w:right="15"/>
        <w:textAlignment w:val="baseline"/>
        <w:rPr>
          <w:rFonts w:eastAsia="Times New Roman"/>
          <w:shd w:val="clear" w:color="auto" w:fill="FFFFFF"/>
          <w:lang w:eastAsia="en-GB"/>
        </w:rPr>
      </w:pPr>
    </w:p>
    <w:p w14:paraId="33673D99" w14:textId="6863E5BD" w:rsidR="004122F9" w:rsidRPr="003A5436" w:rsidRDefault="004122F9" w:rsidP="004122F9">
      <w:pPr>
        <w:spacing w:after="160" w:line="259" w:lineRule="auto"/>
      </w:pPr>
      <w:r w:rsidRPr="003A5436">
        <w:t xml:space="preserve">To share an experience with us, </w:t>
      </w:r>
      <w:r w:rsidR="008A207F" w:rsidRPr="003A5436">
        <w:t xml:space="preserve">or for information and signposting about health and social care, </w:t>
      </w:r>
      <w:r w:rsidRPr="003A5436">
        <w:t xml:space="preserve">people can also contact our Helpdesk in the following ways: </w:t>
      </w:r>
    </w:p>
    <w:p w14:paraId="1AB2F7FE" w14:textId="77777777" w:rsidR="004122F9" w:rsidRPr="003A5436" w:rsidRDefault="004122F9" w:rsidP="004122F9">
      <w:r w:rsidRPr="003A5436">
        <w:t xml:space="preserve">Phone: 0303 303 0023 </w:t>
      </w:r>
    </w:p>
    <w:p w14:paraId="5EE083D8" w14:textId="77777777" w:rsidR="004122F9" w:rsidRPr="003A5436" w:rsidRDefault="004122F9" w:rsidP="004122F9">
      <w:r w:rsidRPr="003A5436">
        <w:t>SMS (text only): 07592 787 533</w:t>
      </w:r>
    </w:p>
    <w:p w14:paraId="662ED4A0" w14:textId="77777777" w:rsidR="004122F9" w:rsidRPr="003A5436" w:rsidRDefault="004122F9" w:rsidP="004122F9">
      <w:r w:rsidRPr="003A5436">
        <w:t xml:space="preserve">Email: </w:t>
      </w:r>
      <w:hyperlink r:id="rId21" w:history="1">
        <w:r w:rsidRPr="003A5436">
          <w:rPr>
            <w:rStyle w:val="Hyperlink"/>
          </w:rPr>
          <w:t>enquiries@healthwatchsurrey.co.uk</w:t>
        </w:r>
      </w:hyperlink>
    </w:p>
    <w:p w14:paraId="2D9FF231" w14:textId="77777777" w:rsidR="004122F9" w:rsidRPr="003A5436" w:rsidRDefault="004122F9" w:rsidP="004122F9">
      <w:r w:rsidRPr="003A5436">
        <w:t xml:space="preserve">Share your feedback via our website: </w:t>
      </w:r>
      <w:hyperlink r:id="rId22" w:history="1">
        <w:r w:rsidRPr="003A5436">
          <w:rPr>
            <w:rStyle w:val="Hyperlink"/>
          </w:rPr>
          <w:t>https://www.healthwatchsurrey.co.uk/feedback-centre/</w:t>
        </w:r>
      </w:hyperlink>
    </w:p>
    <w:p w14:paraId="05DAF87D" w14:textId="77777777" w:rsidR="0040762F" w:rsidRDefault="0040762F" w:rsidP="0040762F">
      <w:bookmarkStart w:id="18" w:name="_Toc160657887"/>
    </w:p>
    <w:p w14:paraId="01D1E322" w14:textId="741C89AF" w:rsidR="009D2E10" w:rsidRPr="003A5436" w:rsidRDefault="009D2E10" w:rsidP="009D2E10">
      <w:pPr>
        <w:pStyle w:val="Heading1"/>
      </w:pPr>
      <w:r w:rsidRPr="003A5436">
        <w:t>Surveys</w:t>
      </w:r>
      <w:bookmarkEnd w:id="18"/>
    </w:p>
    <w:p w14:paraId="53D5F1F0" w14:textId="3E09782F" w:rsidR="009D2E10" w:rsidRPr="003A5436" w:rsidRDefault="009D2E10" w:rsidP="009D2E10">
      <w:r w:rsidRPr="003A5436">
        <w:t xml:space="preserve">Another way we invite people to share their experiences with us is through surveys. We currently have 2 different surveys running to </w:t>
      </w:r>
      <w:r w:rsidR="0039214B" w:rsidRPr="003A5436">
        <w:t>gauge</w:t>
      </w:r>
      <w:r w:rsidRPr="003A5436">
        <w:t xml:space="preserve"> local people’s views and experiences:</w:t>
      </w:r>
    </w:p>
    <w:p w14:paraId="163EE245" w14:textId="77777777" w:rsidR="009D2E10" w:rsidRPr="003A5436" w:rsidRDefault="009D2E10" w:rsidP="009D2E10">
      <w:pPr>
        <w:pStyle w:val="Heading2"/>
      </w:pPr>
      <w:bookmarkStart w:id="19" w:name="_Toc160655531"/>
      <w:bookmarkStart w:id="20" w:name="_Toc160657888"/>
      <w:r w:rsidRPr="003A5436">
        <w:t>Future care needs survey</w:t>
      </w:r>
      <w:bookmarkEnd w:id="19"/>
      <w:bookmarkEnd w:id="20"/>
    </w:p>
    <w:p w14:paraId="0C74BE48" w14:textId="77777777" w:rsidR="009D2E10" w:rsidRPr="003A5436" w:rsidRDefault="009D2E10" w:rsidP="009D2E10"/>
    <w:p w14:paraId="29306F44" w14:textId="46A8FE2B" w:rsidR="009D2E10" w:rsidRPr="003A5436" w:rsidRDefault="009D2E10" w:rsidP="009D2E10">
      <w:r w:rsidRPr="003A5436">
        <w:rPr>
          <w:noProof/>
        </w:rPr>
        <w:drawing>
          <wp:inline distT="0" distB="0" distL="0" distR="0" wp14:anchorId="5C2BA2B1" wp14:editId="5596F1A9">
            <wp:extent cx="3600000" cy="3600000"/>
            <wp:effectExtent l="0" t="0" r="635" b="635"/>
            <wp:docPr id="1121673567" name="Picture 1" descr="Details about the Future care needs survey, outlined below, are shown on a dark blue square, with writing inside the outline of 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673567" name="Picture 1" descr="Details about the Future care needs survey, outlined below, are shown on a dark blue square, with writing inside the outline of a hous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p w14:paraId="5455DCB9" w14:textId="77777777" w:rsidR="0039214B" w:rsidRPr="003A5436" w:rsidRDefault="0039214B" w:rsidP="009D2E10"/>
    <w:p w14:paraId="67694BA4" w14:textId="36C6AB5C" w:rsidR="009D2E10" w:rsidRPr="003A5436" w:rsidRDefault="009D2E10" w:rsidP="009D2E10">
      <w:r w:rsidRPr="003A5436">
        <w:t xml:space="preserve">Surrey County Council (SCC) </w:t>
      </w:r>
      <w:r w:rsidR="00415DCB">
        <w:t>is conducting</w:t>
      </w:r>
      <w:r w:rsidRPr="003A5436">
        <w:t xml:space="preserve"> a communications </w:t>
      </w:r>
      <w:r w:rsidR="00415DCB">
        <w:t xml:space="preserve">awareness </w:t>
      </w:r>
      <w:r w:rsidRPr="003A5436">
        <w:t xml:space="preserve">campaign to ensure people who are thinking about their future care needs have the right information. </w:t>
      </w:r>
      <w:r w:rsidR="00415DCB">
        <w:t>To support this campaign,</w:t>
      </w:r>
      <w:r w:rsidRPr="003A5436">
        <w:t xml:space="preserve"> they want to know what people currently consider when they are planning future care and where they might go for information.</w:t>
      </w:r>
      <w:r w:rsidR="00415DCB">
        <w:t xml:space="preserve"> </w:t>
      </w:r>
    </w:p>
    <w:p w14:paraId="7D0C8890" w14:textId="77777777" w:rsidR="009D2E10" w:rsidRPr="003A5436" w:rsidRDefault="009D2E10" w:rsidP="009D2E10"/>
    <w:p w14:paraId="5C47B80C" w14:textId="18868E44" w:rsidR="009D2E10" w:rsidRPr="003A5436" w:rsidRDefault="009D2E10" w:rsidP="009D2E10">
      <w:r w:rsidRPr="003A5436">
        <w:t xml:space="preserve">Please help us to share this survey, or if you are someone who is thinking about their own future care needs or those of someone you know, and think this might need to be </w:t>
      </w:r>
      <w:proofErr w:type="spellStart"/>
      <w:r w:rsidRPr="003A5436">
        <w:t>self funded</w:t>
      </w:r>
      <w:proofErr w:type="spellEnd"/>
      <w:r w:rsidRPr="003A5436">
        <w:t xml:space="preserve">, please complete our survey: </w:t>
      </w:r>
      <w:hyperlink r:id="rId24" w:history="1">
        <w:r w:rsidRPr="003A5436">
          <w:rPr>
            <w:rStyle w:val="Hyperlink"/>
          </w:rPr>
          <w:t>https://www.smartsurvey.co.uk/s/HealthwatchSurreyFutureSelffunderssurveyonline</w:t>
        </w:r>
      </w:hyperlink>
    </w:p>
    <w:p w14:paraId="466C94C0" w14:textId="77777777" w:rsidR="009D2E10" w:rsidRPr="003A5436" w:rsidRDefault="009D2E10" w:rsidP="009D2E10"/>
    <w:p w14:paraId="7BE662CD" w14:textId="77777777" w:rsidR="002920D8" w:rsidRDefault="002920D8">
      <w:pPr>
        <w:spacing w:after="160" w:line="259" w:lineRule="auto"/>
        <w:rPr>
          <w:rFonts w:eastAsiaTheme="majorEastAsia" w:cstheme="majorBidi"/>
          <w:b/>
          <w:color w:val="004F6B" w:themeColor="text2"/>
          <w:sz w:val="32"/>
          <w:szCs w:val="26"/>
        </w:rPr>
      </w:pPr>
      <w:bookmarkStart w:id="21" w:name="_Toc160655532"/>
      <w:bookmarkStart w:id="22" w:name="_Toc160657889"/>
      <w:r>
        <w:br w:type="page"/>
      </w:r>
    </w:p>
    <w:p w14:paraId="4E937546" w14:textId="7E14B811" w:rsidR="009D2E10" w:rsidRPr="003A5436" w:rsidRDefault="009D2E10" w:rsidP="0039214B">
      <w:pPr>
        <w:pStyle w:val="Heading2"/>
      </w:pPr>
      <w:r w:rsidRPr="003A5436">
        <w:t>The impact of changes to GP practices and pharmacies in Thames Ditton and East Molesey</w:t>
      </w:r>
      <w:bookmarkEnd w:id="21"/>
      <w:bookmarkEnd w:id="22"/>
    </w:p>
    <w:p w14:paraId="52B070DA" w14:textId="77777777" w:rsidR="0039214B" w:rsidRPr="003A5436" w:rsidRDefault="0039214B" w:rsidP="009D2E10"/>
    <w:p w14:paraId="7D1A1A17" w14:textId="46A988D5" w:rsidR="0039214B" w:rsidRPr="003A5436" w:rsidRDefault="0039214B" w:rsidP="009D2E10">
      <w:r w:rsidRPr="003A5436">
        <w:rPr>
          <w:noProof/>
        </w:rPr>
        <w:drawing>
          <wp:inline distT="0" distB="0" distL="0" distR="0" wp14:anchorId="70F332E9" wp14:editId="071DF104">
            <wp:extent cx="3600000" cy="3600000"/>
            <wp:effectExtent l="0" t="0" r="635" b="635"/>
            <wp:docPr id="568219243" name="Picture 2" descr="Our call to action social media image - asking for people in the Thames Ditton/East Molesey area to complete our survey about pharmacy closures nad GP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219243" name="Picture 2" descr="Our call to action social media image - asking for people in the Thames Ditton/East Molesey area to complete our survey about pharmacy closures nad GP changes."/>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inline>
        </w:drawing>
      </w:r>
    </w:p>
    <w:p w14:paraId="5AC8AB07" w14:textId="77777777" w:rsidR="0039214B" w:rsidRPr="003A5436" w:rsidRDefault="0039214B" w:rsidP="009D2E10"/>
    <w:p w14:paraId="0A06CB03" w14:textId="19079373" w:rsidR="009D2E10" w:rsidRPr="003A5436" w:rsidRDefault="009D2E10" w:rsidP="009D2E10">
      <w:r w:rsidRPr="003A5436">
        <w:t xml:space="preserve">We’re aware that the recent closure of Thames Ditton pharmacy and </w:t>
      </w:r>
      <w:proofErr w:type="gramStart"/>
      <w:r w:rsidRPr="003A5436">
        <w:t>a number of</w:t>
      </w:r>
      <w:proofErr w:type="gramEnd"/>
      <w:r w:rsidRPr="003A5436">
        <w:t xml:space="preserve"> changes at GP practices in the area may have impacted local people. </w:t>
      </w:r>
    </w:p>
    <w:p w14:paraId="067D53EC" w14:textId="77777777" w:rsidR="0039214B" w:rsidRPr="003A5436" w:rsidRDefault="0039214B" w:rsidP="009D2E10"/>
    <w:p w14:paraId="50401A8A" w14:textId="735C7E53" w:rsidR="009D2E10" w:rsidRPr="003A5436" w:rsidRDefault="009D2E10" w:rsidP="009D2E10">
      <w:r w:rsidRPr="003A5436">
        <w:t xml:space="preserve">If you or anyone you know is local to Thames Ditton/East Molesey, please complete, or </w:t>
      </w:r>
      <w:r w:rsidR="0039214B" w:rsidRPr="003A5436">
        <w:t>share</w:t>
      </w:r>
      <w:r w:rsidRPr="003A5436">
        <w:t xml:space="preserve"> this survey</w:t>
      </w:r>
      <w:r w:rsidR="0039214B" w:rsidRPr="003A5436">
        <w:t xml:space="preserve"> so we can build an accurate picture of the level and nature of this impact: </w:t>
      </w:r>
      <w:hyperlink r:id="rId26" w:history="1">
        <w:r w:rsidR="0039214B" w:rsidRPr="003A5436">
          <w:rPr>
            <w:rStyle w:val="Hyperlink"/>
          </w:rPr>
          <w:t>https://www.smartsurvey.co.uk/s/HwSyPharmacyGPExperience/</w:t>
        </w:r>
      </w:hyperlink>
    </w:p>
    <w:p w14:paraId="3B6DC35F" w14:textId="77777777" w:rsidR="0039214B" w:rsidRPr="003A5436" w:rsidRDefault="0039214B" w:rsidP="009D2E10"/>
    <w:p w14:paraId="0DBCC091" w14:textId="77777777" w:rsidR="000C64E1" w:rsidRDefault="000C64E1">
      <w:pPr>
        <w:spacing w:after="160" w:line="259" w:lineRule="auto"/>
        <w:rPr>
          <w:rFonts w:eastAsiaTheme="majorEastAsia" w:cstheme="majorBidi"/>
          <w:b/>
          <w:color w:val="E73E97" w:themeColor="accent2"/>
          <w:sz w:val="36"/>
          <w:szCs w:val="32"/>
        </w:rPr>
      </w:pPr>
      <w:bookmarkStart w:id="23" w:name="_Toc160657890"/>
      <w:r>
        <w:br w:type="page"/>
      </w:r>
    </w:p>
    <w:p w14:paraId="463D7E96" w14:textId="5F5621DA" w:rsidR="00B87B5E" w:rsidRPr="003A5436" w:rsidRDefault="00B87B5E" w:rsidP="00B87B5E">
      <w:pPr>
        <w:pStyle w:val="Heading1"/>
        <w:rPr>
          <w:spacing w:val="-2"/>
        </w:rPr>
      </w:pPr>
      <w:r w:rsidRPr="003A5436">
        <w:t>About</w:t>
      </w:r>
      <w:r w:rsidRPr="003A5436">
        <w:rPr>
          <w:spacing w:val="-14"/>
        </w:rPr>
        <w:t xml:space="preserve"> </w:t>
      </w:r>
      <w:r w:rsidRPr="003A5436">
        <w:t>Healthwatch</w:t>
      </w:r>
      <w:r w:rsidRPr="003A5436">
        <w:rPr>
          <w:spacing w:val="-15"/>
        </w:rPr>
        <w:t xml:space="preserve"> </w:t>
      </w:r>
      <w:r w:rsidRPr="003A5436">
        <w:rPr>
          <w:spacing w:val="-2"/>
        </w:rPr>
        <w:t>Surrey</w:t>
      </w:r>
      <w:bookmarkEnd w:id="23"/>
    </w:p>
    <w:p w14:paraId="402E1AEE" w14:textId="77777777" w:rsidR="00B87B5E" w:rsidRPr="003A5436" w:rsidRDefault="00B87B5E" w:rsidP="00B87B5E">
      <w:r w:rsidRPr="003A5436">
        <w:t xml:space="preserve">We are an independent service, empowering the residents of Surrey to have their voices heard. We seek out people’s experiences of health and care services and have a statutory duty to share these with service providers and decision makers, to support services to improve and tackle health inequalities. We believe that health and social care providers can best improve services by listening to people’s experiences. </w:t>
      </w:r>
    </w:p>
    <w:p w14:paraId="43CBFF84" w14:textId="77777777" w:rsidR="00B87B5E" w:rsidRPr="003A5436" w:rsidRDefault="00B87B5E" w:rsidP="00B87B5E"/>
    <w:p w14:paraId="041649BE" w14:textId="77777777" w:rsidR="00B87B5E" w:rsidRPr="003A5436" w:rsidRDefault="00B87B5E" w:rsidP="00B87B5E">
      <w:r w:rsidRPr="003A5436">
        <w:rPr>
          <w:rFonts w:eastAsia="Century Gothic"/>
        </w:rPr>
        <w:t xml:space="preserve">We also provide information and signposting to help the people of Surrey find the care that best suits their needs. </w:t>
      </w:r>
    </w:p>
    <w:p w14:paraId="248D83CB" w14:textId="77777777" w:rsidR="00B87B5E" w:rsidRPr="003A5436" w:rsidRDefault="00B87B5E" w:rsidP="00B87B5E">
      <w:pPr>
        <w:rPr>
          <w:lang w:eastAsia="en-GB"/>
        </w:rPr>
      </w:pPr>
    </w:p>
    <w:p w14:paraId="63543E8A" w14:textId="1C73E10D" w:rsidR="004122F9" w:rsidRPr="003A5436" w:rsidRDefault="004122F9" w:rsidP="004122F9">
      <w:pPr>
        <w:pStyle w:val="Heading1"/>
        <w:rPr>
          <w:lang w:eastAsia="en-GB"/>
        </w:rPr>
      </w:pPr>
      <w:bookmarkStart w:id="24" w:name="_Toc160657891"/>
      <w:r w:rsidRPr="003A5436">
        <w:rPr>
          <w:lang w:eastAsia="en-GB"/>
        </w:rPr>
        <w:t>Our distribution list</w:t>
      </w:r>
      <w:bookmarkEnd w:id="24"/>
    </w:p>
    <w:p w14:paraId="31F01278" w14:textId="77777777" w:rsidR="004122F9" w:rsidRPr="003A5436" w:rsidRDefault="004122F9" w:rsidP="004122F9">
      <w:pPr>
        <w:ind w:right="15"/>
        <w:textAlignment w:val="baseline"/>
        <w:rPr>
          <w:rFonts w:eastAsia="Times New Roman"/>
          <w:lang w:eastAsia="en-GB"/>
        </w:rPr>
      </w:pPr>
      <w:r w:rsidRPr="003A5436">
        <w:rPr>
          <w:rFonts w:eastAsia="Times New Roman"/>
          <w:lang w:eastAsia="en-GB"/>
        </w:rPr>
        <w:t xml:space="preserve">If you would like to be added to or removed from the distribution list for this Insight Bulletin, please contact our Communications and Involvement Officer </w:t>
      </w:r>
      <w:hyperlink r:id="rId27" w:tgtFrame="_blank" w:history="1">
        <w:r w:rsidRPr="003A5436">
          <w:rPr>
            <w:rFonts w:eastAsia="Times New Roman"/>
            <w:color w:val="0000FF"/>
            <w:u w:val="single"/>
            <w:lang w:eastAsia="en-GB"/>
          </w:rPr>
          <w:t>vicky.rushworth@healthwatchsurrey.co.uk</w:t>
        </w:r>
      </w:hyperlink>
      <w:r w:rsidRPr="003A5436">
        <w:rPr>
          <w:rFonts w:eastAsia="Times New Roman"/>
          <w:lang w:eastAsia="en-GB"/>
        </w:rPr>
        <w:t> </w:t>
      </w:r>
    </w:p>
    <w:p w14:paraId="4925F703" w14:textId="77777777" w:rsidR="002F36C6" w:rsidRPr="003A5436" w:rsidRDefault="002F36C6" w:rsidP="002B203B"/>
    <w:p w14:paraId="5081FBF1" w14:textId="77777777" w:rsidR="00BC5343" w:rsidRPr="003A5436" w:rsidRDefault="00BC5343" w:rsidP="00BC5343">
      <w:pPr>
        <w:spacing w:line="360" w:lineRule="auto"/>
      </w:pPr>
      <w:r w:rsidRPr="003A5436">
        <w:rPr>
          <w:noProof/>
          <w:color w:val="004F6B"/>
        </w:rPr>
        <w:drawing>
          <wp:inline distT="0" distB="0" distL="0" distR="0" wp14:anchorId="0F152C62" wp14:editId="3A545783">
            <wp:extent cx="1920240" cy="647700"/>
            <wp:effectExtent l="0" t="0" r="3810" b="0"/>
            <wp:docPr id="1261767449" name="Picture 1" descr="The Committed to quality marque - an icon of a rosette, inside the rosette is a tick. Beside the rosette are the words - Committed to qu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767449" name="Picture 1" descr="The Committed to quality marque - an icon of a rosette, inside the rosette is a tick. Beside the rosette are the words - Committed to quality.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20240" cy="647700"/>
                    </a:xfrm>
                    <a:prstGeom prst="rect">
                      <a:avLst/>
                    </a:prstGeom>
                    <a:noFill/>
                    <a:ln>
                      <a:noFill/>
                    </a:ln>
                  </pic:spPr>
                </pic:pic>
              </a:graphicData>
            </a:graphic>
          </wp:inline>
        </w:drawing>
      </w:r>
    </w:p>
    <w:p w14:paraId="25AB1BD4" w14:textId="77777777" w:rsidR="00BC5343" w:rsidRPr="003A5436" w:rsidRDefault="00BC5343" w:rsidP="00BC5343">
      <w:r w:rsidRPr="003A5436">
        <w:rPr>
          <w:color w:val="004F6B"/>
        </w:rPr>
        <w:t xml:space="preserve">We are committed to the quality of our information. </w:t>
      </w:r>
    </w:p>
    <w:p w14:paraId="30574E3C" w14:textId="77777777" w:rsidR="00BC5343" w:rsidRPr="003A5436" w:rsidRDefault="00BC5343" w:rsidP="00BC5343">
      <w:pPr>
        <w:rPr>
          <w:color w:val="004F6B"/>
        </w:rPr>
      </w:pPr>
      <w:r w:rsidRPr="003A5436">
        <w:rPr>
          <w:color w:val="004F6B"/>
        </w:rPr>
        <w:t>Every three years we perform an audit so that we can be certain of this.</w:t>
      </w:r>
    </w:p>
    <w:p w14:paraId="0AF2E4FA" w14:textId="77777777" w:rsidR="00C102F7" w:rsidRPr="003A5436" w:rsidRDefault="00C102F7" w:rsidP="00BC5343">
      <w:pPr>
        <w:rPr>
          <w:color w:val="004F6B"/>
        </w:rPr>
      </w:pPr>
    </w:p>
    <w:p w14:paraId="78F1F49C" w14:textId="4180EB7A" w:rsidR="00C102F7" w:rsidRPr="003A5436" w:rsidRDefault="00C102F7" w:rsidP="00BC5343">
      <w:pPr>
        <w:rPr>
          <w:color w:val="004F6B"/>
        </w:rPr>
      </w:pPr>
      <w:r w:rsidRPr="003A5436">
        <w:rPr>
          <w:noProof/>
        </w:rPr>
        <w:drawing>
          <wp:inline distT="0" distB="0" distL="0" distR="0" wp14:anchorId="09D67B78" wp14:editId="10C2B0DD">
            <wp:extent cx="883920" cy="883920"/>
            <wp:effectExtent l="0" t="0" r="0" b="0"/>
            <wp:docPr id="1688915889" name="Picture 2" descr="Within a deep blue circle, is a star with the words Impact Awards 2023. Underneath the star are the words Healthwatch and shortl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915889" name="Picture 2" descr="Within a deep blue circle, is a star with the words Impact Awards 2023. Underneath the star are the words Healthwatch and shortlis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a:ln>
                      <a:noFill/>
                    </a:ln>
                  </pic:spPr>
                </pic:pic>
              </a:graphicData>
            </a:graphic>
          </wp:inline>
        </w:drawing>
      </w:r>
    </w:p>
    <w:p w14:paraId="75A46C9C" w14:textId="3C653473" w:rsidR="00B224E5" w:rsidRPr="003A5436" w:rsidRDefault="005709E6" w:rsidP="005709E6">
      <w:pPr>
        <w:rPr>
          <w:color w:val="004F6B"/>
        </w:rPr>
      </w:pPr>
      <w:r w:rsidRPr="003A5436">
        <w:rPr>
          <w:color w:val="004F6B"/>
        </w:rPr>
        <w:t xml:space="preserve">We are proud to be shortlisted for a national Healthwatch Impact Award, recognising our work helping to improve local NHS and social care. You can view </w:t>
      </w:r>
      <w:hyperlink r:id="rId30" w:history="1">
        <w:r w:rsidRPr="003A5436">
          <w:rPr>
            <w:rStyle w:val="Hyperlink"/>
          </w:rPr>
          <w:t>our video</w:t>
        </w:r>
      </w:hyperlink>
      <w:r w:rsidRPr="003A5436">
        <w:rPr>
          <w:color w:val="004F6B"/>
        </w:rPr>
        <w:t xml:space="preserve"> highlighting how feedback from local people has been used to make positive changes health and care support.  </w:t>
      </w:r>
    </w:p>
    <w:p w14:paraId="206132CF" w14:textId="77777777" w:rsidR="000B1021" w:rsidRPr="003A5436" w:rsidRDefault="000B1021" w:rsidP="00BC5343">
      <w:pPr>
        <w:rPr>
          <w:color w:val="004F6B"/>
        </w:rPr>
      </w:pPr>
    </w:p>
    <w:p w14:paraId="57B43A7B" w14:textId="4AE37F77" w:rsidR="004122F9" w:rsidRPr="003A5436" w:rsidRDefault="004122F9" w:rsidP="00BC5343">
      <w:pPr>
        <w:rPr>
          <w:color w:val="004F6B"/>
        </w:rPr>
      </w:pPr>
      <w:r w:rsidRPr="003A5436">
        <w:rPr>
          <w:noProof/>
          <w:color w:val="004F6B"/>
        </w:rPr>
        <w:drawing>
          <wp:inline distT="0" distB="0" distL="0" distR="0" wp14:anchorId="149DCE1A" wp14:editId="2E19E973">
            <wp:extent cx="1476000" cy="341763"/>
            <wp:effectExtent l="0" t="0" r="0" b="1270"/>
            <wp:docPr id="202505713" name="Picture 1"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05713" name="Picture 1"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76000" cy="341763"/>
                    </a:xfrm>
                    <a:prstGeom prst="rect">
                      <a:avLst/>
                    </a:prstGeom>
                  </pic:spPr>
                </pic:pic>
              </a:graphicData>
            </a:graphic>
          </wp:inline>
        </w:drawing>
      </w:r>
    </w:p>
    <w:p w14:paraId="4BE6EEF6" w14:textId="77777777" w:rsidR="000B1021" w:rsidRPr="003A5436" w:rsidRDefault="000B1021" w:rsidP="000B1021">
      <w:pPr>
        <w:rPr>
          <w:color w:val="004F6B" w:themeColor="text2"/>
        </w:rPr>
      </w:pPr>
      <w:r w:rsidRPr="003A5436">
        <w:rPr>
          <w:color w:val="004F6B" w:themeColor="text2"/>
        </w:rPr>
        <w:t xml:space="preserve">The Healthwatch Surrey service is run by </w:t>
      </w:r>
      <w:proofErr w:type="spellStart"/>
      <w:r w:rsidRPr="003A5436">
        <w:rPr>
          <w:color w:val="004F6B" w:themeColor="text2"/>
        </w:rPr>
        <w:t>Luminus</w:t>
      </w:r>
      <w:proofErr w:type="spellEnd"/>
      <w:r w:rsidRPr="003A5436">
        <w:rPr>
          <w:color w:val="004F6B" w:themeColor="text2"/>
        </w:rPr>
        <w:t xml:space="preserve"> Insight CIC, known as </w:t>
      </w:r>
      <w:proofErr w:type="spellStart"/>
      <w:r w:rsidRPr="003A5436">
        <w:rPr>
          <w:color w:val="004F6B" w:themeColor="text2"/>
        </w:rPr>
        <w:t>Luminus</w:t>
      </w:r>
      <w:proofErr w:type="spellEnd"/>
      <w:r w:rsidRPr="003A5436">
        <w:rPr>
          <w:color w:val="004F6B" w:themeColor="text2"/>
        </w:rPr>
        <w:t>.</w:t>
      </w:r>
    </w:p>
    <w:p w14:paraId="4041324F" w14:textId="2FCC599C" w:rsidR="00BC5343" w:rsidRDefault="000B1021" w:rsidP="003F192C">
      <w:r w:rsidRPr="003A5436">
        <w:rPr>
          <w:color w:val="004F6B" w:themeColor="text2"/>
        </w:rPr>
        <w:t xml:space="preserve">Registered office: GF21, Astolat, </w:t>
      </w:r>
      <w:proofErr w:type="spellStart"/>
      <w:r w:rsidRPr="003A5436">
        <w:rPr>
          <w:color w:val="004F6B" w:themeColor="text2"/>
        </w:rPr>
        <w:t>Coniers</w:t>
      </w:r>
      <w:proofErr w:type="spellEnd"/>
      <w:r w:rsidRPr="003A5436">
        <w:rPr>
          <w:color w:val="004F6B" w:themeColor="text2"/>
        </w:rPr>
        <w:t xml:space="preserve"> Way, Burpham, Surrey, GU4 7HL.</w:t>
      </w:r>
    </w:p>
    <w:sectPr w:rsidR="00BC5343" w:rsidSect="00226AEA">
      <w:headerReference w:type="even" r:id="rId32"/>
      <w:headerReference w:type="default" r:id="rId33"/>
      <w:footerReference w:type="even" r:id="rId34"/>
      <w:footerReference w:type="default" r:id="rId35"/>
      <w:headerReference w:type="first" r:id="rId36"/>
      <w:footerReference w:type="first" r:id="rId37"/>
      <w:pgSz w:w="11906" w:h="16838"/>
      <w:pgMar w:top="1440" w:right="1440" w:bottom="1440" w:left="1440" w:header="45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9C279C" w14:textId="77777777" w:rsidR="00226AEA" w:rsidRPr="003A5436" w:rsidRDefault="00226AEA" w:rsidP="00810BB9">
      <w:r w:rsidRPr="003A5436">
        <w:separator/>
      </w:r>
    </w:p>
  </w:endnote>
  <w:endnote w:type="continuationSeparator" w:id="0">
    <w:p w14:paraId="038CEA45" w14:textId="77777777" w:rsidR="00226AEA" w:rsidRPr="003A5436" w:rsidRDefault="00226AEA" w:rsidP="00810BB9">
      <w:r w:rsidRPr="003A5436">
        <w:continuationSeparator/>
      </w:r>
    </w:p>
  </w:endnote>
  <w:endnote w:type="continuationNotice" w:id="1">
    <w:p w14:paraId="48A987EA" w14:textId="77777777" w:rsidR="00226AEA" w:rsidRPr="003A5436" w:rsidRDefault="00226A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oppins">
    <w:altName w:val="Nirmala UI"/>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D7673" w14:textId="77777777" w:rsidR="00096557" w:rsidRDefault="000965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272A7" w14:textId="77777777" w:rsidR="006E06AA" w:rsidRPr="003A5436" w:rsidRDefault="00D772B9">
    <w:pPr>
      <w:pStyle w:val="Footer"/>
      <w:jc w:val="right"/>
    </w:pPr>
    <w:r w:rsidRPr="003A5436">
      <w:rPr>
        <w:noProof/>
        <w:sz w:val="20"/>
      </w:rPr>
      <mc:AlternateContent>
        <mc:Choice Requires="wps">
          <w:drawing>
            <wp:anchor distT="45720" distB="45720" distL="114300" distR="114300" simplePos="0" relativeHeight="251658242" behindDoc="0" locked="0" layoutInCell="1" allowOverlap="1" wp14:anchorId="639D5FB6" wp14:editId="276DA4D5">
              <wp:simplePos x="0" y="0"/>
              <wp:positionH relativeFrom="column">
                <wp:posOffset>-594360</wp:posOffset>
              </wp:positionH>
              <wp:positionV relativeFrom="paragraph">
                <wp:posOffset>257810</wp:posOffset>
              </wp:positionV>
              <wp:extent cx="359664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6640" cy="1404620"/>
                      </a:xfrm>
                      <a:prstGeom prst="rect">
                        <a:avLst/>
                      </a:prstGeom>
                      <a:noFill/>
                      <a:ln w="9525">
                        <a:noFill/>
                        <a:miter lim="800000"/>
                        <a:headEnd/>
                        <a:tailEnd/>
                      </a:ln>
                    </wps:spPr>
                    <wps:txbx>
                      <w:txbxContent>
                        <w:p w14:paraId="6B0A467B" w14:textId="58E3D1C4" w:rsidR="00C46DF9" w:rsidRPr="003A5436" w:rsidRDefault="00FA04B3" w:rsidP="00C46DF9">
                          <w:pPr>
                            <w:rPr>
                              <w:color w:val="FFFFFF" w:themeColor="background1"/>
                            </w:rPr>
                          </w:pPr>
                          <w:r w:rsidRPr="003A5436">
                            <w:rPr>
                              <w:color w:val="FFFFFF" w:themeColor="background1"/>
                            </w:rPr>
                            <w:t xml:space="preserve">Insight Bulletin – </w:t>
                          </w:r>
                          <w:r w:rsidR="00AA3FBF" w:rsidRPr="003A5436">
                            <w:rPr>
                              <w:color w:val="FFFFFF" w:themeColor="background1"/>
                            </w:rPr>
                            <w:t>March</w:t>
                          </w:r>
                          <w:r w:rsidRPr="003A5436">
                            <w:rPr>
                              <w:color w:val="FFFFFF" w:themeColor="background1"/>
                            </w:rPr>
                            <w:t xml:space="preserve"> 202</w:t>
                          </w:r>
                          <w:r w:rsidR="00B07CF8" w:rsidRPr="003A5436">
                            <w:rPr>
                              <w:color w:val="FFFFFF" w:themeColor="background1"/>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39D5FB6" id="_x0000_t202" coordsize="21600,21600" o:spt="202" path="m,l,21600r21600,l21600,xe">
              <v:stroke joinstyle="miter"/>
              <v:path gradientshapeok="t" o:connecttype="rect"/>
            </v:shapetype>
            <v:shape id="Text Box 2" o:spid="_x0000_s1026" type="#_x0000_t202" style="position:absolute;left:0;text-align:left;margin-left:-46.8pt;margin-top:20.3pt;width:283.2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" filled="f" stroked="f">
              <v:textbox style="mso-fit-shape-to-text:t">
                <w:txbxContent>
                  <w:p w14:paraId="6B0A467B" w14:textId="58E3D1C4" w:rsidR="00C46DF9" w:rsidRPr="003A5436" w:rsidRDefault="00FA04B3" w:rsidP="00C46DF9">
                    <w:pPr>
                      <w:rPr>
                        <w:color w:val="FFFFFF" w:themeColor="background1"/>
                      </w:rPr>
                    </w:pPr>
                    <w:r w:rsidRPr="003A5436">
                      <w:rPr>
                        <w:color w:val="FFFFFF" w:themeColor="background1"/>
                      </w:rPr>
                      <w:t xml:space="preserve">Insight Bulletin – </w:t>
                    </w:r>
                    <w:r w:rsidR="00AA3FBF" w:rsidRPr="003A5436">
                      <w:rPr>
                        <w:color w:val="FFFFFF" w:themeColor="background1"/>
                      </w:rPr>
                      <w:t>March</w:t>
                    </w:r>
                    <w:r w:rsidRPr="003A5436">
                      <w:rPr>
                        <w:color w:val="FFFFFF" w:themeColor="background1"/>
                      </w:rPr>
                      <w:t xml:space="preserve"> 202</w:t>
                    </w:r>
                    <w:r w:rsidR="00B07CF8" w:rsidRPr="003A5436">
                      <w:rPr>
                        <w:color w:val="FFFFFF" w:themeColor="background1"/>
                      </w:rPr>
                      <w:t>4</w:t>
                    </w:r>
                  </w:p>
                </w:txbxContent>
              </v:textbox>
              <w10:wrap type="square"/>
            </v:shape>
          </w:pict>
        </mc:Fallback>
      </mc:AlternateContent>
    </w:r>
    <w:r w:rsidR="00C46DF9" w:rsidRPr="003A5436">
      <w:rPr>
        <w:noProof/>
      </w:rPr>
      <w:drawing>
        <wp:anchor distT="0" distB="0" distL="114300" distR="114300" simplePos="0" relativeHeight="251658241" behindDoc="0" locked="0" layoutInCell="1" allowOverlap="1" wp14:anchorId="34593F72" wp14:editId="5EE3B781">
          <wp:simplePos x="0" y="0"/>
          <wp:positionH relativeFrom="page">
            <wp:posOffset>-274320</wp:posOffset>
          </wp:positionH>
          <wp:positionV relativeFrom="paragraph">
            <wp:posOffset>247015</wp:posOffset>
          </wp:positionV>
          <wp:extent cx="7941285" cy="645789"/>
          <wp:effectExtent l="0" t="0" r="0" b="2540"/>
          <wp:wrapNone/>
          <wp:docPr id="12" name="Picture 12" descr="Blue banner in the footer with pink and green curves. Within the banner are the report title and pag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ue banner in the footer with pink and green curves. Within the banner are the report title and page numbers."/>
                  <pic:cNvPicPr/>
                </pic:nvPicPr>
                <pic:blipFill rotWithShape="1">
                  <a:blip r:embed="rId1">
                    <a:extLst>
                      <a:ext uri="{28A0092B-C50C-407E-A947-70E740481C1C}">
                        <a14:useLocalDpi xmlns:a14="http://schemas.microsoft.com/office/drawing/2010/main" val="0"/>
                      </a:ext>
                    </a:extLst>
                  </a:blip>
                  <a:srcRect t="89158"/>
                  <a:stretch/>
                </pic:blipFill>
                <pic:spPr bwMode="auto">
                  <a:xfrm>
                    <a:off x="0" y="0"/>
                    <a:ext cx="7941285" cy="645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545490072"/>
        <w:docPartObj>
          <w:docPartGallery w:val="Page Numbers (Bottom of Page)"/>
          <w:docPartUnique/>
        </w:docPartObj>
      </w:sdtPr>
      <w:sdtEndPr/>
      <w:sdtContent/>
    </w:sdt>
  </w:p>
  <w:p w14:paraId="1FA56FD3" w14:textId="77777777" w:rsidR="00810BB9" w:rsidRPr="003A5436" w:rsidRDefault="00C46DF9">
    <w:pPr>
      <w:pStyle w:val="Footer"/>
    </w:pPr>
    <w:r w:rsidRPr="003A5436">
      <w:rPr>
        <w:noProof/>
      </w:rPr>
      <mc:AlternateContent>
        <mc:Choice Requires="wps">
          <w:drawing>
            <wp:anchor distT="45720" distB="45720" distL="114300" distR="114300" simplePos="0" relativeHeight="251658243" behindDoc="0" locked="0" layoutInCell="1" allowOverlap="1" wp14:anchorId="6103A774" wp14:editId="643BF3F1">
              <wp:simplePos x="0" y="0"/>
              <wp:positionH relativeFrom="page">
                <wp:posOffset>6012180</wp:posOffset>
              </wp:positionH>
              <wp:positionV relativeFrom="paragraph">
                <wp:posOffset>82550</wp:posOffset>
              </wp:positionV>
              <wp:extent cx="1287780" cy="140462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404620"/>
                      </a:xfrm>
                      <a:prstGeom prst="rect">
                        <a:avLst/>
                      </a:prstGeom>
                      <a:noFill/>
                      <a:ln w="9525">
                        <a:noFill/>
                        <a:miter lim="800000"/>
                        <a:headEnd/>
                        <a:tailEnd/>
                      </a:ln>
                    </wps:spPr>
                    <wps:txbx>
                      <w:txbxContent>
                        <w:sdt>
                          <w:sdtPr>
                            <w:rPr>
                              <w:color w:val="FFFFFF" w:themeColor="background1"/>
                            </w:rPr>
                            <w:id w:val="832570744"/>
                            <w:docPartObj>
                              <w:docPartGallery w:val="Page Numbers (Top of Page)"/>
                              <w:docPartUnique/>
                            </w:docPartObj>
                          </w:sdtPr>
                          <w:sdtEndPr/>
                          <w:sdtContent>
                            <w:p w14:paraId="774009BA" w14:textId="77777777" w:rsidR="00C46DF9" w:rsidRPr="003A5436" w:rsidRDefault="00C46DF9" w:rsidP="00D644EE">
                              <w:pPr>
                                <w:rPr>
                                  <w:color w:val="FFFFFF" w:themeColor="background1"/>
                                </w:rPr>
                              </w:pPr>
                              <w:r w:rsidRPr="003A5436">
                                <w:rPr>
                                  <w:color w:val="FFFFFF" w:themeColor="background1"/>
                                </w:rPr>
                                <w:t xml:space="preserve">Page </w:t>
                              </w:r>
                              <w:r w:rsidRPr="003A5436">
                                <w:rPr>
                                  <w:b/>
                                  <w:bCs/>
                                  <w:color w:val="FFFFFF" w:themeColor="background1"/>
                                </w:rPr>
                                <w:fldChar w:fldCharType="begin"/>
                              </w:r>
                              <w:r w:rsidRPr="003A5436">
                                <w:rPr>
                                  <w:b/>
                                  <w:bCs/>
                                  <w:color w:val="FFFFFF" w:themeColor="background1"/>
                                </w:rPr>
                                <w:instrText xml:space="preserve"> PAGE </w:instrText>
                              </w:r>
                              <w:r w:rsidRPr="003A5436">
                                <w:rPr>
                                  <w:b/>
                                  <w:bCs/>
                                  <w:color w:val="FFFFFF" w:themeColor="background1"/>
                                </w:rPr>
                                <w:fldChar w:fldCharType="separate"/>
                              </w:r>
                              <w:r w:rsidRPr="003A5436">
                                <w:rPr>
                                  <w:b/>
                                  <w:bCs/>
                                  <w:color w:val="FFFFFF" w:themeColor="background1"/>
                                </w:rPr>
                                <w:t>1</w:t>
                              </w:r>
                              <w:r w:rsidRPr="003A5436">
                                <w:rPr>
                                  <w:b/>
                                  <w:bCs/>
                                  <w:color w:val="FFFFFF" w:themeColor="background1"/>
                                </w:rPr>
                                <w:fldChar w:fldCharType="end"/>
                              </w:r>
                              <w:r w:rsidRPr="003A5436">
                                <w:rPr>
                                  <w:color w:val="FFFFFF" w:themeColor="background1"/>
                                </w:rPr>
                                <w:t xml:space="preserve"> of </w:t>
                              </w:r>
                              <w:r w:rsidRPr="003A5436">
                                <w:rPr>
                                  <w:b/>
                                  <w:bCs/>
                                  <w:color w:val="FFFFFF" w:themeColor="background1"/>
                                </w:rPr>
                                <w:fldChar w:fldCharType="begin"/>
                              </w:r>
                              <w:r w:rsidRPr="003A5436">
                                <w:rPr>
                                  <w:b/>
                                  <w:bCs/>
                                  <w:color w:val="FFFFFF" w:themeColor="background1"/>
                                </w:rPr>
                                <w:instrText xml:space="preserve"> NUMPAGES  </w:instrText>
                              </w:r>
                              <w:r w:rsidRPr="003A5436">
                                <w:rPr>
                                  <w:b/>
                                  <w:bCs/>
                                  <w:color w:val="FFFFFF" w:themeColor="background1"/>
                                </w:rPr>
                                <w:fldChar w:fldCharType="separate"/>
                              </w:r>
                              <w:r w:rsidRPr="003A5436">
                                <w:rPr>
                                  <w:b/>
                                  <w:bCs/>
                                  <w:color w:val="FFFFFF" w:themeColor="background1"/>
                                </w:rPr>
                                <w:t>8</w:t>
                              </w:r>
                              <w:r w:rsidRPr="003A5436">
                                <w:rPr>
                                  <w:b/>
                                  <w:bCs/>
                                  <w:color w:val="FFFFFF" w:themeColor="background1"/>
                                </w:rPr>
                                <w:fldChar w:fldCharType="end"/>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03A774" id="_x0000_s1027" type="#_x0000_t202" style="position:absolute;margin-left:473.4pt;margin-top:6.5pt;width:101.4pt;height:110.6pt;z-index:251658243;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" filled="f" stroked="f">
              <v:textbox style="mso-fit-shape-to-text:t">
                <w:txbxContent>
                  <w:sdt>
                    <w:sdtPr>
                      <w:rPr>
                        <w:color w:val="FFFFFF" w:themeColor="background1"/>
                      </w:rPr>
                      <w:id w:val="832570744"/>
                      <w:docPartObj>
                        <w:docPartGallery w:val="Page Numbers (Top of Page)"/>
                        <w:docPartUnique/>
                      </w:docPartObj>
                    </w:sdtPr>
                    <w:sdtEndPr/>
                    <w:sdtContent>
                      <w:p w14:paraId="774009BA" w14:textId="77777777" w:rsidR="00C46DF9" w:rsidRPr="003A5436" w:rsidRDefault="00C46DF9" w:rsidP="00D644EE">
                        <w:pPr>
                          <w:rPr>
                            <w:color w:val="FFFFFF" w:themeColor="background1"/>
                          </w:rPr>
                        </w:pPr>
                        <w:r w:rsidRPr="003A5436">
                          <w:rPr>
                            <w:color w:val="FFFFFF" w:themeColor="background1"/>
                          </w:rPr>
                          <w:t xml:space="preserve">Page </w:t>
                        </w:r>
                        <w:r w:rsidRPr="003A5436">
                          <w:rPr>
                            <w:b/>
                            <w:bCs/>
                            <w:color w:val="FFFFFF" w:themeColor="background1"/>
                          </w:rPr>
                          <w:fldChar w:fldCharType="begin"/>
                        </w:r>
                        <w:r w:rsidRPr="003A5436">
                          <w:rPr>
                            <w:b/>
                            <w:bCs/>
                            <w:color w:val="FFFFFF" w:themeColor="background1"/>
                          </w:rPr>
                          <w:instrText xml:space="preserve"> PAGE </w:instrText>
                        </w:r>
                        <w:r w:rsidRPr="003A5436">
                          <w:rPr>
                            <w:b/>
                            <w:bCs/>
                            <w:color w:val="FFFFFF" w:themeColor="background1"/>
                          </w:rPr>
                          <w:fldChar w:fldCharType="separate"/>
                        </w:r>
                        <w:r w:rsidRPr="003A5436">
                          <w:rPr>
                            <w:b/>
                            <w:bCs/>
                            <w:color w:val="FFFFFF" w:themeColor="background1"/>
                          </w:rPr>
                          <w:t>1</w:t>
                        </w:r>
                        <w:r w:rsidRPr="003A5436">
                          <w:rPr>
                            <w:b/>
                            <w:bCs/>
                            <w:color w:val="FFFFFF" w:themeColor="background1"/>
                          </w:rPr>
                          <w:fldChar w:fldCharType="end"/>
                        </w:r>
                        <w:r w:rsidRPr="003A5436">
                          <w:rPr>
                            <w:color w:val="FFFFFF" w:themeColor="background1"/>
                          </w:rPr>
                          <w:t xml:space="preserve"> of </w:t>
                        </w:r>
                        <w:r w:rsidRPr="003A5436">
                          <w:rPr>
                            <w:b/>
                            <w:bCs/>
                            <w:color w:val="FFFFFF" w:themeColor="background1"/>
                          </w:rPr>
                          <w:fldChar w:fldCharType="begin"/>
                        </w:r>
                        <w:r w:rsidRPr="003A5436">
                          <w:rPr>
                            <w:b/>
                            <w:bCs/>
                            <w:color w:val="FFFFFF" w:themeColor="background1"/>
                          </w:rPr>
                          <w:instrText xml:space="preserve"> NUMPAGES  </w:instrText>
                        </w:r>
                        <w:r w:rsidRPr="003A5436">
                          <w:rPr>
                            <w:b/>
                            <w:bCs/>
                            <w:color w:val="FFFFFF" w:themeColor="background1"/>
                          </w:rPr>
                          <w:fldChar w:fldCharType="separate"/>
                        </w:r>
                        <w:r w:rsidRPr="003A5436">
                          <w:rPr>
                            <w:b/>
                            <w:bCs/>
                            <w:color w:val="FFFFFF" w:themeColor="background1"/>
                          </w:rPr>
                          <w:t>8</w:t>
                        </w:r>
                        <w:r w:rsidRPr="003A5436">
                          <w:rPr>
                            <w:b/>
                            <w:bCs/>
                            <w:color w:val="FFFFFF" w:themeColor="background1"/>
                          </w:rPr>
                          <w:fldChar w:fldCharType="end"/>
                        </w:r>
                      </w:p>
                    </w:sdtContent>
                  </w:sdt>
                </w:txbxContent>
              </v:textbox>
              <w10:wrap type="square" anchorx="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2F2A1" w14:textId="77777777" w:rsidR="00096557" w:rsidRDefault="000965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345B6B" w14:textId="77777777" w:rsidR="00226AEA" w:rsidRPr="003A5436" w:rsidRDefault="00226AEA" w:rsidP="00810BB9">
      <w:r w:rsidRPr="003A5436">
        <w:separator/>
      </w:r>
    </w:p>
  </w:footnote>
  <w:footnote w:type="continuationSeparator" w:id="0">
    <w:p w14:paraId="0BE0BDD0" w14:textId="77777777" w:rsidR="00226AEA" w:rsidRPr="003A5436" w:rsidRDefault="00226AEA" w:rsidP="00810BB9">
      <w:r w:rsidRPr="003A5436">
        <w:continuationSeparator/>
      </w:r>
    </w:p>
  </w:footnote>
  <w:footnote w:type="continuationNotice" w:id="1">
    <w:p w14:paraId="3D862B48" w14:textId="77777777" w:rsidR="00226AEA" w:rsidRPr="003A5436" w:rsidRDefault="00226AE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6721A" w14:textId="77777777" w:rsidR="00096557" w:rsidRDefault="000965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AE5A7" w14:textId="77777777" w:rsidR="0009774D" w:rsidRPr="003A5436" w:rsidRDefault="00D82729" w:rsidP="00096557">
    <w:pPr>
      <w:pStyle w:val="Header"/>
      <w:jc w:val="right"/>
    </w:pPr>
    <w:r w:rsidRPr="003A5436">
      <w:rPr>
        <w:noProof/>
      </w:rPr>
      <mc:AlternateContent>
        <mc:Choice Requires="wps">
          <w:drawing>
            <wp:anchor distT="0" distB="0" distL="114300" distR="114300" simplePos="0" relativeHeight="251658240" behindDoc="0" locked="0" layoutInCell="1" allowOverlap="1" wp14:anchorId="707DAF01" wp14:editId="20AFB6CC">
              <wp:simplePos x="0" y="0"/>
              <wp:positionH relativeFrom="margin">
                <wp:align>center</wp:align>
              </wp:positionH>
              <wp:positionV relativeFrom="margin">
                <wp:posOffset>-76200</wp:posOffset>
              </wp:positionV>
              <wp:extent cx="5965190" cy="0"/>
              <wp:effectExtent l="0" t="0" r="0" b="0"/>
              <wp:wrapNone/>
              <wp:docPr id="2" name="Straight Connector 2" descr="Green line used as a separator under the log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190" cy="0"/>
                      </a:xfrm>
                      <a:prstGeom prst="line">
                        <a:avLst/>
                      </a:prstGeom>
                      <a:noFill/>
                      <a:ln w="12700">
                        <a:solidFill>
                          <a:srgbClr val="84BD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xmlns:arto="http://schemas.microsoft.com/office/word/2006/arto">
          <w:pict>
            <v:line id="Straight Connector 2" style="position:absolute;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 alt="Green line used as a separator under the logo." o:spid="_x0000_s1026" strokecolor="#84bd00" strokeweight="1pt" from="0,-6pt" to="469.7pt,-6pt" w14:anchorId="77B4FA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">
              <w10:wrap anchorx="margin" anchory="margin"/>
            </v:line>
          </w:pict>
        </mc:Fallback>
      </mc:AlternateContent>
    </w:r>
    <w:r w:rsidR="0009774D" w:rsidRPr="003A5436">
      <w:rPr>
        <w:noProof/>
      </w:rPr>
      <w:drawing>
        <wp:inline distT="0" distB="0" distL="0" distR="0" wp14:anchorId="10046649" wp14:editId="13D4BE83">
          <wp:extent cx="1958340" cy="472306"/>
          <wp:effectExtent l="0" t="0" r="3810" b="4445"/>
          <wp:docPr id="10" name="Picture 10"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ealthwatch Surr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8340" cy="472306"/>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11A1A" w14:textId="77777777" w:rsidR="00096557" w:rsidRDefault="000965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F02D37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CE1568"/>
    <w:multiLevelType w:val="hybridMultilevel"/>
    <w:tmpl w:val="ADD09BCC"/>
    <w:lvl w:ilvl="0" w:tplc="F1B07072">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C953915"/>
    <w:multiLevelType w:val="hybridMultilevel"/>
    <w:tmpl w:val="44CCD11C"/>
    <w:lvl w:ilvl="0" w:tplc="F2F687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4C3B23"/>
    <w:multiLevelType w:val="hybridMultilevel"/>
    <w:tmpl w:val="E4A2DFD4"/>
    <w:lvl w:ilvl="0" w:tplc="C44AC830">
      <w:start w:val="1"/>
      <w:numFmt w:val="bullet"/>
      <w:lvlText w:val=""/>
      <w:lvlJc w:val="left"/>
      <w:pPr>
        <w:ind w:left="720" w:hanging="360"/>
      </w:pPr>
      <w:rPr>
        <w:rFonts w:ascii="Symbol" w:hAnsi="Symbol" w:hint="default"/>
        <w:color w:val="C3187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9A3076"/>
    <w:multiLevelType w:val="hybridMultilevel"/>
    <w:tmpl w:val="A1A47B2E"/>
    <w:lvl w:ilvl="0" w:tplc="052CAF80">
      <w:start w:val="1"/>
      <w:numFmt w:val="bullet"/>
      <w:pStyle w:val="ListBullet-pink"/>
      <w:lvlText w:val=""/>
      <w:lvlJc w:val="left"/>
      <w:pPr>
        <w:ind w:left="360" w:hanging="360"/>
      </w:pPr>
      <w:rPr>
        <w:rFonts w:ascii="Symbol" w:hAnsi="Symbol" w:hint="default"/>
        <w:color w:val="C3187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E3861EF"/>
    <w:multiLevelType w:val="hybridMultilevel"/>
    <w:tmpl w:val="9DB483B8"/>
    <w:lvl w:ilvl="0" w:tplc="C44AC830">
      <w:start w:val="1"/>
      <w:numFmt w:val="bullet"/>
      <w:lvlText w:val=""/>
      <w:lvlJc w:val="left"/>
      <w:pPr>
        <w:ind w:left="720" w:hanging="360"/>
      </w:pPr>
      <w:rPr>
        <w:rFonts w:ascii="Symbol" w:hAnsi="Symbol" w:hint="default"/>
        <w:color w:val="C3187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4D559B"/>
    <w:multiLevelType w:val="hybridMultilevel"/>
    <w:tmpl w:val="E8103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1E0065"/>
    <w:multiLevelType w:val="hybridMultilevel"/>
    <w:tmpl w:val="7BD2C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EC1607"/>
    <w:multiLevelType w:val="hybridMultilevel"/>
    <w:tmpl w:val="F4840CE6"/>
    <w:lvl w:ilvl="0" w:tplc="08090001">
      <w:start w:val="1"/>
      <w:numFmt w:val="bullet"/>
      <w:lvlText w:val=""/>
      <w:lvlJc w:val="left"/>
      <w:pPr>
        <w:ind w:left="768" w:hanging="360"/>
      </w:pPr>
      <w:rPr>
        <w:rFonts w:ascii="Symbol" w:hAnsi="Symbol" w:hint="default"/>
      </w:rPr>
    </w:lvl>
    <w:lvl w:ilvl="1" w:tplc="4BA8F20C">
      <w:numFmt w:val="bullet"/>
      <w:lvlText w:val="•"/>
      <w:lvlJc w:val="left"/>
      <w:pPr>
        <w:ind w:left="1848" w:hanging="720"/>
      </w:pPr>
      <w:rPr>
        <w:rFonts w:ascii="Calibri" w:eastAsiaTheme="minorHAnsi" w:hAnsi="Calibri" w:cs="Calibri"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9" w15:restartNumberingAfterBreak="0">
    <w:nsid w:val="53E53AA3"/>
    <w:multiLevelType w:val="hybridMultilevel"/>
    <w:tmpl w:val="75B89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B0D4A7F"/>
    <w:multiLevelType w:val="hybridMultilevel"/>
    <w:tmpl w:val="7062C8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D9E3958"/>
    <w:multiLevelType w:val="hybridMultilevel"/>
    <w:tmpl w:val="1DB4C67C"/>
    <w:lvl w:ilvl="0" w:tplc="F1B07072">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74177962"/>
    <w:multiLevelType w:val="hybridMultilevel"/>
    <w:tmpl w:val="BAE80B76"/>
    <w:lvl w:ilvl="0" w:tplc="08090001">
      <w:start w:val="1"/>
      <w:numFmt w:val="bullet"/>
      <w:lvlText w:val=""/>
      <w:lvlJc w:val="left"/>
      <w:pPr>
        <w:ind w:left="360" w:hanging="360"/>
      </w:pPr>
      <w:rPr>
        <w:rFonts w:ascii="Symbol" w:hAnsi="Symbol" w:hint="default"/>
      </w:rPr>
    </w:lvl>
    <w:lvl w:ilvl="1" w:tplc="FC84D85C">
      <w:numFmt w:val="bullet"/>
      <w:lvlText w:val="•"/>
      <w:lvlJc w:val="left"/>
      <w:pPr>
        <w:ind w:left="1080" w:hanging="360"/>
      </w:pPr>
      <w:rPr>
        <w:rFonts w:ascii="Poppins" w:eastAsia="Poppins" w:hAnsi="Poppins" w:cs="Poppin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21293284">
    <w:abstractNumId w:val="8"/>
  </w:num>
  <w:num w:numId="2" w16cid:durableId="697319535">
    <w:abstractNumId w:val="2"/>
  </w:num>
  <w:num w:numId="3" w16cid:durableId="1783838624">
    <w:abstractNumId w:val="0"/>
  </w:num>
  <w:num w:numId="4" w16cid:durableId="2102337394">
    <w:abstractNumId w:val="3"/>
  </w:num>
  <w:num w:numId="5" w16cid:durableId="1365671041">
    <w:abstractNumId w:val="4"/>
  </w:num>
  <w:num w:numId="6" w16cid:durableId="1067921037">
    <w:abstractNumId w:val="12"/>
  </w:num>
  <w:num w:numId="7" w16cid:durableId="306862147">
    <w:abstractNumId w:val="10"/>
  </w:num>
  <w:num w:numId="8" w16cid:durableId="1108085124">
    <w:abstractNumId w:val="5"/>
  </w:num>
  <w:num w:numId="9" w16cid:durableId="561254879">
    <w:abstractNumId w:val="9"/>
  </w:num>
  <w:num w:numId="10" w16cid:durableId="317922777">
    <w:abstractNumId w:val="6"/>
  </w:num>
  <w:num w:numId="11" w16cid:durableId="1421215344">
    <w:abstractNumId w:val="7"/>
  </w:num>
  <w:num w:numId="12" w16cid:durableId="979728992">
    <w:abstractNumId w:val="11"/>
  </w:num>
  <w:num w:numId="13" w16cid:durableId="19367411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0CD"/>
    <w:rsid w:val="0000048D"/>
    <w:rsid w:val="00002479"/>
    <w:rsid w:val="00004A06"/>
    <w:rsid w:val="00006F09"/>
    <w:rsid w:val="00013C9C"/>
    <w:rsid w:val="0001637D"/>
    <w:rsid w:val="000204EA"/>
    <w:rsid w:val="0002082F"/>
    <w:rsid w:val="00022415"/>
    <w:rsid w:val="00024EFF"/>
    <w:rsid w:val="0002799B"/>
    <w:rsid w:val="00031E02"/>
    <w:rsid w:val="00032BF5"/>
    <w:rsid w:val="000348B1"/>
    <w:rsid w:val="00042BC5"/>
    <w:rsid w:val="00053592"/>
    <w:rsid w:val="00055E54"/>
    <w:rsid w:val="00060C53"/>
    <w:rsid w:val="000615A1"/>
    <w:rsid w:val="00062D85"/>
    <w:rsid w:val="00065649"/>
    <w:rsid w:val="000659AF"/>
    <w:rsid w:val="00065B98"/>
    <w:rsid w:val="000663FF"/>
    <w:rsid w:val="00076EBE"/>
    <w:rsid w:val="000772FC"/>
    <w:rsid w:val="000779CB"/>
    <w:rsid w:val="00084DE3"/>
    <w:rsid w:val="00085277"/>
    <w:rsid w:val="00087669"/>
    <w:rsid w:val="00091402"/>
    <w:rsid w:val="00092614"/>
    <w:rsid w:val="00095222"/>
    <w:rsid w:val="00096557"/>
    <w:rsid w:val="00096A6A"/>
    <w:rsid w:val="0009774D"/>
    <w:rsid w:val="00097779"/>
    <w:rsid w:val="000A1739"/>
    <w:rsid w:val="000A2FE3"/>
    <w:rsid w:val="000A533C"/>
    <w:rsid w:val="000A5900"/>
    <w:rsid w:val="000A6A17"/>
    <w:rsid w:val="000A6BE5"/>
    <w:rsid w:val="000B1021"/>
    <w:rsid w:val="000B1E2D"/>
    <w:rsid w:val="000B2C09"/>
    <w:rsid w:val="000B3C44"/>
    <w:rsid w:val="000B5B17"/>
    <w:rsid w:val="000B5B2D"/>
    <w:rsid w:val="000B767D"/>
    <w:rsid w:val="000C3873"/>
    <w:rsid w:val="000C3DF5"/>
    <w:rsid w:val="000C64E1"/>
    <w:rsid w:val="000D1EC9"/>
    <w:rsid w:val="000D3CC7"/>
    <w:rsid w:val="000E31A3"/>
    <w:rsid w:val="000E478A"/>
    <w:rsid w:val="000E4DCD"/>
    <w:rsid w:val="000E5F82"/>
    <w:rsid w:val="000F14FD"/>
    <w:rsid w:val="000F161B"/>
    <w:rsid w:val="000F48C0"/>
    <w:rsid w:val="00100172"/>
    <w:rsid w:val="0010073B"/>
    <w:rsid w:val="001030CD"/>
    <w:rsid w:val="00104258"/>
    <w:rsid w:val="0010697F"/>
    <w:rsid w:val="00110E6E"/>
    <w:rsid w:val="001121E7"/>
    <w:rsid w:val="00112A47"/>
    <w:rsid w:val="00130EC6"/>
    <w:rsid w:val="001363EA"/>
    <w:rsid w:val="00136C33"/>
    <w:rsid w:val="00141AC2"/>
    <w:rsid w:val="0014322C"/>
    <w:rsid w:val="00152499"/>
    <w:rsid w:val="001527F0"/>
    <w:rsid w:val="001531BC"/>
    <w:rsid w:val="00153CE9"/>
    <w:rsid w:val="00155979"/>
    <w:rsid w:val="00160E7A"/>
    <w:rsid w:val="00162419"/>
    <w:rsid w:val="00163587"/>
    <w:rsid w:val="00164F66"/>
    <w:rsid w:val="001654BA"/>
    <w:rsid w:val="00172899"/>
    <w:rsid w:val="001729F6"/>
    <w:rsid w:val="00176B4A"/>
    <w:rsid w:val="001807DC"/>
    <w:rsid w:val="001840B0"/>
    <w:rsid w:val="00184EC5"/>
    <w:rsid w:val="00185293"/>
    <w:rsid w:val="00187335"/>
    <w:rsid w:val="00192028"/>
    <w:rsid w:val="00192DDE"/>
    <w:rsid w:val="00192FBA"/>
    <w:rsid w:val="00194246"/>
    <w:rsid w:val="00196493"/>
    <w:rsid w:val="001A1AC2"/>
    <w:rsid w:val="001A465A"/>
    <w:rsid w:val="001A5EBA"/>
    <w:rsid w:val="001B0806"/>
    <w:rsid w:val="001B1791"/>
    <w:rsid w:val="001B18E1"/>
    <w:rsid w:val="001B24C3"/>
    <w:rsid w:val="001B2640"/>
    <w:rsid w:val="001B3FE2"/>
    <w:rsid w:val="001B418D"/>
    <w:rsid w:val="001C08A8"/>
    <w:rsid w:val="001C690E"/>
    <w:rsid w:val="001C6BEE"/>
    <w:rsid w:val="001C7591"/>
    <w:rsid w:val="001D0575"/>
    <w:rsid w:val="001D27A3"/>
    <w:rsid w:val="001D3D55"/>
    <w:rsid w:val="001D451F"/>
    <w:rsid w:val="001D4848"/>
    <w:rsid w:val="001D7F4D"/>
    <w:rsid w:val="001E2BA8"/>
    <w:rsid w:val="001E371C"/>
    <w:rsid w:val="001E5952"/>
    <w:rsid w:val="001F2136"/>
    <w:rsid w:val="001F2E2B"/>
    <w:rsid w:val="001F4D62"/>
    <w:rsid w:val="001F682E"/>
    <w:rsid w:val="0020377A"/>
    <w:rsid w:val="00206E03"/>
    <w:rsid w:val="00207B26"/>
    <w:rsid w:val="00213466"/>
    <w:rsid w:val="0021374E"/>
    <w:rsid w:val="00216247"/>
    <w:rsid w:val="00223B97"/>
    <w:rsid w:val="00223D58"/>
    <w:rsid w:val="00224A2F"/>
    <w:rsid w:val="00226AEA"/>
    <w:rsid w:val="00230CDE"/>
    <w:rsid w:val="00230E74"/>
    <w:rsid w:val="00231046"/>
    <w:rsid w:val="0023130C"/>
    <w:rsid w:val="00233980"/>
    <w:rsid w:val="00235E40"/>
    <w:rsid w:val="00236625"/>
    <w:rsid w:val="0023736D"/>
    <w:rsid w:val="00237C0E"/>
    <w:rsid w:val="00240784"/>
    <w:rsid w:val="00240C98"/>
    <w:rsid w:val="00241A97"/>
    <w:rsid w:val="00242036"/>
    <w:rsid w:val="00243B86"/>
    <w:rsid w:val="00244E9E"/>
    <w:rsid w:val="0024647D"/>
    <w:rsid w:val="00247B30"/>
    <w:rsid w:val="00250ED9"/>
    <w:rsid w:val="00251620"/>
    <w:rsid w:val="00251AF8"/>
    <w:rsid w:val="002527A1"/>
    <w:rsid w:val="002538D5"/>
    <w:rsid w:val="00253B35"/>
    <w:rsid w:val="00253F61"/>
    <w:rsid w:val="002545EA"/>
    <w:rsid w:val="00254CB6"/>
    <w:rsid w:val="00256A30"/>
    <w:rsid w:val="00256ED7"/>
    <w:rsid w:val="002610D3"/>
    <w:rsid w:val="00261CB7"/>
    <w:rsid w:val="00261ED1"/>
    <w:rsid w:val="00263547"/>
    <w:rsid w:val="00272A2B"/>
    <w:rsid w:val="00273001"/>
    <w:rsid w:val="002748D3"/>
    <w:rsid w:val="002762F7"/>
    <w:rsid w:val="002779F5"/>
    <w:rsid w:val="0028111A"/>
    <w:rsid w:val="002823CE"/>
    <w:rsid w:val="00283413"/>
    <w:rsid w:val="00284DF9"/>
    <w:rsid w:val="0028556A"/>
    <w:rsid w:val="00291389"/>
    <w:rsid w:val="002920D8"/>
    <w:rsid w:val="00292CD9"/>
    <w:rsid w:val="00295363"/>
    <w:rsid w:val="00295D71"/>
    <w:rsid w:val="002974AF"/>
    <w:rsid w:val="002A6639"/>
    <w:rsid w:val="002A671A"/>
    <w:rsid w:val="002B203B"/>
    <w:rsid w:val="002B3140"/>
    <w:rsid w:val="002B32C7"/>
    <w:rsid w:val="002B3B46"/>
    <w:rsid w:val="002B7F7B"/>
    <w:rsid w:val="002C0679"/>
    <w:rsid w:val="002C43A9"/>
    <w:rsid w:val="002C4B18"/>
    <w:rsid w:val="002C4B65"/>
    <w:rsid w:val="002C6BE2"/>
    <w:rsid w:val="002C6FCF"/>
    <w:rsid w:val="002C7B14"/>
    <w:rsid w:val="002D00F8"/>
    <w:rsid w:val="002D0102"/>
    <w:rsid w:val="002D1DBC"/>
    <w:rsid w:val="002D3029"/>
    <w:rsid w:val="002D55EF"/>
    <w:rsid w:val="002D588D"/>
    <w:rsid w:val="002E0D1E"/>
    <w:rsid w:val="002E1487"/>
    <w:rsid w:val="002E360D"/>
    <w:rsid w:val="002E6685"/>
    <w:rsid w:val="002E7EC0"/>
    <w:rsid w:val="002F0115"/>
    <w:rsid w:val="002F1280"/>
    <w:rsid w:val="002F36C6"/>
    <w:rsid w:val="002F43BB"/>
    <w:rsid w:val="002F5743"/>
    <w:rsid w:val="00300E61"/>
    <w:rsid w:val="003035BF"/>
    <w:rsid w:val="00305EEC"/>
    <w:rsid w:val="0030636B"/>
    <w:rsid w:val="00306471"/>
    <w:rsid w:val="003064D6"/>
    <w:rsid w:val="00306C02"/>
    <w:rsid w:val="003075FC"/>
    <w:rsid w:val="00311C45"/>
    <w:rsid w:val="003144A9"/>
    <w:rsid w:val="00315BBE"/>
    <w:rsid w:val="00315C97"/>
    <w:rsid w:val="0032179D"/>
    <w:rsid w:val="00321F03"/>
    <w:rsid w:val="003251D8"/>
    <w:rsid w:val="00325974"/>
    <w:rsid w:val="003259F8"/>
    <w:rsid w:val="00336075"/>
    <w:rsid w:val="00341292"/>
    <w:rsid w:val="00341A5D"/>
    <w:rsid w:val="003446FE"/>
    <w:rsid w:val="00347FEB"/>
    <w:rsid w:val="0035049B"/>
    <w:rsid w:val="00353F8B"/>
    <w:rsid w:val="00357965"/>
    <w:rsid w:val="00361190"/>
    <w:rsid w:val="00361F51"/>
    <w:rsid w:val="0036269B"/>
    <w:rsid w:val="00370BF6"/>
    <w:rsid w:val="00373E21"/>
    <w:rsid w:val="00374B91"/>
    <w:rsid w:val="00376EA8"/>
    <w:rsid w:val="003774A3"/>
    <w:rsid w:val="003835AF"/>
    <w:rsid w:val="003840AD"/>
    <w:rsid w:val="00384654"/>
    <w:rsid w:val="003856D3"/>
    <w:rsid w:val="0039214B"/>
    <w:rsid w:val="00392E21"/>
    <w:rsid w:val="00394BFD"/>
    <w:rsid w:val="003A0827"/>
    <w:rsid w:val="003A5436"/>
    <w:rsid w:val="003B059A"/>
    <w:rsid w:val="003B14CE"/>
    <w:rsid w:val="003B3A43"/>
    <w:rsid w:val="003C02B9"/>
    <w:rsid w:val="003C2F25"/>
    <w:rsid w:val="003C57B7"/>
    <w:rsid w:val="003C7BEA"/>
    <w:rsid w:val="003D0383"/>
    <w:rsid w:val="003D17CC"/>
    <w:rsid w:val="003D3E21"/>
    <w:rsid w:val="003D5FB2"/>
    <w:rsid w:val="003D6CBC"/>
    <w:rsid w:val="003D7DED"/>
    <w:rsid w:val="003E0ED3"/>
    <w:rsid w:val="003E1A12"/>
    <w:rsid w:val="003E30A0"/>
    <w:rsid w:val="003E3B59"/>
    <w:rsid w:val="003E5F27"/>
    <w:rsid w:val="003E64B3"/>
    <w:rsid w:val="003E7337"/>
    <w:rsid w:val="003F112E"/>
    <w:rsid w:val="003F192C"/>
    <w:rsid w:val="003F1C75"/>
    <w:rsid w:val="003F1F33"/>
    <w:rsid w:val="003F61EC"/>
    <w:rsid w:val="00400359"/>
    <w:rsid w:val="00402104"/>
    <w:rsid w:val="00402283"/>
    <w:rsid w:val="00405C19"/>
    <w:rsid w:val="0040762F"/>
    <w:rsid w:val="004122F9"/>
    <w:rsid w:val="0041276A"/>
    <w:rsid w:val="004136D8"/>
    <w:rsid w:val="00413D57"/>
    <w:rsid w:val="00414249"/>
    <w:rsid w:val="0041440A"/>
    <w:rsid w:val="00415DCB"/>
    <w:rsid w:val="00416A5D"/>
    <w:rsid w:val="004233DB"/>
    <w:rsid w:val="00423A37"/>
    <w:rsid w:val="004242A2"/>
    <w:rsid w:val="00424588"/>
    <w:rsid w:val="00427CCE"/>
    <w:rsid w:val="00432B52"/>
    <w:rsid w:val="004337E5"/>
    <w:rsid w:val="004342D4"/>
    <w:rsid w:val="00436D35"/>
    <w:rsid w:val="0044157F"/>
    <w:rsid w:val="00441C3D"/>
    <w:rsid w:val="00453ACE"/>
    <w:rsid w:val="0045416E"/>
    <w:rsid w:val="00456D71"/>
    <w:rsid w:val="0046324C"/>
    <w:rsid w:val="00463600"/>
    <w:rsid w:val="00463C86"/>
    <w:rsid w:val="00465C9F"/>
    <w:rsid w:val="004679DA"/>
    <w:rsid w:val="00470317"/>
    <w:rsid w:val="0047065F"/>
    <w:rsid w:val="00470911"/>
    <w:rsid w:val="0047226C"/>
    <w:rsid w:val="004723E6"/>
    <w:rsid w:val="00472717"/>
    <w:rsid w:val="0047385B"/>
    <w:rsid w:val="004749F9"/>
    <w:rsid w:val="00475469"/>
    <w:rsid w:val="00476386"/>
    <w:rsid w:val="004830CE"/>
    <w:rsid w:val="004853B6"/>
    <w:rsid w:val="00486C09"/>
    <w:rsid w:val="004902AD"/>
    <w:rsid w:val="00492F8D"/>
    <w:rsid w:val="0049337A"/>
    <w:rsid w:val="004A4C43"/>
    <w:rsid w:val="004A4EBC"/>
    <w:rsid w:val="004A7BBF"/>
    <w:rsid w:val="004B0B8C"/>
    <w:rsid w:val="004B2701"/>
    <w:rsid w:val="004B28C8"/>
    <w:rsid w:val="004B4BAD"/>
    <w:rsid w:val="004B5A41"/>
    <w:rsid w:val="004C1522"/>
    <w:rsid w:val="004C28AF"/>
    <w:rsid w:val="004C2AC5"/>
    <w:rsid w:val="004C5A63"/>
    <w:rsid w:val="004C725E"/>
    <w:rsid w:val="004D0E83"/>
    <w:rsid w:val="004D266E"/>
    <w:rsid w:val="004D4551"/>
    <w:rsid w:val="004D4B28"/>
    <w:rsid w:val="004D5FDB"/>
    <w:rsid w:val="004D7798"/>
    <w:rsid w:val="004D7B54"/>
    <w:rsid w:val="004E2290"/>
    <w:rsid w:val="004E3BC2"/>
    <w:rsid w:val="004E58D9"/>
    <w:rsid w:val="004E66D6"/>
    <w:rsid w:val="004E6EA4"/>
    <w:rsid w:val="004F05C0"/>
    <w:rsid w:val="004F3E26"/>
    <w:rsid w:val="004F45A6"/>
    <w:rsid w:val="004F47E7"/>
    <w:rsid w:val="00501C35"/>
    <w:rsid w:val="005040F1"/>
    <w:rsid w:val="00512920"/>
    <w:rsid w:val="00513BAB"/>
    <w:rsid w:val="005142F5"/>
    <w:rsid w:val="00515DD4"/>
    <w:rsid w:val="00516E97"/>
    <w:rsid w:val="00517856"/>
    <w:rsid w:val="00522179"/>
    <w:rsid w:val="00523468"/>
    <w:rsid w:val="00525580"/>
    <w:rsid w:val="005258D8"/>
    <w:rsid w:val="00525F0E"/>
    <w:rsid w:val="00527CE6"/>
    <w:rsid w:val="005305E5"/>
    <w:rsid w:val="005309E7"/>
    <w:rsid w:val="00532076"/>
    <w:rsid w:val="005324EB"/>
    <w:rsid w:val="00533563"/>
    <w:rsid w:val="00534700"/>
    <w:rsid w:val="005430F3"/>
    <w:rsid w:val="00543535"/>
    <w:rsid w:val="00544516"/>
    <w:rsid w:val="005503EC"/>
    <w:rsid w:val="0055109F"/>
    <w:rsid w:val="00554FD5"/>
    <w:rsid w:val="005552A2"/>
    <w:rsid w:val="005609E1"/>
    <w:rsid w:val="005611AE"/>
    <w:rsid w:val="00561BFB"/>
    <w:rsid w:val="00562DEA"/>
    <w:rsid w:val="0056629C"/>
    <w:rsid w:val="00566A9C"/>
    <w:rsid w:val="00567767"/>
    <w:rsid w:val="005677CA"/>
    <w:rsid w:val="005709E6"/>
    <w:rsid w:val="00573A0E"/>
    <w:rsid w:val="00580417"/>
    <w:rsid w:val="00587B64"/>
    <w:rsid w:val="005928E0"/>
    <w:rsid w:val="005929C2"/>
    <w:rsid w:val="00595D2E"/>
    <w:rsid w:val="00597F58"/>
    <w:rsid w:val="005A15FA"/>
    <w:rsid w:val="005A2B6E"/>
    <w:rsid w:val="005A388D"/>
    <w:rsid w:val="005A4E63"/>
    <w:rsid w:val="005A583B"/>
    <w:rsid w:val="005A6120"/>
    <w:rsid w:val="005A66F5"/>
    <w:rsid w:val="005B0802"/>
    <w:rsid w:val="005C0836"/>
    <w:rsid w:val="005C3C6B"/>
    <w:rsid w:val="005C7B0D"/>
    <w:rsid w:val="005D080E"/>
    <w:rsid w:val="005D3BF4"/>
    <w:rsid w:val="005D554C"/>
    <w:rsid w:val="005D6295"/>
    <w:rsid w:val="005D6DD2"/>
    <w:rsid w:val="005E03B2"/>
    <w:rsid w:val="005E4788"/>
    <w:rsid w:val="005E5873"/>
    <w:rsid w:val="005E690A"/>
    <w:rsid w:val="005F1B7C"/>
    <w:rsid w:val="005F288C"/>
    <w:rsid w:val="005F2E2A"/>
    <w:rsid w:val="005F3D22"/>
    <w:rsid w:val="005F3D3D"/>
    <w:rsid w:val="005F4505"/>
    <w:rsid w:val="005F4A0F"/>
    <w:rsid w:val="005F4BA5"/>
    <w:rsid w:val="005F4BF8"/>
    <w:rsid w:val="005F51CD"/>
    <w:rsid w:val="005F76B0"/>
    <w:rsid w:val="00600E68"/>
    <w:rsid w:val="006030A9"/>
    <w:rsid w:val="00607C63"/>
    <w:rsid w:val="006113CE"/>
    <w:rsid w:val="00631E54"/>
    <w:rsid w:val="006340E0"/>
    <w:rsid w:val="00634805"/>
    <w:rsid w:val="0063492E"/>
    <w:rsid w:val="00635BA9"/>
    <w:rsid w:val="00637A1F"/>
    <w:rsid w:val="0064318B"/>
    <w:rsid w:val="00643221"/>
    <w:rsid w:val="00643422"/>
    <w:rsid w:val="00644A68"/>
    <w:rsid w:val="00645F79"/>
    <w:rsid w:val="00646A59"/>
    <w:rsid w:val="00662E8E"/>
    <w:rsid w:val="006663C5"/>
    <w:rsid w:val="00666A01"/>
    <w:rsid w:val="00670E45"/>
    <w:rsid w:val="00671E90"/>
    <w:rsid w:val="006764CB"/>
    <w:rsid w:val="00677B55"/>
    <w:rsid w:val="00680679"/>
    <w:rsid w:val="0069523B"/>
    <w:rsid w:val="006A03A9"/>
    <w:rsid w:val="006A05A4"/>
    <w:rsid w:val="006A0CFA"/>
    <w:rsid w:val="006A32E8"/>
    <w:rsid w:val="006A566E"/>
    <w:rsid w:val="006A61F4"/>
    <w:rsid w:val="006A68FA"/>
    <w:rsid w:val="006B129D"/>
    <w:rsid w:val="006B1C09"/>
    <w:rsid w:val="006B340F"/>
    <w:rsid w:val="006B3809"/>
    <w:rsid w:val="006B4898"/>
    <w:rsid w:val="006B51B5"/>
    <w:rsid w:val="006B6655"/>
    <w:rsid w:val="006B6BBB"/>
    <w:rsid w:val="006B70E8"/>
    <w:rsid w:val="006C0622"/>
    <w:rsid w:val="006C1573"/>
    <w:rsid w:val="006C1D75"/>
    <w:rsid w:val="006C5BE5"/>
    <w:rsid w:val="006C7594"/>
    <w:rsid w:val="006C7C47"/>
    <w:rsid w:val="006D274A"/>
    <w:rsid w:val="006D3582"/>
    <w:rsid w:val="006D4C85"/>
    <w:rsid w:val="006D4F2C"/>
    <w:rsid w:val="006D55DA"/>
    <w:rsid w:val="006D715A"/>
    <w:rsid w:val="006D72A4"/>
    <w:rsid w:val="006E06AA"/>
    <w:rsid w:val="006E2393"/>
    <w:rsid w:val="006E6CA2"/>
    <w:rsid w:val="00700DAC"/>
    <w:rsid w:val="007010D7"/>
    <w:rsid w:val="007031EF"/>
    <w:rsid w:val="00703842"/>
    <w:rsid w:val="00703F1C"/>
    <w:rsid w:val="00705249"/>
    <w:rsid w:val="0070576E"/>
    <w:rsid w:val="007072C3"/>
    <w:rsid w:val="0070774E"/>
    <w:rsid w:val="00710FC0"/>
    <w:rsid w:val="00713801"/>
    <w:rsid w:val="0071403F"/>
    <w:rsid w:val="00715CCB"/>
    <w:rsid w:val="0071746C"/>
    <w:rsid w:val="00730752"/>
    <w:rsid w:val="00732355"/>
    <w:rsid w:val="00732D5C"/>
    <w:rsid w:val="00747C0E"/>
    <w:rsid w:val="007533CE"/>
    <w:rsid w:val="00754EE0"/>
    <w:rsid w:val="00756CCB"/>
    <w:rsid w:val="007627F0"/>
    <w:rsid w:val="00762B95"/>
    <w:rsid w:val="007639F9"/>
    <w:rsid w:val="007656C7"/>
    <w:rsid w:val="00766F5E"/>
    <w:rsid w:val="00770E89"/>
    <w:rsid w:val="007714A1"/>
    <w:rsid w:val="0077225C"/>
    <w:rsid w:val="00786474"/>
    <w:rsid w:val="007868D0"/>
    <w:rsid w:val="00790A82"/>
    <w:rsid w:val="00795F45"/>
    <w:rsid w:val="007961BC"/>
    <w:rsid w:val="00796FAD"/>
    <w:rsid w:val="007A70C8"/>
    <w:rsid w:val="007A714C"/>
    <w:rsid w:val="007A7766"/>
    <w:rsid w:val="007A7E1B"/>
    <w:rsid w:val="007B2E90"/>
    <w:rsid w:val="007B3732"/>
    <w:rsid w:val="007B4E49"/>
    <w:rsid w:val="007C58D2"/>
    <w:rsid w:val="007C6A6E"/>
    <w:rsid w:val="007D0AE8"/>
    <w:rsid w:val="007D4CA5"/>
    <w:rsid w:val="007D73BD"/>
    <w:rsid w:val="007D7864"/>
    <w:rsid w:val="007E0DE5"/>
    <w:rsid w:val="007E191E"/>
    <w:rsid w:val="007E3E45"/>
    <w:rsid w:val="007E51B8"/>
    <w:rsid w:val="007E520E"/>
    <w:rsid w:val="007E53BC"/>
    <w:rsid w:val="007E78C6"/>
    <w:rsid w:val="007F096D"/>
    <w:rsid w:val="007F2F08"/>
    <w:rsid w:val="007F40E9"/>
    <w:rsid w:val="007F6A20"/>
    <w:rsid w:val="00801B6A"/>
    <w:rsid w:val="00801D27"/>
    <w:rsid w:val="00802597"/>
    <w:rsid w:val="00802863"/>
    <w:rsid w:val="008102E4"/>
    <w:rsid w:val="00810BB9"/>
    <w:rsid w:val="00810DCF"/>
    <w:rsid w:val="00812248"/>
    <w:rsid w:val="008128F3"/>
    <w:rsid w:val="00812B72"/>
    <w:rsid w:val="00813D2E"/>
    <w:rsid w:val="00814C5D"/>
    <w:rsid w:val="00815437"/>
    <w:rsid w:val="0081645E"/>
    <w:rsid w:val="00816B15"/>
    <w:rsid w:val="00816C1E"/>
    <w:rsid w:val="0082093A"/>
    <w:rsid w:val="00820D7C"/>
    <w:rsid w:val="008210FA"/>
    <w:rsid w:val="008260B0"/>
    <w:rsid w:val="00830081"/>
    <w:rsid w:val="00831A2A"/>
    <w:rsid w:val="008343BE"/>
    <w:rsid w:val="00835F30"/>
    <w:rsid w:val="00840912"/>
    <w:rsid w:val="00844D8F"/>
    <w:rsid w:val="00853BEB"/>
    <w:rsid w:val="00853E0C"/>
    <w:rsid w:val="00856F59"/>
    <w:rsid w:val="00857074"/>
    <w:rsid w:val="0086041D"/>
    <w:rsid w:val="00860F36"/>
    <w:rsid w:val="00861A85"/>
    <w:rsid w:val="0086405F"/>
    <w:rsid w:val="00865879"/>
    <w:rsid w:val="00866107"/>
    <w:rsid w:val="0086674F"/>
    <w:rsid w:val="008676C1"/>
    <w:rsid w:val="00867D95"/>
    <w:rsid w:val="00867F52"/>
    <w:rsid w:val="00877546"/>
    <w:rsid w:val="008803FE"/>
    <w:rsid w:val="00884066"/>
    <w:rsid w:val="00884988"/>
    <w:rsid w:val="00885790"/>
    <w:rsid w:val="00886CD3"/>
    <w:rsid w:val="00894239"/>
    <w:rsid w:val="00897152"/>
    <w:rsid w:val="008A0DE4"/>
    <w:rsid w:val="008A18AF"/>
    <w:rsid w:val="008A207F"/>
    <w:rsid w:val="008B0259"/>
    <w:rsid w:val="008B0395"/>
    <w:rsid w:val="008B248D"/>
    <w:rsid w:val="008B5552"/>
    <w:rsid w:val="008B60E6"/>
    <w:rsid w:val="008B682A"/>
    <w:rsid w:val="008B702F"/>
    <w:rsid w:val="008B73C0"/>
    <w:rsid w:val="008B7698"/>
    <w:rsid w:val="008C0CA4"/>
    <w:rsid w:val="008C0F84"/>
    <w:rsid w:val="008C1440"/>
    <w:rsid w:val="008C2417"/>
    <w:rsid w:val="008C2E15"/>
    <w:rsid w:val="008C6806"/>
    <w:rsid w:val="008D1693"/>
    <w:rsid w:val="008D1B4B"/>
    <w:rsid w:val="008D1C0A"/>
    <w:rsid w:val="008D5DCF"/>
    <w:rsid w:val="008D60D1"/>
    <w:rsid w:val="008D74A9"/>
    <w:rsid w:val="008E1025"/>
    <w:rsid w:val="008E1FA7"/>
    <w:rsid w:val="008E4E73"/>
    <w:rsid w:val="008E6AA1"/>
    <w:rsid w:val="008E7930"/>
    <w:rsid w:val="008F10F5"/>
    <w:rsid w:val="008F1C96"/>
    <w:rsid w:val="008F2222"/>
    <w:rsid w:val="008F5806"/>
    <w:rsid w:val="008F7E23"/>
    <w:rsid w:val="00901F5A"/>
    <w:rsid w:val="00907929"/>
    <w:rsid w:val="00914B50"/>
    <w:rsid w:val="009150C8"/>
    <w:rsid w:val="00915C80"/>
    <w:rsid w:val="009215E0"/>
    <w:rsid w:val="00922596"/>
    <w:rsid w:val="0092437B"/>
    <w:rsid w:val="009265DE"/>
    <w:rsid w:val="00927DD4"/>
    <w:rsid w:val="009304EA"/>
    <w:rsid w:val="00930A3B"/>
    <w:rsid w:val="00934023"/>
    <w:rsid w:val="00936089"/>
    <w:rsid w:val="00936F7A"/>
    <w:rsid w:val="00945E51"/>
    <w:rsid w:val="00947807"/>
    <w:rsid w:val="009542D3"/>
    <w:rsid w:val="009554FA"/>
    <w:rsid w:val="009604DC"/>
    <w:rsid w:val="00964E13"/>
    <w:rsid w:val="00965686"/>
    <w:rsid w:val="00966DA9"/>
    <w:rsid w:val="009741C8"/>
    <w:rsid w:val="00974C9F"/>
    <w:rsid w:val="00975CC4"/>
    <w:rsid w:val="00981303"/>
    <w:rsid w:val="00983DE3"/>
    <w:rsid w:val="00986532"/>
    <w:rsid w:val="009875A4"/>
    <w:rsid w:val="0099099B"/>
    <w:rsid w:val="00991C46"/>
    <w:rsid w:val="00995E89"/>
    <w:rsid w:val="00995F33"/>
    <w:rsid w:val="0099735A"/>
    <w:rsid w:val="009A1D42"/>
    <w:rsid w:val="009A2E0A"/>
    <w:rsid w:val="009A7A2E"/>
    <w:rsid w:val="009B1510"/>
    <w:rsid w:val="009B1C23"/>
    <w:rsid w:val="009B36A8"/>
    <w:rsid w:val="009B3FCE"/>
    <w:rsid w:val="009C041E"/>
    <w:rsid w:val="009C096B"/>
    <w:rsid w:val="009C0A6F"/>
    <w:rsid w:val="009C0AC8"/>
    <w:rsid w:val="009C39DC"/>
    <w:rsid w:val="009C43F6"/>
    <w:rsid w:val="009C6087"/>
    <w:rsid w:val="009C7387"/>
    <w:rsid w:val="009D03A9"/>
    <w:rsid w:val="009D27DE"/>
    <w:rsid w:val="009D2E10"/>
    <w:rsid w:val="009D416F"/>
    <w:rsid w:val="009D4B3C"/>
    <w:rsid w:val="009D4FA3"/>
    <w:rsid w:val="009D719D"/>
    <w:rsid w:val="009D7D1C"/>
    <w:rsid w:val="009E21C5"/>
    <w:rsid w:val="009E2726"/>
    <w:rsid w:val="009F7772"/>
    <w:rsid w:val="00A00C75"/>
    <w:rsid w:val="00A018F2"/>
    <w:rsid w:val="00A03A47"/>
    <w:rsid w:val="00A04206"/>
    <w:rsid w:val="00A04FBD"/>
    <w:rsid w:val="00A05DB1"/>
    <w:rsid w:val="00A13A5C"/>
    <w:rsid w:val="00A13B4E"/>
    <w:rsid w:val="00A17AAF"/>
    <w:rsid w:val="00A2218E"/>
    <w:rsid w:val="00A2381E"/>
    <w:rsid w:val="00A27CDF"/>
    <w:rsid w:val="00A343E5"/>
    <w:rsid w:val="00A4237A"/>
    <w:rsid w:val="00A44970"/>
    <w:rsid w:val="00A45CEE"/>
    <w:rsid w:val="00A5122A"/>
    <w:rsid w:val="00A518C9"/>
    <w:rsid w:val="00A522D0"/>
    <w:rsid w:val="00A535B5"/>
    <w:rsid w:val="00A53ACA"/>
    <w:rsid w:val="00A60545"/>
    <w:rsid w:val="00A63A13"/>
    <w:rsid w:val="00A70749"/>
    <w:rsid w:val="00A80732"/>
    <w:rsid w:val="00A80C7C"/>
    <w:rsid w:val="00A8277A"/>
    <w:rsid w:val="00A835A7"/>
    <w:rsid w:val="00A86662"/>
    <w:rsid w:val="00A86F52"/>
    <w:rsid w:val="00A91321"/>
    <w:rsid w:val="00A96235"/>
    <w:rsid w:val="00A96392"/>
    <w:rsid w:val="00A9700E"/>
    <w:rsid w:val="00AA3838"/>
    <w:rsid w:val="00AA3FBF"/>
    <w:rsid w:val="00AA4459"/>
    <w:rsid w:val="00AA5E27"/>
    <w:rsid w:val="00AB2F22"/>
    <w:rsid w:val="00AB7CF5"/>
    <w:rsid w:val="00AC0D55"/>
    <w:rsid w:val="00AC5336"/>
    <w:rsid w:val="00AD0688"/>
    <w:rsid w:val="00AD0C4C"/>
    <w:rsid w:val="00AD1D8C"/>
    <w:rsid w:val="00AD22DE"/>
    <w:rsid w:val="00AD32FE"/>
    <w:rsid w:val="00AD3AC3"/>
    <w:rsid w:val="00AE7CAB"/>
    <w:rsid w:val="00AF1AFF"/>
    <w:rsid w:val="00AF1D44"/>
    <w:rsid w:val="00AF3198"/>
    <w:rsid w:val="00AF4C64"/>
    <w:rsid w:val="00AF4D6D"/>
    <w:rsid w:val="00AF68E2"/>
    <w:rsid w:val="00AF749A"/>
    <w:rsid w:val="00B00EEC"/>
    <w:rsid w:val="00B0312B"/>
    <w:rsid w:val="00B07CF8"/>
    <w:rsid w:val="00B1187E"/>
    <w:rsid w:val="00B11E61"/>
    <w:rsid w:val="00B1402C"/>
    <w:rsid w:val="00B157DA"/>
    <w:rsid w:val="00B2019A"/>
    <w:rsid w:val="00B20D90"/>
    <w:rsid w:val="00B21671"/>
    <w:rsid w:val="00B22309"/>
    <w:rsid w:val="00B224E5"/>
    <w:rsid w:val="00B2400E"/>
    <w:rsid w:val="00B24A16"/>
    <w:rsid w:val="00B26AA4"/>
    <w:rsid w:val="00B3271A"/>
    <w:rsid w:val="00B336D5"/>
    <w:rsid w:val="00B33A0F"/>
    <w:rsid w:val="00B3517D"/>
    <w:rsid w:val="00B35DA9"/>
    <w:rsid w:val="00B36C43"/>
    <w:rsid w:val="00B36CD0"/>
    <w:rsid w:val="00B37FDB"/>
    <w:rsid w:val="00B4076A"/>
    <w:rsid w:val="00B40D88"/>
    <w:rsid w:val="00B40F14"/>
    <w:rsid w:val="00B41B52"/>
    <w:rsid w:val="00B46D4A"/>
    <w:rsid w:val="00B4766F"/>
    <w:rsid w:val="00B51BF7"/>
    <w:rsid w:val="00B525BE"/>
    <w:rsid w:val="00B53216"/>
    <w:rsid w:val="00B55464"/>
    <w:rsid w:val="00B55A9E"/>
    <w:rsid w:val="00B56338"/>
    <w:rsid w:val="00B568DA"/>
    <w:rsid w:val="00B57EE8"/>
    <w:rsid w:val="00B602CF"/>
    <w:rsid w:val="00B6087F"/>
    <w:rsid w:val="00B62150"/>
    <w:rsid w:val="00B65E7A"/>
    <w:rsid w:val="00B66557"/>
    <w:rsid w:val="00B66EF7"/>
    <w:rsid w:val="00B70198"/>
    <w:rsid w:val="00B71FDA"/>
    <w:rsid w:val="00B759AE"/>
    <w:rsid w:val="00B75FF8"/>
    <w:rsid w:val="00B86159"/>
    <w:rsid w:val="00B868F0"/>
    <w:rsid w:val="00B86BA8"/>
    <w:rsid w:val="00B87B5E"/>
    <w:rsid w:val="00B9119B"/>
    <w:rsid w:val="00B94188"/>
    <w:rsid w:val="00B95765"/>
    <w:rsid w:val="00B959C2"/>
    <w:rsid w:val="00BA20DD"/>
    <w:rsid w:val="00BA2A73"/>
    <w:rsid w:val="00BA4669"/>
    <w:rsid w:val="00BB0B3A"/>
    <w:rsid w:val="00BB204D"/>
    <w:rsid w:val="00BB2191"/>
    <w:rsid w:val="00BB2A5B"/>
    <w:rsid w:val="00BB60CC"/>
    <w:rsid w:val="00BC0B86"/>
    <w:rsid w:val="00BC4EAB"/>
    <w:rsid w:val="00BC5343"/>
    <w:rsid w:val="00BC5483"/>
    <w:rsid w:val="00BD0B01"/>
    <w:rsid w:val="00BD36FD"/>
    <w:rsid w:val="00BD5C12"/>
    <w:rsid w:val="00BD692B"/>
    <w:rsid w:val="00BD7941"/>
    <w:rsid w:val="00BE2B66"/>
    <w:rsid w:val="00BE3CA1"/>
    <w:rsid w:val="00BE57FE"/>
    <w:rsid w:val="00BE5B56"/>
    <w:rsid w:val="00BE719C"/>
    <w:rsid w:val="00BE7701"/>
    <w:rsid w:val="00BF0C82"/>
    <w:rsid w:val="00BF0EB3"/>
    <w:rsid w:val="00BF123E"/>
    <w:rsid w:val="00BF4ED7"/>
    <w:rsid w:val="00BF4FFE"/>
    <w:rsid w:val="00BF599C"/>
    <w:rsid w:val="00BF5A6D"/>
    <w:rsid w:val="00BF5F81"/>
    <w:rsid w:val="00BF6D42"/>
    <w:rsid w:val="00C00A20"/>
    <w:rsid w:val="00C01E0F"/>
    <w:rsid w:val="00C01EEF"/>
    <w:rsid w:val="00C02D58"/>
    <w:rsid w:val="00C049BA"/>
    <w:rsid w:val="00C06775"/>
    <w:rsid w:val="00C07ECC"/>
    <w:rsid w:val="00C10275"/>
    <w:rsid w:val="00C102F7"/>
    <w:rsid w:val="00C15F7D"/>
    <w:rsid w:val="00C175A1"/>
    <w:rsid w:val="00C2097E"/>
    <w:rsid w:val="00C269AD"/>
    <w:rsid w:val="00C2701A"/>
    <w:rsid w:val="00C31145"/>
    <w:rsid w:val="00C31F55"/>
    <w:rsid w:val="00C344E5"/>
    <w:rsid w:val="00C40300"/>
    <w:rsid w:val="00C43289"/>
    <w:rsid w:val="00C43981"/>
    <w:rsid w:val="00C44746"/>
    <w:rsid w:val="00C45A4D"/>
    <w:rsid w:val="00C46818"/>
    <w:rsid w:val="00C46DF9"/>
    <w:rsid w:val="00C47B06"/>
    <w:rsid w:val="00C51104"/>
    <w:rsid w:val="00C515CA"/>
    <w:rsid w:val="00C52F53"/>
    <w:rsid w:val="00C54D7C"/>
    <w:rsid w:val="00C5565F"/>
    <w:rsid w:val="00C61495"/>
    <w:rsid w:val="00C623FF"/>
    <w:rsid w:val="00C67383"/>
    <w:rsid w:val="00C720A6"/>
    <w:rsid w:val="00C744F5"/>
    <w:rsid w:val="00C765FF"/>
    <w:rsid w:val="00C81703"/>
    <w:rsid w:val="00C82542"/>
    <w:rsid w:val="00C82B9D"/>
    <w:rsid w:val="00C848A8"/>
    <w:rsid w:val="00C85507"/>
    <w:rsid w:val="00C91423"/>
    <w:rsid w:val="00C966E6"/>
    <w:rsid w:val="00CA271E"/>
    <w:rsid w:val="00CA3AA0"/>
    <w:rsid w:val="00CA4A48"/>
    <w:rsid w:val="00CA5C8F"/>
    <w:rsid w:val="00CA666A"/>
    <w:rsid w:val="00CA6B3F"/>
    <w:rsid w:val="00CB2A2B"/>
    <w:rsid w:val="00CB2B73"/>
    <w:rsid w:val="00CB4A04"/>
    <w:rsid w:val="00CB66D9"/>
    <w:rsid w:val="00CC11A5"/>
    <w:rsid w:val="00CC24C3"/>
    <w:rsid w:val="00CC27B2"/>
    <w:rsid w:val="00CC6A2D"/>
    <w:rsid w:val="00CD27F9"/>
    <w:rsid w:val="00CD7DC5"/>
    <w:rsid w:val="00CE2293"/>
    <w:rsid w:val="00CE2F2E"/>
    <w:rsid w:val="00CE723F"/>
    <w:rsid w:val="00D0249A"/>
    <w:rsid w:val="00D0340C"/>
    <w:rsid w:val="00D04FA4"/>
    <w:rsid w:val="00D06F89"/>
    <w:rsid w:val="00D105D8"/>
    <w:rsid w:val="00D11CDA"/>
    <w:rsid w:val="00D16C4C"/>
    <w:rsid w:val="00D17595"/>
    <w:rsid w:val="00D176D3"/>
    <w:rsid w:val="00D211B9"/>
    <w:rsid w:val="00D229EB"/>
    <w:rsid w:val="00D22D82"/>
    <w:rsid w:val="00D23813"/>
    <w:rsid w:val="00D23892"/>
    <w:rsid w:val="00D2634C"/>
    <w:rsid w:val="00D26B79"/>
    <w:rsid w:val="00D275AB"/>
    <w:rsid w:val="00D27AEB"/>
    <w:rsid w:val="00D27F53"/>
    <w:rsid w:val="00D36D7A"/>
    <w:rsid w:val="00D413FD"/>
    <w:rsid w:val="00D471BE"/>
    <w:rsid w:val="00D50973"/>
    <w:rsid w:val="00D50E7C"/>
    <w:rsid w:val="00D558E9"/>
    <w:rsid w:val="00D62133"/>
    <w:rsid w:val="00D644EE"/>
    <w:rsid w:val="00D676A0"/>
    <w:rsid w:val="00D7162A"/>
    <w:rsid w:val="00D7195C"/>
    <w:rsid w:val="00D7425C"/>
    <w:rsid w:val="00D75798"/>
    <w:rsid w:val="00D75B06"/>
    <w:rsid w:val="00D772B9"/>
    <w:rsid w:val="00D80584"/>
    <w:rsid w:val="00D80B62"/>
    <w:rsid w:val="00D82729"/>
    <w:rsid w:val="00D82C81"/>
    <w:rsid w:val="00D83CAF"/>
    <w:rsid w:val="00D84CDF"/>
    <w:rsid w:val="00D92EEC"/>
    <w:rsid w:val="00D935C7"/>
    <w:rsid w:val="00D96769"/>
    <w:rsid w:val="00D97942"/>
    <w:rsid w:val="00DA056B"/>
    <w:rsid w:val="00DB74AB"/>
    <w:rsid w:val="00DC0270"/>
    <w:rsid w:val="00DC17FF"/>
    <w:rsid w:val="00DC1F89"/>
    <w:rsid w:val="00DC5C0E"/>
    <w:rsid w:val="00DC6625"/>
    <w:rsid w:val="00DD1447"/>
    <w:rsid w:val="00DD1772"/>
    <w:rsid w:val="00DD3A81"/>
    <w:rsid w:val="00DD6CC8"/>
    <w:rsid w:val="00DD7B6B"/>
    <w:rsid w:val="00DD7F81"/>
    <w:rsid w:val="00DE0010"/>
    <w:rsid w:val="00DE0F84"/>
    <w:rsid w:val="00DE23F2"/>
    <w:rsid w:val="00DE2B8B"/>
    <w:rsid w:val="00DE36CD"/>
    <w:rsid w:val="00DE3EE4"/>
    <w:rsid w:val="00DF2846"/>
    <w:rsid w:val="00DF742B"/>
    <w:rsid w:val="00E026CB"/>
    <w:rsid w:val="00E04F70"/>
    <w:rsid w:val="00E071A2"/>
    <w:rsid w:val="00E101FC"/>
    <w:rsid w:val="00E122D8"/>
    <w:rsid w:val="00E124EA"/>
    <w:rsid w:val="00E231E3"/>
    <w:rsid w:val="00E27508"/>
    <w:rsid w:val="00E30043"/>
    <w:rsid w:val="00E33526"/>
    <w:rsid w:val="00E42F60"/>
    <w:rsid w:val="00E50947"/>
    <w:rsid w:val="00E51382"/>
    <w:rsid w:val="00E52BD9"/>
    <w:rsid w:val="00E53353"/>
    <w:rsid w:val="00E54A1F"/>
    <w:rsid w:val="00E54F4A"/>
    <w:rsid w:val="00E62DD5"/>
    <w:rsid w:val="00E637B9"/>
    <w:rsid w:val="00E64ED4"/>
    <w:rsid w:val="00E652B1"/>
    <w:rsid w:val="00E65B08"/>
    <w:rsid w:val="00E671CA"/>
    <w:rsid w:val="00E70362"/>
    <w:rsid w:val="00E7078F"/>
    <w:rsid w:val="00E71207"/>
    <w:rsid w:val="00E72C6F"/>
    <w:rsid w:val="00E746CA"/>
    <w:rsid w:val="00E75A90"/>
    <w:rsid w:val="00E773E5"/>
    <w:rsid w:val="00E827A2"/>
    <w:rsid w:val="00E82A61"/>
    <w:rsid w:val="00E82B29"/>
    <w:rsid w:val="00E830C1"/>
    <w:rsid w:val="00E8525F"/>
    <w:rsid w:val="00E8577F"/>
    <w:rsid w:val="00E85C97"/>
    <w:rsid w:val="00E87C1E"/>
    <w:rsid w:val="00E93253"/>
    <w:rsid w:val="00E964E7"/>
    <w:rsid w:val="00EA21C1"/>
    <w:rsid w:val="00EB2334"/>
    <w:rsid w:val="00EB57D5"/>
    <w:rsid w:val="00EB6762"/>
    <w:rsid w:val="00EC1E75"/>
    <w:rsid w:val="00EC238B"/>
    <w:rsid w:val="00EC342B"/>
    <w:rsid w:val="00EC3C08"/>
    <w:rsid w:val="00EC4989"/>
    <w:rsid w:val="00EC56D1"/>
    <w:rsid w:val="00EC7385"/>
    <w:rsid w:val="00EC7EF6"/>
    <w:rsid w:val="00ED1135"/>
    <w:rsid w:val="00ED28F5"/>
    <w:rsid w:val="00ED54D2"/>
    <w:rsid w:val="00EE1993"/>
    <w:rsid w:val="00EE2203"/>
    <w:rsid w:val="00EE5381"/>
    <w:rsid w:val="00EE7D1D"/>
    <w:rsid w:val="00EF416A"/>
    <w:rsid w:val="00EF49F5"/>
    <w:rsid w:val="00F0044D"/>
    <w:rsid w:val="00F02D73"/>
    <w:rsid w:val="00F066F8"/>
    <w:rsid w:val="00F12577"/>
    <w:rsid w:val="00F133DE"/>
    <w:rsid w:val="00F13563"/>
    <w:rsid w:val="00F1420D"/>
    <w:rsid w:val="00F14533"/>
    <w:rsid w:val="00F17DB5"/>
    <w:rsid w:val="00F2056D"/>
    <w:rsid w:val="00F21210"/>
    <w:rsid w:val="00F218AD"/>
    <w:rsid w:val="00F22DE2"/>
    <w:rsid w:val="00F26B23"/>
    <w:rsid w:val="00F339CE"/>
    <w:rsid w:val="00F35E72"/>
    <w:rsid w:val="00F362DB"/>
    <w:rsid w:val="00F4007F"/>
    <w:rsid w:val="00F42B67"/>
    <w:rsid w:val="00F51C88"/>
    <w:rsid w:val="00F52320"/>
    <w:rsid w:val="00F52D9F"/>
    <w:rsid w:val="00F549A4"/>
    <w:rsid w:val="00F60786"/>
    <w:rsid w:val="00F608B1"/>
    <w:rsid w:val="00F62A0D"/>
    <w:rsid w:val="00F63C91"/>
    <w:rsid w:val="00F647B7"/>
    <w:rsid w:val="00F6766C"/>
    <w:rsid w:val="00F71B5B"/>
    <w:rsid w:val="00F72F46"/>
    <w:rsid w:val="00F73DEB"/>
    <w:rsid w:val="00F772B4"/>
    <w:rsid w:val="00F77903"/>
    <w:rsid w:val="00F800D5"/>
    <w:rsid w:val="00F807A1"/>
    <w:rsid w:val="00F80A10"/>
    <w:rsid w:val="00F82D46"/>
    <w:rsid w:val="00F86C4B"/>
    <w:rsid w:val="00F90C14"/>
    <w:rsid w:val="00F93BC0"/>
    <w:rsid w:val="00FA04B3"/>
    <w:rsid w:val="00FA1FA7"/>
    <w:rsid w:val="00FA27F7"/>
    <w:rsid w:val="00FA4DBA"/>
    <w:rsid w:val="00FA6E15"/>
    <w:rsid w:val="00FB594A"/>
    <w:rsid w:val="00FC1B8F"/>
    <w:rsid w:val="00FC6896"/>
    <w:rsid w:val="00FD014E"/>
    <w:rsid w:val="00FD0310"/>
    <w:rsid w:val="00FD32B2"/>
    <w:rsid w:val="00FD39BD"/>
    <w:rsid w:val="00FD7494"/>
    <w:rsid w:val="00FE2DFB"/>
    <w:rsid w:val="00FE36E2"/>
    <w:rsid w:val="00FE4542"/>
    <w:rsid w:val="00FF2C6C"/>
    <w:rsid w:val="00FF63C3"/>
    <w:rsid w:val="01D37975"/>
    <w:rsid w:val="07C519D6"/>
    <w:rsid w:val="0973F7BE"/>
    <w:rsid w:val="0C4FE931"/>
    <w:rsid w:val="0DB48FD7"/>
    <w:rsid w:val="0DBA1E90"/>
    <w:rsid w:val="0DEC3047"/>
    <w:rsid w:val="0F349C84"/>
    <w:rsid w:val="134C2BF4"/>
    <w:rsid w:val="13A31397"/>
    <w:rsid w:val="165EC028"/>
    <w:rsid w:val="1C338A2D"/>
    <w:rsid w:val="2084A5A7"/>
    <w:rsid w:val="236031C6"/>
    <w:rsid w:val="283DCBD1"/>
    <w:rsid w:val="290CA5FB"/>
    <w:rsid w:val="29E7FFD5"/>
    <w:rsid w:val="3586D372"/>
    <w:rsid w:val="3BD101E6"/>
    <w:rsid w:val="3C775E32"/>
    <w:rsid w:val="3CC92DDC"/>
    <w:rsid w:val="3CEA5755"/>
    <w:rsid w:val="43D1E63E"/>
    <w:rsid w:val="44A89E2C"/>
    <w:rsid w:val="45250880"/>
    <w:rsid w:val="4635AB00"/>
    <w:rsid w:val="471F1CBF"/>
    <w:rsid w:val="47859406"/>
    <w:rsid w:val="47F21694"/>
    <w:rsid w:val="48584AF1"/>
    <w:rsid w:val="494B07AC"/>
    <w:rsid w:val="495A03FF"/>
    <w:rsid w:val="4A993EF4"/>
    <w:rsid w:val="4AB42EAA"/>
    <w:rsid w:val="4BCDA0DD"/>
    <w:rsid w:val="4E282C00"/>
    <w:rsid w:val="4F9AA9B8"/>
    <w:rsid w:val="4FF0AA2E"/>
    <w:rsid w:val="4FF91CED"/>
    <w:rsid w:val="56A49ADE"/>
    <w:rsid w:val="58ECDEC1"/>
    <w:rsid w:val="5D9FA30A"/>
    <w:rsid w:val="5E0836CD"/>
    <w:rsid w:val="5E84D3F0"/>
    <w:rsid w:val="6A4CDD39"/>
    <w:rsid w:val="6D4F3094"/>
    <w:rsid w:val="705A69E4"/>
    <w:rsid w:val="7432C301"/>
    <w:rsid w:val="74CCEF97"/>
    <w:rsid w:val="76EAA07C"/>
    <w:rsid w:val="77499579"/>
    <w:rsid w:val="795503AB"/>
    <w:rsid w:val="79B3637A"/>
    <w:rsid w:val="7C2A4FFC"/>
    <w:rsid w:val="7F4B305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0AD315"/>
  <w15:chartTrackingRefBased/>
  <w15:docId w15:val="{D87C49EE-A6F4-4EC5-8419-9073070A5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5436"/>
    <w:pPr>
      <w:spacing w:after="0" w:line="240" w:lineRule="auto"/>
    </w:pPr>
    <w:rPr>
      <w:rFonts w:ascii="Poppins" w:hAnsi="Poppins"/>
      <w:sz w:val="24"/>
    </w:rPr>
  </w:style>
  <w:style w:type="paragraph" w:styleId="Heading1">
    <w:name w:val="heading 1"/>
    <w:basedOn w:val="Normal"/>
    <w:next w:val="Normal"/>
    <w:link w:val="Heading1Char"/>
    <w:uiPriority w:val="9"/>
    <w:qFormat/>
    <w:rsid w:val="0010697F"/>
    <w:pPr>
      <w:keepNext/>
      <w:keepLines/>
      <w:spacing w:after="120"/>
      <w:outlineLvl w:val="0"/>
    </w:pPr>
    <w:rPr>
      <w:rFonts w:eastAsiaTheme="majorEastAsia" w:cstheme="majorBidi"/>
      <w:b/>
      <w:color w:val="E73E97" w:themeColor="accent2"/>
      <w:sz w:val="36"/>
      <w:szCs w:val="32"/>
    </w:rPr>
  </w:style>
  <w:style w:type="paragraph" w:styleId="Heading2">
    <w:name w:val="heading 2"/>
    <w:basedOn w:val="Normal"/>
    <w:next w:val="Normal"/>
    <w:link w:val="Heading2Char"/>
    <w:uiPriority w:val="9"/>
    <w:unhideWhenUsed/>
    <w:qFormat/>
    <w:rsid w:val="00D7162A"/>
    <w:pPr>
      <w:keepNext/>
      <w:keepLines/>
      <w:outlineLvl w:val="1"/>
    </w:pPr>
    <w:rPr>
      <w:rFonts w:eastAsiaTheme="majorEastAsia" w:cstheme="majorBidi"/>
      <w:b/>
      <w:color w:val="004F6B" w:themeColor="text2"/>
      <w:sz w:val="32"/>
      <w:szCs w:val="26"/>
    </w:rPr>
  </w:style>
  <w:style w:type="paragraph" w:styleId="Heading3">
    <w:name w:val="heading 3"/>
    <w:basedOn w:val="Normal"/>
    <w:next w:val="Normal"/>
    <w:link w:val="Heading3Char"/>
    <w:uiPriority w:val="9"/>
    <w:unhideWhenUsed/>
    <w:qFormat/>
    <w:rsid w:val="00E101FC"/>
    <w:pPr>
      <w:keepNext/>
      <w:keepLines/>
      <w:spacing w:before="40"/>
      <w:outlineLvl w:val="2"/>
    </w:pPr>
    <w:rPr>
      <w:rFonts w:eastAsiaTheme="majorEastAsia" w:cstheme="majorBidi"/>
      <w:b/>
      <w:color w:val="004F6B" w:themeColor="text2"/>
      <w:sz w:val="28"/>
      <w:szCs w:val="24"/>
    </w:rPr>
  </w:style>
  <w:style w:type="paragraph" w:styleId="Heading4">
    <w:name w:val="heading 4"/>
    <w:basedOn w:val="Normal"/>
    <w:next w:val="Normal"/>
    <w:link w:val="Heading4Char"/>
    <w:uiPriority w:val="9"/>
    <w:unhideWhenUsed/>
    <w:qFormat/>
    <w:rsid w:val="00E101FC"/>
    <w:pPr>
      <w:keepNext/>
      <w:keepLines/>
      <w:spacing w:before="40"/>
      <w:outlineLvl w:val="3"/>
    </w:pPr>
    <w:rPr>
      <w:rFonts w:eastAsiaTheme="majorEastAsia" w:cstheme="majorBidi"/>
      <w:b/>
      <w:iCs/>
      <w:color w:val="004F6B"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7162A"/>
    <w:rPr>
      <w:rFonts w:ascii="Poppins" w:eastAsiaTheme="majorEastAsia" w:hAnsi="Poppins" w:cstheme="majorBidi"/>
      <w:b/>
      <w:color w:val="004F6B" w:themeColor="text2"/>
      <w:sz w:val="32"/>
      <w:szCs w:val="26"/>
    </w:rPr>
  </w:style>
  <w:style w:type="character" w:customStyle="1" w:styleId="Heading1Char">
    <w:name w:val="Heading 1 Char"/>
    <w:basedOn w:val="DefaultParagraphFont"/>
    <w:link w:val="Heading1"/>
    <w:uiPriority w:val="9"/>
    <w:rsid w:val="0010697F"/>
    <w:rPr>
      <w:rFonts w:ascii="Poppins" w:eastAsiaTheme="majorEastAsia" w:hAnsi="Poppins" w:cstheme="majorBidi"/>
      <w:b/>
      <w:color w:val="E73E97" w:themeColor="accent2"/>
      <w:sz w:val="36"/>
      <w:szCs w:val="32"/>
    </w:rPr>
  </w:style>
  <w:style w:type="paragraph" w:styleId="NoSpacing">
    <w:name w:val="No Spacing"/>
    <w:uiPriority w:val="1"/>
    <w:rsid w:val="00815437"/>
    <w:pPr>
      <w:spacing w:before="120" w:after="120" w:line="240" w:lineRule="auto"/>
    </w:pPr>
    <w:rPr>
      <w:rFonts w:ascii="Poppins" w:hAnsi="Poppins"/>
    </w:rPr>
  </w:style>
  <w:style w:type="paragraph" w:styleId="FootnoteText">
    <w:name w:val="footnote text"/>
    <w:basedOn w:val="Normal"/>
    <w:link w:val="FootnoteTextChar"/>
    <w:uiPriority w:val="99"/>
    <w:semiHidden/>
    <w:unhideWhenUsed/>
    <w:rsid w:val="00810BB9"/>
    <w:rPr>
      <w:sz w:val="20"/>
      <w:szCs w:val="20"/>
    </w:rPr>
  </w:style>
  <w:style w:type="character" w:customStyle="1" w:styleId="FootnoteTextChar">
    <w:name w:val="Footnote Text Char"/>
    <w:basedOn w:val="DefaultParagraphFont"/>
    <w:link w:val="FootnoteText"/>
    <w:uiPriority w:val="99"/>
    <w:semiHidden/>
    <w:rsid w:val="00810BB9"/>
    <w:rPr>
      <w:rFonts w:ascii="Century Gothic" w:hAnsi="Century Gothic"/>
      <w:sz w:val="20"/>
      <w:szCs w:val="20"/>
    </w:rPr>
  </w:style>
  <w:style w:type="character" w:styleId="FootnoteReference">
    <w:name w:val="footnote reference"/>
    <w:basedOn w:val="DefaultParagraphFont"/>
    <w:uiPriority w:val="99"/>
    <w:semiHidden/>
    <w:unhideWhenUsed/>
    <w:rsid w:val="00810BB9"/>
    <w:rPr>
      <w:vertAlign w:val="superscript"/>
    </w:rPr>
  </w:style>
  <w:style w:type="paragraph" w:styleId="Header">
    <w:name w:val="header"/>
    <w:basedOn w:val="Normal"/>
    <w:link w:val="HeaderChar"/>
    <w:uiPriority w:val="99"/>
    <w:unhideWhenUsed/>
    <w:rsid w:val="00810BB9"/>
    <w:pPr>
      <w:tabs>
        <w:tab w:val="center" w:pos="4513"/>
        <w:tab w:val="right" w:pos="9026"/>
      </w:tabs>
    </w:pPr>
  </w:style>
  <w:style w:type="character" w:customStyle="1" w:styleId="HeaderChar">
    <w:name w:val="Header Char"/>
    <w:basedOn w:val="DefaultParagraphFont"/>
    <w:link w:val="Header"/>
    <w:uiPriority w:val="99"/>
    <w:rsid w:val="00810BB9"/>
    <w:rPr>
      <w:rFonts w:ascii="Century Gothic" w:hAnsi="Century Gothic"/>
    </w:rPr>
  </w:style>
  <w:style w:type="paragraph" w:styleId="Footer">
    <w:name w:val="footer"/>
    <w:basedOn w:val="Normal"/>
    <w:link w:val="FooterChar"/>
    <w:uiPriority w:val="99"/>
    <w:unhideWhenUsed/>
    <w:rsid w:val="00810BB9"/>
    <w:pPr>
      <w:tabs>
        <w:tab w:val="center" w:pos="4513"/>
        <w:tab w:val="right" w:pos="9026"/>
      </w:tabs>
    </w:pPr>
  </w:style>
  <w:style w:type="character" w:customStyle="1" w:styleId="FooterChar">
    <w:name w:val="Footer Char"/>
    <w:basedOn w:val="DefaultParagraphFont"/>
    <w:link w:val="Footer"/>
    <w:uiPriority w:val="99"/>
    <w:rsid w:val="00810BB9"/>
    <w:rPr>
      <w:rFonts w:ascii="Century Gothic" w:hAnsi="Century Gothic"/>
    </w:rPr>
  </w:style>
  <w:style w:type="paragraph" w:styleId="Title">
    <w:name w:val="Title"/>
    <w:basedOn w:val="Normal"/>
    <w:next w:val="Normal"/>
    <w:link w:val="TitleChar"/>
    <w:uiPriority w:val="10"/>
    <w:qFormat/>
    <w:rsid w:val="00F549A4"/>
    <w:pPr>
      <w:contextualSpacing/>
      <w:jc w:val="center"/>
    </w:pPr>
    <w:rPr>
      <w:rFonts w:eastAsiaTheme="majorEastAsia" w:cstheme="majorBidi"/>
      <w:b/>
      <w:color w:val="004F6B" w:themeColor="text2"/>
      <w:kern w:val="28"/>
      <w:sz w:val="48"/>
      <w:szCs w:val="56"/>
    </w:rPr>
  </w:style>
  <w:style w:type="character" w:customStyle="1" w:styleId="TitleChar">
    <w:name w:val="Title Char"/>
    <w:basedOn w:val="DefaultParagraphFont"/>
    <w:link w:val="Title"/>
    <w:uiPriority w:val="10"/>
    <w:rsid w:val="00F549A4"/>
    <w:rPr>
      <w:rFonts w:ascii="Poppins" w:eastAsiaTheme="majorEastAsia" w:hAnsi="Poppins" w:cstheme="majorBidi"/>
      <w:b/>
      <w:color w:val="004F6B" w:themeColor="text2"/>
      <w:kern w:val="28"/>
      <w:sz w:val="48"/>
      <w:szCs w:val="56"/>
    </w:rPr>
  </w:style>
  <w:style w:type="paragraph" w:styleId="Quote">
    <w:name w:val="Quote"/>
    <w:basedOn w:val="Normal"/>
    <w:next w:val="Normal"/>
    <w:link w:val="QuoteChar"/>
    <w:uiPriority w:val="29"/>
    <w:qFormat/>
    <w:rsid w:val="002F36C6"/>
    <w:pPr>
      <w:ind w:left="862" w:right="862"/>
    </w:pPr>
    <w:rPr>
      <w:iCs/>
      <w:color w:val="004F6B" w:themeColor="text2"/>
    </w:rPr>
  </w:style>
  <w:style w:type="character" w:customStyle="1" w:styleId="QuoteChar">
    <w:name w:val="Quote Char"/>
    <w:basedOn w:val="DefaultParagraphFont"/>
    <w:link w:val="Quote"/>
    <w:uiPriority w:val="29"/>
    <w:rsid w:val="002F36C6"/>
    <w:rPr>
      <w:rFonts w:ascii="Poppins" w:hAnsi="Poppins"/>
      <w:iCs/>
      <w:color w:val="004F6B" w:themeColor="text2"/>
      <w:sz w:val="24"/>
    </w:rPr>
  </w:style>
  <w:style w:type="paragraph" w:styleId="ListParagraph">
    <w:name w:val="List Paragraph"/>
    <w:basedOn w:val="Normal"/>
    <w:uiPriority w:val="1"/>
    <w:qFormat/>
    <w:rsid w:val="00D7162A"/>
    <w:pPr>
      <w:spacing w:line="259" w:lineRule="auto"/>
      <w:ind w:left="720"/>
      <w:contextualSpacing/>
    </w:pPr>
  </w:style>
  <w:style w:type="character" w:styleId="CommentReference">
    <w:name w:val="annotation reference"/>
    <w:basedOn w:val="DefaultParagraphFont"/>
    <w:uiPriority w:val="99"/>
    <w:semiHidden/>
    <w:unhideWhenUsed/>
    <w:rsid w:val="00E773E5"/>
    <w:rPr>
      <w:sz w:val="16"/>
      <w:szCs w:val="16"/>
    </w:rPr>
  </w:style>
  <w:style w:type="paragraph" w:styleId="CommentText">
    <w:name w:val="annotation text"/>
    <w:basedOn w:val="Normal"/>
    <w:link w:val="CommentTextChar"/>
    <w:uiPriority w:val="99"/>
    <w:unhideWhenUsed/>
    <w:rsid w:val="00E773E5"/>
    <w:rPr>
      <w:sz w:val="20"/>
      <w:szCs w:val="20"/>
    </w:rPr>
  </w:style>
  <w:style w:type="character" w:customStyle="1" w:styleId="CommentTextChar">
    <w:name w:val="Comment Text Char"/>
    <w:basedOn w:val="DefaultParagraphFont"/>
    <w:link w:val="CommentText"/>
    <w:uiPriority w:val="99"/>
    <w:rsid w:val="00E773E5"/>
    <w:rPr>
      <w:rFonts w:ascii="Poppins" w:hAnsi="Poppins"/>
      <w:sz w:val="20"/>
      <w:szCs w:val="20"/>
    </w:rPr>
  </w:style>
  <w:style w:type="paragraph" w:styleId="CommentSubject">
    <w:name w:val="annotation subject"/>
    <w:basedOn w:val="CommentText"/>
    <w:next w:val="CommentText"/>
    <w:link w:val="CommentSubjectChar"/>
    <w:uiPriority w:val="99"/>
    <w:semiHidden/>
    <w:unhideWhenUsed/>
    <w:rsid w:val="00E773E5"/>
    <w:rPr>
      <w:b/>
      <w:bCs/>
    </w:rPr>
  </w:style>
  <w:style w:type="character" w:customStyle="1" w:styleId="CommentSubjectChar">
    <w:name w:val="Comment Subject Char"/>
    <w:basedOn w:val="CommentTextChar"/>
    <w:link w:val="CommentSubject"/>
    <w:uiPriority w:val="99"/>
    <w:semiHidden/>
    <w:rsid w:val="00E773E5"/>
    <w:rPr>
      <w:rFonts w:ascii="Poppins" w:hAnsi="Poppins"/>
      <w:b/>
      <w:bCs/>
      <w:sz w:val="20"/>
      <w:szCs w:val="20"/>
    </w:rPr>
  </w:style>
  <w:style w:type="paragraph" w:styleId="TOCHeading">
    <w:name w:val="TOC Heading"/>
    <w:basedOn w:val="Heading1"/>
    <w:next w:val="Normal"/>
    <w:uiPriority w:val="39"/>
    <w:unhideWhenUsed/>
    <w:qFormat/>
    <w:rsid w:val="00853E0C"/>
    <w:pPr>
      <w:spacing w:line="259" w:lineRule="auto"/>
      <w:outlineLvl w:val="9"/>
    </w:pPr>
    <w:rPr>
      <w:lang w:val="en-US"/>
    </w:rPr>
  </w:style>
  <w:style w:type="paragraph" w:styleId="TOC1">
    <w:name w:val="toc 1"/>
    <w:basedOn w:val="Normal"/>
    <w:next w:val="Normal"/>
    <w:autoRedefine/>
    <w:uiPriority w:val="39"/>
    <w:unhideWhenUsed/>
    <w:rsid w:val="00C5565F"/>
    <w:pPr>
      <w:spacing w:after="100"/>
    </w:pPr>
    <w:rPr>
      <w:color w:val="004F6B" w:themeColor="text2"/>
    </w:rPr>
  </w:style>
  <w:style w:type="paragraph" w:styleId="TOC2">
    <w:name w:val="toc 2"/>
    <w:basedOn w:val="Normal"/>
    <w:next w:val="Normal"/>
    <w:autoRedefine/>
    <w:uiPriority w:val="39"/>
    <w:unhideWhenUsed/>
    <w:rsid w:val="009B3FCE"/>
    <w:pPr>
      <w:spacing w:after="100"/>
      <w:ind w:left="220"/>
    </w:pPr>
  </w:style>
  <w:style w:type="character" w:styleId="Hyperlink">
    <w:name w:val="Hyperlink"/>
    <w:basedOn w:val="DefaultParagraphFont"/>
    <w:uiPriority w:val="99"/>
    <w:unhideWhenUsed/>
    <w:qFormat/>
    <w:rsid w:val="007C58D2"/>
    <w:rPr>
      <w:rFonts w:ascii="Poppins" w:hAnsi="Poppins"/>
      <w:color w:val="A81563" w:themeColor="hyperlink"/>
      <w:sz w:val="24"/>
      <w:u w:val="single"/>
    </w:rPr>
  </w:style>
  <w:style w:type="character" w:customStyle="1" w:styleId="Heading3Char">
    <w:name w:val="Heading 3 Char"/>
    <w:basedOn w:val="DefaultParagraphFont"/>
    <w:link w:val="Heading3"/>
    <w:uiPriority w:val="9"/>
    <w:rsid w:val="00E101FC"/>
    <w:rPr>
      <w:rFonts w:ascii="Poppins" w:eastAsiaTheme="majorEastAsia" w:hAnsi="Poppins" w:cstheme="majorBidi"/>
      <w:b/>
      <w:color w:val="004F6B" w:themeColor="text2"/>
      <w:sz w:val="28"/>
      <w:szCs w:val="24"/>
    </w:rPr>
  </w:style>
  <w:style w:type="paragraph" w:styleId="TOC3">
    <w:name w:val="toc 3"/>
    <w:basedOn w:val="Normal"/>
    <w:next w:val="Normal"/>
    <w:autoRedefine/>
    <w:uiPriority w:val="39"/>
    <w:unhideWhenUsed/>
    <w:rsid w:val="00292CD9"/>
    <w:pPr>
      <w:spacing w:after="100"/>
      <w:ind w:left="440"/>
    </w:pPr>
  </w:style>
  <w:style w:type="paragraph" w:customStyle="1" w:styleId="Default">
    <w:name w:val="Default"/>
    <w:rsid w:val="00FE2DFB"/>
    <w:pPr>
      <w:autoSpaceDE w:val="0"/>
      <w:autoSpaceDN w:val="0"/>
      <w:adjustRightInd w:val="0"/>
      <w:spacing w:after="0" w:line="240" w:lineRule="auto"/>
    </w:pPr>
    <w:rPr>
      <w:rFonts w:ascii="Poppins" w:hAnsi="Poppins" w:cs="Poppins"/>
      <w:color w:val="000000"/>
      <w:sz w:val="24"/>
      <w:szCs w:val="24"/>
    </w:rPr>
  </w:style>
  <w:style w:type="character" w:styleId="UnresolvedMention">
    <w:name w:val="Unresolved Mention"/>
    <w:basedOn w:val="DefaultParagraphFont"/>
    <w:uiPriority w:val="99"/>
    <w:semiHidden/>
    <w:unhideWhenUsed/>
    <w:rsid w:val="00DE2B8B"/>
    <w:rPr>
      <w:color w:val="605E5C"/>
      <w:shd w:val="clear" w:color="auto" w:fill="E1DFDD"/>
    </w:rPr>
  </w:style>
  <w:style w:type="paragraph" w:styleId="Subtitle">
    <w:name w:val="Subtitle"/>
    <w:basedOn w:val="Normal"/>
    <w:next w:val="Normal"/>
    <w:link w:val="SubtitleChar"/>
    <w:uiPriority w:val="11"/>
    <w:qFormat/>
    <w:rsid w:val="00644A68"/>
    <w:pPr>
      <w:numPr>
        <w:ilvl w:val="1"/>
      </w:numPr>
      <w:jc w:val="center"/>
    </w:pPr>
    <w:rPr>
      <w:rFonts w:eastAsiaTheme="minorEastAsia"/>
      <w:b/>
      <w:color w:val="004F6B" w:themeColor="text2"/>
      <w:sz w:val="28"/>
    </w:rPr>
  </w:style>
  <w:style w:type="character" w:customStyle="1" w:styleId="SubtitleChar">
    <w:name w:val="Subtitle Char"/>
    <w:basedOn w:val="DefaultParagraphFont"/>
    <w:link w:val="Subtitle"/>
    <w:uiPriority w:val="11"/>
    <w:rsid w:val="00644A68"/>
    <w:rPr>
      <w:rFonts w:ascii="Poppins" w:eastAsiaTheme="minorEastAsia" w:hAnsi="Poppins"/>
      <w:b/>
      <w:color w:val="004F6B" w:themeColor="text2"/>
      <w:sz w:val="28"/>
    </w:rPr>
  </w:style>
  <w:style w:type="paragraph" w:customStyle="1" w:styleId="Attribution">
    <w:name w:val="Attribution"/>
    <w:basedOn w:val="Quote"/>
    <w:link w:val="AttributionChar"/>
    <w:qFormat/>
    <w:rsid w:val="00B07CF8"/>
    <w:rPr>
      <w:b/>
      <w:color w:val="004F6B" w:themeColor="accent1"/>
    </w:rPr>
  </w:style>
  <w:style w:type="character" w:customStyle="1" w:styleId="Heading4Char">
    <w:name w:val="Heading 4 Char"/>
    <w:basedOn w:val="DefaultParagraphFont"/>
    <w:link w:val="Heading4"/>
    <w:uiPriority w:val="9"/>
    <w:rsid w:val="00E101FC"/>
    <w:rPr>
      <w:rFonts w:ascii="Poppins" w:eastAsiaTheme="majorEastAsia" w:hAnsi="Poppins" w:cstheme="majorBidi"/>
      <w:b/>
      <w:iCs/>
      <w:color w:val="004F6B" w:themeColor="text2"/>
      <w:sz w:val="24"/>
    </w:rPr>
  </w:style>
  <w:style w:type="character" w:customStyle="1" w:styleId="AttributionChar">
    <w:name w:val="Attribution Char"/>
    <w:basedOn w:val="QuoteChar"/>
    <w:link w:val="Attribution"/>
    <w:rsid w:val="00B07CF8"/>
    <w:rPr>
      <w:rFonts w:ascii="Poppins" w:hAnsi="Poppins"/>
      <w:b/>
      <w:iCs/>
      <w:color w:val="004F6B" w:themeColor="accent1"/>
      <w:sz w:val="24"/>
    </w:rPr>
  </w:style>
  <w:style w:type="paragraph" w:styleId="IntenseQuote">
    <w:name w:val="Intense Quote"/>
    <w:basedOn w:val="Normal"/>
    <w:next w:val="Normal"/>
    <w:link w:val="IntenseQuoteChar"/>
    <w:uiPriority w:val="30"/>
    <w:qFormat/>
    <w:rsid w:val="00D7162A"/>
    <w:pPr>
      <w:pBdr>
        <w:top w:val="single" w:sz="4" w:space="10" w:color="004F6B" w:themeColor="accent1"/>
        <w:bottom w:val="single" w:sz="4" w:space="10" w:color="004F6B" w:themeColor="accent1"/>
      </w:pBdr>
      <w:spacing w:before="360" w:after="360"/>
      <w:ind w:left="864" w:right="864"/>
    </w:pPr>
    <w:rPr>
      <w:iCs/>
      <w:color w:val="004F6B" w:themeColor="text2"/>
    </w:rPr>
  </w:style>
  <w:style w:type="character" w:customStyle="1" w:styleId="IntenseQuoteChar">
    <w:name w:val="Intense Quote Char"/>
    <w:basedOn w:val="DefaultParagraphFont"/>
    <w:link w:val="IntenseQuote"/>
    <w:uiPriority w:val="30"/>
    <w:rsid w:val="00D7162A"/>
    <w:rPr>
      <w:rFonts w:ascii="Poppins" w:hAnsi="Poppins"/>
      <w:iCs/>
      <w:color w:val="004F6B" w:themeColor="text2"/>
      <w:sz w:val="24"/>
    </w:rPr>
  </w:style>
  <w:style w:type="paragraph" w:styleId="ListBullet">
    <w:name w:val="List Bullet"/>
    <w:basedOn w:val="Normal"/>
    <w:uiPriority w:val="99"/>
    <w:unhideWhenUsed/>
    <w:qFormat/>
    <w:rsid w:val="00D7162A"/>
    <w:pPr>
      <w:numPr>
        <w:numId w:val="3"/>
      </w:numPr>
      <w:contextualSpacing/>
    </w:pPr>
  </w:style>
  <w:style w:type="paragraph" w:customStyle="1" w:styleId="ListBullet-pink">
    <w:name w:val="List Bullet - pink"/>
    <w:basedOn w:val="Attribution"/>
    <w:link w:val="ListBullet-pinkChar"/>
    <w:qFormat/>
    <w:rsid w:val="007B4E49"/>
    <w:pPr>
      <w:numPr>
        <w:numId w:val="5"/>
      </w:numPr>
    </w:pPr>
    <w:rPr>
      <w:b w:val="0"/>
      <w:lang w:val="en-US"/>
    </w:rPr>
  </w:style>
  <w:style w:type="character" w:customStyle="1" w:styleId="ListBullet-pinkChar">
    <w:name w:val="List Bullet - pink Char"/>
    <w:basedOn w:val="AttributionChar"/>
    <w:link w:val="ListBullet-pink"/>
    <w:rsid w:val="007B4E49"/>
    <w:rPr>
      <w:rFonts w:ascii="Poppins" w:hAnsi="Poppins"/>
      <w:b w:val="0"/>
      <w:iCs/>
      <w:color w:val="004F6B" w:themeColor="text2"/>
      <w:sz w:val="24"/>
      <w:lang w:val="en-US"/>
    </w:rPr>
  </w:style>
  <w:style w:type="character" w:styleId="Strong">
    <w:name w:val="Strong"/>
    <w:basedOn w:val="DefaultParagraphFont"/>
    <w:uiPriority w:val="22"/>
    <w:qFormat/>
    <w:rsid w:val="00644A68"/>
    <w:rPr>
      <w:rFonts w:ascii="Poppins" w:hAnsi="Poppins"/>
      <w:b/>
      <w:bCs/>
    </w:rPr>
  </w:style>
  <w:style w:type="paragraph" w:customStyle="1" w:styleId="attribution0">
    <w:name w:val="attribution"/>
    <w:basedOn w:val="Normal"/>
    <w:link w:val="attributionChar0"/>
    <w:rsid w:val="0041440A"/>
    <w:pPr>
      <w:widowControl w:val="0"/>
      <w:autoSpaceDE w:val="0"/>
      <w:autoSpaceDN w:val="0"/>
      <w:spacing w:line="232" w:lineRule="auto"/>
      <w:ind w:left="720" w:right="16"/>
    </w:pPr>
    <w:rPr>
      <w:rFonts w:eastAsia="Poppins" w:cs="Poppins"/>
      <w:b/>
      <w:color w:val="000000" w:themeColor="text1"/>
      <w:w w:val="95"/>
      <w:sz w:val="20"/>
      <w:szCs w:val="20"/>
    </w:rPr>
  </w:style>
  <w:style w:type="character" w:customStyle="1" w:styleId="attributionChar0">
    <w:name w:val="attribution Char"/>
    <w:basedOn w:val="DefaultParagraphFont"/>
    <w:link w:val="attribution0"/>
    <w:rsid w:val="0041440A"/>
    <w:rPr>
      <w:rFonts w:ascii="Poppins" w:eastAsia="Poppins" w:hAnsi="Poppins" w:cs="Poppins"/>
      <w:b/>
      <w:color w:val="000000" w:themeColor="text1"/>
      <w:w w:val="95"/>
      <w:sz w:val="20"/>
      <w:szCs w:val="20"/>
    </w:rPr>
  </w:style>
  <w:style w:type="table" w:styleId="TableGridLight">
    <w:name w:val="Grid Table Light"/>
    <w:basedOn w:val="TableNormal"/>
    <w:uiPriority w:val="40"/>
    <w:rsid w:val="0041440A"/>
    <w:pPr>
      <w:widowControl w:val="0"/>
      <w:autoSpaceDE w:val="0"/>
      <w:autoSpaceDN w:val="0"/>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2B3B46"/>
    <w:rPr>
      <w:rFonts w:ascii="Poppins" w:hAnsi="Poppins"/>
      <w:b/>
      <w:i w:val="0"/>
      <w:iCs/>
      <w:color w:val="004F6B" w:themeColor="text2"/>
      <w:sz w:val="24"/>
    </w:rPr>
  </w:style>
  <w:style w:type="table" w:styleId="PlainTable1">
    <w:name w:val="Plain Table 1"/>
    <w:basedOn w:val="TableNormal"/>
    <w:uiPriority w:val="41"/>
    <w:rsid w:val="00810DCF"/>
    <w:pPr>
      <w:spacing w:after="0" w:line="240" w:lineRule="auto"/>
    </w:p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2">
    <w:name w:val="Grid Table 4 Accent 2"/>
    <w:basedOn w:val="TableNormal"/>
    <w:uiPriority w:val="49"/>
    <w:rsid w:val="00810DCF"/>
    <w:pPr>
      <w:spacing w:after="0" w:line="240" w:lineRule="auto"/>
    </w:pPr>
    <w:tblPr>
      <w:tblStyleRowBandSize w:val="1"/>
      <w:tblStyleColBandSize w:val="1"/>
      <w:tblBorders>
        <w:top w:val="single" w:sz="4" w:space="0" w:color="F08BC0" w:themeColor="accent2" w:themeTint="99"/>
        <w:left w:val="single" w:sz="4" w:space="0" w:color="F08BC0" w:themeColor="accent2" w:themeTint="99"/>
        <w:bottom w:val="single" w:sz="4" w:space="0" w:color="F08BC0" w:themeColor="accent2" w:themeTint="99"/>
        <w:right w:val="single" w:sz="4" w:space="0" w:color="F08BC0" w:themeColor="accent2" w:themeTint="99"/>
        <w:insideH w:val="single" w:sz="4" w:space="0" w:color="F08BC0" w:themeColor="accent2" w:themeTint="99"/>
        <w:insideV w:val="single" w:sz="4" w:space="0" w:color="F08BC0" w:themeColor="accent2" w:themeTint="99"/>
      </w:tblBorders>
    </w:tblPr>
    <w:tblStylePr w:type="firstRow">
      <w:rPr>
        <w:b/>
        <w:bCs/>
        <w:color w:val="FFFFFF" w:themeColor="background1"/>
      </w:rPr>
      <w:tblPr/>
      <w:tcPr>
        <w:tcBorders>
          <w:top w:val="single" w:sz="4" w:space="0" w:color="E73E97" w:themeColor="accent2"/>
          <w:left w:val="single" w:sz="4" w:space="0" w:color="E73E97" w:themeColor="accent2"/>
          <w:bottom w:val="single" w:sz="4" w:space="0" w:color="E73E97" w:themeColor="accent2"/>
          <w:right w:val="single" w:sz="4" w:space="0" w:color="E73E97" w:themeColor="accent2"/>
          <w:insideH w:val="nil"/>
          <w:insideV w:val="nil"/>
        </w:tcBorders>
        <w:shd w:val="clear" w:color="auto" w:fill="E73E97" w:themeFill="accent2"/>
      </w:tcPr>
    </w:tblStylePr>
    <w:tblStylePr w:type="lastRow">
      <w:rPr>
        <w:b/>
        <w:bCs/>
      </w:rPr>
      <w:tblPr/>
      <w:tcPr>
        <w:tcBorders>
          <w:top w:val="double" w:sz="4" w:space="0" w:color="E73E97" w:themeColor="accent2"/>
        </w:tcBorders>
      </w:tcPr>
    </w:tblStylePr>
    <w:tblStylePr w:type="firstCol">
      <w:rPr>
        <w:b/>
        <w:bCs/>
      </w:rPr>
    </w:tblStylePr>
    <w:tblStylePr w:type="lastCol">
      <w:rPr>
        <w:b/>
        <w:bCs/>
      </w:rPr>
    </w:tblStylePr>
    <w:tblStylePr w:type="band1Vert">
      <w:tblPr/>
      <w:tcPr>
        <w:shd w:val="clear" w:color="auto" w:fill="FAD8EA" w:themeFill="accent2" w:themeFillTint="33"/>
      </w:tcPr>
    </w:tblStylePr>
    <w:tblStylePr w:type="band1Horz">
      <w:tblPr/>
      <w:tcPr>
        <w:shd w:val="clear" w:color="auto" w:fill="FAD8EA" w:themeFill="accent2" w:themeFillTint="33"/>
      </w:tcPr>
    </w:tblStylePr>
  </w:style>
  <w:style w:type="character" w:customStyle="1" w:styleId="ui-provider">
    <w:name w:val="ui-provider"/>
    <w:basedOn w:val="DefaultParagraphFont"/>
    <w:rsid w:val="00436D35"/>
  </w:style>
  <w:style w:type="paragraph" w:styleId="NormalWeb">
    <w:name w:val="Normal (Web)"/>
    <w:basedOn w:val="Normal"/>
    <w:uiPriority w:val="99"/>
    <w:semiHidden/>
    <w:unhideWhenUsed/>
    <w:rsid w:val="00C102F7"/>
    <w:pPr>
      <w:spacing w:before="100" w:beforeAutospacing="1" w:after="100" w:afterAutospacing="1"/>
    </w:pPr>
    <w:rPr>
      <w:rFonts w:ascii="Times New Roman" w:eastAsia="Times New Roman" w:hAnsi="Times New Roman" w:cs="Times New Roman"/>
      <w:szCs w:val="24"/>
      <w:lang w:eastAsia="en-GB"/>
    </w:rPr>
  </w:style>
  <w:style w:type="paragraph" w:styleId="Revision">
    <w:name w:val="Revision"/>
    <w:hidden/>
    <w:uiPriority w:val="99"/>
    <w:semiHidden/>
    <w:rsid w:val="00BD0B01"/>
    <w:pPr>
      <w:spacing w:after="0" w:line="240" w:lineRule="auto"/>
    </w:pPr>
    <w:rPr>
      <w:rFonts w:ascii="Poppins" w:hAnsi="Poppins"/>
      <w:sz w:val="24"/>
    </w:rPr>
  </w:style>
  <w:style w:type="character" w:styleId="FollowedHyperlink">
    <w:name w:val="FollowedHyperlink"/>
    <w:basedOn w:val="DefaultParagraphFont"/>
    <w:uiPriority w:val="99"/>
    <w:semiHidden/>
    <w:unhideWhenUsed/>
    <w:rsid w:val="0033607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363191">
      <w:bodyDiv w:val="1"/>
      <w:marLeft w:val="0"/>
      <w:marRight w:val="0"/>
      <w:marTop w:val="0"/>
      <w:marBottom w:val="0"/>
      <w:divBdr>
        <w:top w:val="none" w:sz="0" w:space="0" w:color="auto"/>
        <w:left w:val="none" w:sz="0" w:space="0" w:color="auto"/>
        <w:bottom w:val="none" w:sz="0" w:space="0" w:color="auto"/>
        <w:right w:val="none" w:sz="0" w:space="0" w:color="auto"/>
      </w:divBdr>
    </w:div>
    <w:div w:id="216556166">
      <w:bodyDiv w:val="1"/>
      <w:marLeft w:val="0"/>
      <w:marRight w:val="0"/>
      <w:marTop w:val="0"/>
      <w:marBottom w:val="0"/>
      <w:divBdr>
        <w:top w:val="none" w:sz="0" w:space="0" w:color="auto"/>
        <w:left w:val="none" w:sz="0" w:space="0" w:color="auto"/>
        <w:bottom w:val="none" w:sz="0" w:space="0" w:color="auto"/>
        <w:right w:val="none" w:sz="0" w:space="0" w:color="auto"/>
      </w:divBdr>
    </w:div>
    <w:div w:id="269895193">
      <w:bodyDiv w:val="1"/>
      <w:marLeft w:val="0"/>
      <w:marRight w:val="0"/>
      <w:marTop w:val="0"/>
      <w:marBottom w:val="0"/>
      <w:divBdr>
        <w:top w:val="none" w:sz="0" w:space="0" w:color="auto"/>
        <w:left w:val="none" w:sz="0" w:space="0" w:color="auto"/>
        <w:bottom w:val="none" w:sz="0" w:space="0" w:color="auto"/>
        <w:right w:val="none" w:sz="0" w:space="0" w:color="auto"/>
      </w:divBdr>
    </w:div>
    <w:div w:id="404183934">
      <w:bodyDiv w:val="1"/>
      <w:marLeft w:val="0"/>
      <w:marRight w:val="0"/>
      <w:marTop w:val="0"/>
      <w:marBottom w:val="0"/>
      <w:divBdr>
        <w:top w:val="none" w:sz="0" w:space="0" w:color="auto"/>
        <w:left w:val="none" w:sz="0" w:space="0" w:color="auto"/>
        <w:bottom w:val="none" w:sz="0" w:space="0" w:color="auto"/>
        <w:right w:val="none" w:sz="0" w:space="0" w:color="auto"/>
      </w:divBdr>
    </w:div>
    <w:div w:id="407927288">
      <w:bodyDiv w:val="1"/>
      <w:marLeft w:val="0"/>
      <w:marRight w:val="0"/>
      <w:marTop w:val="0"/>
      <w:marBottom w:val="0"/>
      <w:divBdr>
        <w:top w:val="none" w:sz="0" w:space="0" w:color="auto"/>
        <w:left w:val="none" w:sz="0" w:space="0" w:color="auto"/>
        <w:bottom w:val="none" w:sz="0" w:space="0" w:color="auto"/>
        <w:right w:val="none" w:sz="0" w:space="0" w:color="auto"/>
      </w:divBdr>
      <w:divsChild>
        <w:div w:id="438793566">
          <w:marLeft w:val="0"/>
          <w:marRight w:val="0"/>
          <w:marTop w:val="0"/>
          <w:marBottom w:val="120"/>
          <w:divBdr>
            <w:top w:val="none" w:sz="0" w:space="0" w:color="auto"/>
            <w:left w:val="none" w:sz="0" w:space="0" w:color="auto"/>
            <w:bottom w:val="none" w:sz="0" w:space="0" w:color="auto"/>
            <w:right w:val="none" w:sz="0" w:space="0" w:color="auto"/>
          </w:divBdr>
        </w:div>
        <w:div w:id="809329028">
          <w:marLeft w:val="0"/>
          <w:marRight w:val="0"/>
          <w:marTop w:val="0"/>
          <w:marBottom w:val="120"/>
          <w:divBdr>
            <w:top w:val="none" w:sz="0" w:space="0" w:color="auto"/>
            <w:left w:val="none" w:sz="0" w:space="0" w:color="auto"/>
            <w:bottom w:val="none" w:sz="0" w:space="0" w:color="auto"/>
            <w:right w:val="none" w:sz="0" w:space="0" w:color="auto"/>
          </w:divBdr>
        </w:div>
      </w:divsChild>
    </w:div>
    <w:div w:id="583995432">
      <w:bodyDiv w:val="1"/>
      <w:marLeft w:val="0"/>
      <w:marRight w:val="0"/>
      <w:marTop w:val="0"/>
      <w:marBottom w:val="0"/>
      <w:divBdr>
        <w:top w:val="none" w:sz="0" w:space="0" w:color="auto"/>
        <w:left w:val="none" w:sz="0" w:space="0" w:color="auto"/>
        <w:bottom w:val="none" w:sz="0" w:space="0" w:color="auto"/>
        <w:right w:val="none" w:sz="0" w:space="0" w:color="auto"/>
      </w:divBdr>
    </w:div>
    <w:div w:id="594628750">
      <w:bodyDiv w:val="1"/>
      <w:marLeft w:val="0"/>
      <w:marRight w:val="0"/>
      <w:marTop w:val="0"/>
      <w:marBottom w:val="0"/>
      <w:divBdr>
        <w:top w:val="none" w:sz="0" w:space="0" w:color="auto"/>
        <w:left w:val="none" w:sz="0" w:space="0" w:color="auto"/>
        <w:bottom w:val="none" w:sz="0" w:space="0" w:color="auto"/>
        <w:right w:val="none" w:sz="0" w:space="0" w:color="auto"/>
      </w:divBdr>
    </w:div>
    <w:div w:id="627471734">
      <w:bodyDiv w:val="1"/>
      <w:marLeft w:val="0"/>
      <w:marRight w:val="0"/>
      <w:marTop w:val="0"/>
      <w:marBottom w:val="0"/>
      <w:divBdr>
        <w:top w:val="none" w:sz="0" w:space="0" w:color="auto"/>
        <w:left w:val="none" w:sz="0" w:space="0" w:color="auto"/>
        <w:bottom w:val="none" w:sz="0" w:space="0" w:color="auto"/>
        <w:right w:val="none" w:sz="0" w:space="0" w:color="auto"/>
      </w:divBdr>
      <w:divsChild>
        <w:div w:id="330764516">
          <w:marLeft w:val="230"/>
          <w:marRight w:val="0"/>
          <w:marTop w:val="0"/>
          <w:marBottom w:val="240"/>
          <w:divBdr>
            <w:top w:val="none" w:sz="0" w:space="0" w:color="auto"/>
            <w:left w:val="none" w:sz="0" w:space="0" w:color="auto"/>
            <w:bottom w:val="none" w:sz="0" w:space="0" w:color="auto"/>
            <w:right w:val="none" w:sz="0" w:space="0" w:color="auto"/>
          </w:divBdr>
        </w:div>
        <w:div w:id="661663691">
          <w:marLeft w:val="230"/>
          <w:marRight w:val="0"/>
          <w:marTop w:val="0"/>
          <w:marBottom w:val="240"/>
          <w:divBdr>
            <w:top w:val="none" w:sz="0" w:space="0" w:color="auto"/>
            <w:left w:val="none" w:sz="0" w:space="0" w:color="auto"/>
            <w:bottom w:val="none" w:sz="0" w:space="0" w:color="auto"/>
            <w:right w:val="none" w:sz="0" w:space="0" w:color="auto"/>
          </w:divBdr>
        </w:div>
      </w:divsChild>
    </w:div>
    <w:div w:id="639043371">
      <w:bodyDiv w:val="1"/>
      <w:marLeft w:val="0"/>
      <w:marRight w:val="0"/>
      <w:marTop w:val="0"/>
      <w:marBottom w:val="0"/>
      <w:divBdr>
        <w:top w:val="none" w:sz="0" w:space="0" w:color="auto"/>
        <w:left w:val="none" w:sz="0" w:space="0" w:color="auto"/>
        <w:bottom w:val="none" w:sz="0" w:space="0" w:color="auto"/>
        <w:right w:val="none" w:sz="0" w:space="0" w:color="auto"/>
      </w:divBdr>
    </w:div>
    <w:div w:id="683240308">
      <w:bodyDiv w:val="1"/>
      <w:marLeft w:val="0"/>
      <w:marRight w:val="0"/>
      <w:marTop w:val="0"/>
      <w:marBottom w:val="0"/>
      <w:divBdr>
        <w:top w:val="none" w:sz="0" w:space="0" w:color="auto"/>
        <w:left w:val="none" w:sz="0" w:space="0" w:color="auto"/>
        <w:bottom w:val="none" w:sz="0" w:space="0" w:color="auto"/>
        <w:right w:val="none" w:sz="0" w:space="0" w:color="auto"/>
      </w:divBdr>
    </w:div>
    <w:div w:id="750010896">
      <w:bodyDiv w:val="1"/>
      <w:marLeft w:val="0"/>
      <w:marRight w:val="0"/>
      <w:marTop w:val="0"/>
      <w:marBottom w:val="0"/>
      <w:divBdr>
        <w:top w:val="none" w:sz="0" w:space="0" w:color="auto"/>
        <w:left w:val="none" w:sz="0" w:space="0" w:color="auto"/>
        <w:bottom w:val="none" w:sz="0" w:space="0" w:color="auto"/>
        <w:right w:val="none" w:sz="0" w:space="0" w:color="auto"/>
      </w:divBdr>
    </w:div>
    <w:div w:id="836380348">
      <w:bodyDiv w:val="1"/>
      <w:marLeft w:val="0"/>
      <w:marRight w:val="0"/>
      <w:marTop w:val="0"/>
      <w:marBottom w:val="0"/>
      <w:divBdr>
        <w:top w:val="none" w:sz="0" w:space="0" w:color="auto"/>
        <w:left w:val="none" w:sz="0" w:space="0" w:color="auto"/>
        <w:bottom w:val="none" w:sz="0" w:space="0" w:color="auto"/>
        <w:right w:val="none" w:sz="0" w:space="0" w:color="auto"/>
      </w:divBdr>
    </w:div>
    <w:div w:id="1100877077">
      <w:bodyDiv w:val="1"/>
      <w:marLeft w:val="0"/>
      <w:marRight w:val="0"/>
      <w:marTop w:val="0"/>
      <w:marBottom w:val="0"/>
      <w:divBdr>
        <w:top w:val="none" w:sz="0" w:space="0" w:color="auto"/>
        <w:left w:val="none" w:sz="0" w:space="0" w:color="auto"/>
        <w:bottom w:val="none" w:sz="0" w:space="0" w:color="auto"/>
        <w:right w:val="none" w:sz="0" w:space="0" w:color="auto"/>
      </w:divBdr>
    </w:div>
    <w:div w:id="1190684130">
      <w:bodyDiv w:val="1"/>
      <w:marLeft w:val="0"/>
      <w:marRight w:val="0"/>
      <w:marTop w:val="0"/>
      <w:marBottom w:val="0"/>
      <w:divBdr>
        <w:top w:val="none" w:sz="0" w:space="0" w:color="auto"/>
        <w:left w:val="none" w:sz="0" w:space="0" w:color="auto"/>
        <w:bottom w:val="none" w:sz="0" w:space="0" w:color="auto"/>
        <w:right w:val="none" w:sz="0" w:space="0" w:color="auto"/>
      </w:divBdr>
    </w:div>
    <w:div w:id="1218275574">
      <w:bodyDiv w:val="1"/>
      <w:marLeft w:val="0"/>
      <w:marRight w:val="0"/>
      <w:marTop w:val="0"/>
      <w:marBottom w:val="0"/>
      <w:divBdr>
        <w:top w:val="none" w:sz="0" w:space="0" w:color="auto"/>
        <w:left w:val="none" w:sz="0" w:space="0" w:color="auto"/>
        <w:bottom w:val="none" w:sz="0" w:space="0" w:color="auto"/>
        <w:right w:val="none" w:sz="0" w:space="0" w:color="auto"/>
      </w:divBdr>
    </w:div>
    <w:div w:id="1277559696">
      <w:bodyDiv w:val="1"/>
      <w:marLeft w:val="0"/>
      <w:marRight w:val="0"/>
      <w:marTop w:val="0"/>
      <w:marBottom w:val="0"/>
      <w:divBdr>
        <w:top w:val="none" w:sz="0" w:space="0" w:color="auto"/>
        <w:left w:val="none" w:sz="0" w:space="0" w:color="auto"/>
        <w:bottom w:val="none" w:sz="0" w:space="0" w:color="auto"/>
        <w:right w:val="none" w:sz="0" w:space="0" w:color="auto"/>
      </w:divBdr>
    </w:div>
    <w:div w:id="1286349317">
      <w:bodyDiv w:val="1"/>
      <w:marLeft w:val="0"/>
      <w:marRight w:val="0"/>
      <w:marTop w:val="0"/>
      <w:marBottom w:val="0"/>
      <w:divBdr>
        <w:top w:val="none" w:sz="0" w:space="0" w:color="auto"/>
        <w:left w:val="none" w:sz="0" w:space="0" w:color="auto"/>
        <w:bottom w:val="none" w:sz="0" w:space="0" w:color="auto"/>
        <w:right w:val="none" w:sz="0" w:space="0" w:color="auto"/>
      </w:divBdr>
    </w:div>
    <w:div w:id="1338115349">
      <w:bodyDiv w:val="1"/>
      <w:marLeft w:val="0"/>
      <w:marRight w:val="0"/>
      <w:marTop w:val="0"/>
      <w:marBottom w:val="0"/>
      <w:divBdr>
        <w:top w:val="none" w:sz="0" w:space="0" w:color="auto"/>
        <w:left w:val="none" w:sz="0" w:space="0" w:color="auto"/>
        <w:bottom w:val="none" w:sz="0" w:space="0" w:color="auto"/>
        <w:right w:val="none" w:sz="0" w:space="0" w:color="auto"/>
      </w:divBdr>
    </w:div>
    <w:div w:id="1466586210">
      <w:bodyDiv w:val="1"/>
      <w:marLeft w:val="0"/>
      <w:marRight w:val="0"/>
      <w:marTop w:val="0"/>
      <w:marBottom w:val="0"/>
      <w:divBdr>
        <w:top w:val="none" w:sz="0" w:space="0" w:color="auto"/>
        <w:left w:val="none" w:sz="0" w:space="0" w:color="auto"/>
        <w:bottom w:val="none" w:sz="0" w:space="0" w:color="auto"/>
        <w:right w:val="none" w:sz="0" w:space="0" w:color="auto"/>
      </w:divBdr>
    </w:div>
    <w:div w:id="1522353659">
      <w:bodyDiv w:val="1"/>
      <w:marLeft w:val="0"/>
      <w:marRight w:val="0"/>
      <w:marTop w:val="0"/>
      <w:marBottom w:val="0"/>
      <w:divBdr>
        <w:top w:val="none" w:sz="0" w:space="0" w:color="auto"/>
        <w:left w:val="none" w:sz="0" w:space="0" w:color="auto"/>
        <w:bottom w:val="none" w:sz="0" w:space="0" w:color="auto"/>
        <w:right w:val="none" w:sz="0" w:space="0" w:color="auto"/>
      </w:divBdr>
      <w:divsChild>
        <w:div w:id="1589850745">
          <w:marLeft w:val="0"/>
          <w:marRight w:val="0"/>
          <w:marTop w:val="0"/>
          <w:marBottom w:val="120"/>
          <w:divBdr>
            <w:top w:val="none" w:sz="0" w:space="0" w:color="auto"/>
            <w:left w:val="none" w:sz="0" w:space="0" w:color="auto"/>
            <w:bottom w:val="none" w:sz="0" w:space="0" w:color="auto"/>
            <w:right w:val="none" w:sz="0" w:space="0" w:color="auto"/>
          </w:divBdr>
        </w:div>
        <w:div w:id="1661151250">
          <w:marLeft w:val="0"/>
          <w:marRight w:val="0"/>
          <w:marTop w:val="0"/>
          <w:marBottom w:val="120"/>
          <w:divBdr>
            <w:top w:val="none" w:sz="0" w:space="0" w:color="auto"/>
            <w:left w:val="none" w:sz="0" w:space="0" w:color="auto"/>
            <w:bottom w:val="none" w:sz="0" w:space="0" w:color="auto"/>
            <w:right w:val="none" w:sz="0" w:space="0" w:color="auto"/>
          </w:divBdr>
        </w:div>
      </w:divsChild>
    </w:div>
    <w:div w:id="1883588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england.nhs.uk/personalisedcare/what-is-personalised-care/" TargetMode="External"/><Relationship Id="rId26" Type="http://schemas.openxmlformats.org/officeDocument/2006/relationships/hyperlink" Target="https://www.smartsurvey.co.uk/s/HwSyPharmacyGPExperience/" TargetMode="External"/><Relationship Id="rId39" Type="http://schemas.openxmlformats.org/officeDocument/2006/relationships/theme" Target="theme/theme1.xml"/><Relationship Id="rId21" Type="http://schemas.openxmlformats.org/officeDocument/2006/relationships/hyperlink" Target="mailto:enquiries@healthwatchsurrey.co.uk"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longtermplan.nhs.uk/" TargetMode="External"/><Relationship Id="rId25" Type="http://schemas.openxmlformats.org/officeDocument/2006/relationships/image" Target="media/image6.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healthwatch.co.uk/sites/healthwatch.co.uk/files/20240229%20%20-%20What%20patients%20want%20-%20a%20vision%20for%20the%20NHS%20in%202030_0.pdf" TargetMode="External"/><Relationship Id="rId20" Type="http://schemas.openxmlformats.org/officeDocument/2006/relationships/image" Target="media/image4.jpeg"/><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smartsurvey.co.uk/s/HealthwatchSurreyFutureSelffunderssurveyonline"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kingsfund.org.uk/insight-and-analysis/reports/making-care-closer-home-reality" TargetMode="External"/><Relationship Id="rId23" Type="http://schemas.openxmlformats.org/officeDocument/2006/relationships/image" Target="media/image5.png"/><Relationship Id="rId28" Type="http://schemas.openxmlformats.org/officeDocument/2006/relationships/image" Target="media/image7.png"/><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www.england.nhs.uk/about/equality/equality-hub/patient-equalities-programme/equality-frameworks-and-information-standards/accessibleinfo/" TargetMode="Externa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ngland.nhs.uk/long-read/changes-to-cancer-waiting-times-standards-from-1-october-2023/" TargetMode="External"/><Relationship Id="rId22" Type="http://schemas.openxmlformats.org/officeDocument/2006/relationships/hyperlink" Target="https://www.healthwatchsurrey.co.uk/feedback-centre/" TargetMode="External"/><Relationship Id="rId27" Type="http://schemas.openxmlformats.org/officeDocument/2006/relationships/hyperlink" Target="mailto:vicky.rushworth@healthwatchsurrey.co.uk" TargetMode="External"/><Relationship Id="rId30" Type="http://schemas.openxmlformats.org/officeDocument/2006/relationships/hyperlink" Target="https://www.youtube.com/watch?v=y7jVu38Twno" TargetMode="External"/><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anthaBotsford&#8211;Hea\Healthwatch%20Surrey\Team%20-%20Communications\Templates\Insight%20Bulletin%20Template%20-%202024.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4F6B"/>
      </a:dk2>
      <a:lt2>
        <a:srgbClr val="FFFFFF"/>
      </a:lt2>
      <a:accent1>
        <a:srgbClr val="004F6B"/>
      </a:accent1>
      <a:accent2>
        <a:srgbClr val="E73E97"/>
      </a:accent2>
      <a:accent3>
        <a:srgbClr val="96DF46"/>
      </a:accent3>
      <a:accent4>
        <a:srgbClr val="F9B93E"/>
      </a:accent4>
      <a:accent5>
        <a:srgbClr val="00B38C"/>
      </a:accent5>
      <a:accent6>
        <a:srgbClr val="7FCBEB"/>
      </a:accent6>
      <a:hlink>
        <a:srgbClr val="A81563"/>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f818af58-8a3a-464c-a5cc-8e32eeb236d9" xsi:nil="true"/>
    <lcf76f155ced4ddcb4097134ff3c332f xmlns="38442041-cd03-41af-b930-1f43f5f7472a">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4044832956C4A4E989A9D0D1F55E85E" ma:contentTypeVersion="13" ma:contentTypeDescription="Create a new document." ma:contentTypeScope="" ma:versionID="8d784070e149ebc426bd5c5f0afde5f4">
  <xsd:schema xmlns:xsd="http://www.w3.org/2001/XMLSchema" xmlns:xs="http://www.w3.org/2001/XMLSchema" xmlns:p="http://schemas.microsoft.com/office/2006/metadata/properties" xmlns:ns2="38442041-cd03-41af-b930-1f43f5f7472a" xmlns:ns3="f818af58-8a3a-464c-a5cc-8e32eeb236d9" targetNamespace="http://schemas.microsoft.com/office/2006/metadata/properties" ma:root="true" ma:fieldsID="7c7cca257f6f23e2423c6919c02cd412" ns2:_="" ns3:_="">
    <xsd:import namespace="38442041-cd03-41af-b930-1f43f5f7472a"/>
    <xsd:import namespace="f818af58-8a3a-464c-a5cc-8e32eeb236d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42041-cd03-41af-b930-1f43f5f747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18af58-8a3a-464c-a5cc-8e32eeb236d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2181b42-6528-4dbf-8291-e07480d8e4b0}" ma:internalName="TaxCatchAll" ma:showField="CatchAllData" ma:web="f818af58-8a3a-464c-a5cc-8e32eeb236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9A2CEC-5F0B-48FE-865B-F99EBDD9FD14}">
  <ds:schemaRefs>
    <ds:schemaRef ds:uri="http://schemas.microsoft.com/sharepoint/v3/contenttype/forms"/>
  </ds:schemaRefs>
</ds:datastoreItem>
</file>

<file path=customXml/itemProps2.xml><?xml version="1.0" encoding="utf-8"?>
<ds:datastoreItem xmlns:ds="http://schemas.openxmlformats.org/officeDocument/2006/customXml" ds:itemID="{4B765DF1-CD0E-4C84-84B6-DB92383D1CD4}">
  <ds:schemaRefs>
    <ds:schemaRef ds:uri="http://schemas.microsoft.com/office/2006/metadata/properties"/>
    <ds:schemaRef ds:uri="http://schemas.microsoft.com/office/infopath/2007/PartnerControls"/>
    <ds:schemaRef ds:uri="963d4958-b3d8-4169-a995-8865d8aa179e"/>
    <ds:schemaRef ds:uri="f199288b-e4f6-45fe-899d-9d747fc98e04"/>
  </ds:schemaRefs>
</ds:datastoreItem>
</file>

<file path=customXml/itemProps3.xml><?xml version="1.0" encoding="utf-8"?>
<ds:datastoreItem xmlns:ds="http://schemas.openxmlformats.org/officeDocument/2006/customXml" ds:itemID="{6092C27F-0F2D-4B54-B0C2-BFC0FCE8B9FE}">
  <ds:schemaRefs>
    <ds:schemaRef ds:uri="http://schemas.openxmlformats.org/officeDocument/2006/bibliography"/>
  </ds:schemaRefs>
</ds:datastoreItem>
</file>

<file path=customXml/itemProps4.xml><?xml version="1.0" encoding="utf-8"?>
<ds:datastoreItem xmlns:ds="http://schemas.openxmlformats.org/officeDocument/2006/customXml" ds:itemID="{40FDFA8D-1168-44A9-A194-C1FEFE10CC14}"/>
</file>

<file path=docProps/app.xml><?xml version="1.0" encoding="utf-8"?>
<Properties xmlns="http://schemas.openxmlformats.org/officeDocument/2006/extended-properties" xmlns:vt="http://schemas.openxmlformats.org/officeDocument/2006/docPropsVTypes">
  <Template>Insight Bulletin Template - 2024</Template>
  <TotalTime>0</TotalTime>
  <Pages>1</Pages>
  <Words>2390</Words>
  <Characters>13628</Characters>
  <Application>Microsoft Office Word</Application>
  <DocSecurity>0</DocSecurity>
  <Lines>113</Lines>
  <Paragraphs>31</Paragraphs>
  <ScaleCrop>false</ScaleCrop>
  <Company/>
  <LinksUpToDate>false</LinksUpToDate>
  <CharactersWithSpaces>15987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Botsford – Healthwatch Surrey</dc:creator>
  <cp:keywords/>
  <dc:description/>
  <cp:lastModifiedBy>Ellen Evans</cp:lastModifiedBy>
  <cp:revision>2</cp:revision>
  <cp:lastPrinted>2024-03-11T19:10:00Z</cp:lastPrinted>
  <dcterms:created xsi:type="dcterms:W3CDTF">2025-08-26T15:24:00Z</dcterms:created>
  <dcterms:modified xsi:type="dcterms:W3CDTF">2025-08-26T15:24:00Z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0x01010024044832956C4A4E989A9D0D1F55E85E</vt:lpwstr>
  </property>
  <property fmtid="{D5CDD505-2E9C-101B-9397-08002B2CF9AE}" pid="3" name="MediaServiceImageTags">
    <vt:lpwstr/>
  </property>
</Properties>
</file>