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D19E" w14:textId="77777777" w:rsidR="0009714E" w:rsidRPr="00972A97" w:rsidRDefault="0009714E" w:rsidP="0009714E">
      <w:pPr>
        <w:pStyle w:val="Title"/>
        <w:jc w:val="right"/>
      </w:pPr>
      <w:bookmarkStart w:id="0" w:name="_Hlk160657070"/>
      <w:bookmarkEnd w:id="0"/>
      <w:r w:rsidRPr="00972A97">
        <w:rPr>
          <w:noProof/>
        </w:rPr>
        <w:drawing>
          <wp:anchor distT="0" distB="0" distL="114300" distR="114300" simplePos="0" relativeHeight="251658240" behindDoc="0" locked="0" layoutInCell="1" allowOverlap="1" wp14:anchorId="59CA9428" wp14:editId="4BA2A2D0">
            <wp:simplePos x="0" y="0"/>
            <wp:positionH relativeFrom="column">
              <wp:posOffset>19050</wp:posOffset>
            </wp:positionH>
            <wp:positionV relativeFrom="paragraph">
              <wp:posOffset>0</wp:posOffset>
            </wp:positionV>
            <wp:extent cx="1866667" cy="428571"/>
            <wp:effectExtent l="0" t="0" r="635" b="0"/>
            <wp:wrapTopAndBottom/>
            <wp:docPr id="1413789089" name="Picture 1" descr="Lumin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89089" name="Picture 1" descr="Luminus logo"/>
                    <pic:cNvPicPr/>
                  </pic:nvPicPr>
                  <pic:blipFill>
                    <a:blip r:embed="rId11">
                      <a:extLst>
                        <a:ext uri="{28A0092B-C50C-407E-A947-70E740481C1C}">
                          <a14:useLocalDpi xmlns:a14="http://schemas.microsoft.com/office/drawing/2010/main" val="0"/>
                        </a:ext>
                      </a:extLst>
                    </a:blip>
                    <a:stretch>
                      <a:fillRect/>
                    </a:stretch>
                  </pic:blipFill>
                  <pic:spPr>
                    <a:xfrm>
                      <a:off x="0" y="0"/>
                      <a:ext cx="1866667" cy="428571"/>
                    </a:xfrm>
                    <a:prstGeom prst="rect">
                      <a:avLst/>
                    </a:prstGeom>
                  </pic:spPr>
                </pic:pic>
              </a:graphicData>
            </a:graphic>
            <wp14:sizeRelH relativeFrom="page">
              <wp14:pctWidth>0</wp14:pctWidth>
            </wp14:sizeRelH>
            <wp14:sizeRelV relativeFrom="page">
              <wp14:pctHeight>0</wp14:pctHeight>
            </wp14:sizeRelV>
          </wp:anchor>
        </w:drawing>
      </w:r>
      <w:r w:rsidRPr="00972A97">
        <w:rPr>
          <w:noProof/>
        </w:rPr>
        <w:drawing>
          <wp:anchor distT="0" distB="0" distL="114300" distR="114300" simplePos="0" relativeHeight="251658241" behindDoc="0" locked="0" layoutInCell="1" allowOverlap="1" wp14:anchorId="394CEF10" wp14:editId="577C090F">
            <wp:simplePos x="0" y="0"/>
            <wp:positionH relativeFrom="column">
              <wp:posOffset>4069080</wp:posOffset>
            </wp:positionH>
            <wp:positionV relativeFrom="paragraph">
              <wp:posOffset>20320</wp:posOffset>
            </wp:positionV>
            <wp:extent cx="1723390" cy="431800"/>
            <wp:effectExtent l="0" t="0" r="0" b="6350"/>
            <wp:wrapTopAndBottom/>
            <wp:docPr id="637149365" name="Picture 1"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3390" cy="431800"/>
                    </a:xfrm>
                    <a:prstGeom prst="rect">
                      <a:avLst/>
                    </a:prstGeom>
                  </pic:spPr>
                </pic:pic>
              </a:graphicData>
            </a:graphic>
            <wp14:sizeRelH relativeFrom="page">
              <wp14:pctWidth>0</wp14:pctWidth>
            </wp14:sizeRelH>
            <wp14:sizeRelV relativeFrom="page">
              <wp14:pctHeight>0</wp14:pctHeight>
            </wp14:sizeRelV>
          </wp:anchor>
        </w:drawing>
      </w:r>
    </w:p>
    <w:p w14:paraId="134D8CF0" w14:textId="77777777" w:rsidR="000D675E" w:rsidRPr="00972A97" w:rsidRDefault="000D675E" w:rsidP="00E830C1"/>
    <w:p w14:paraId="0EB08EC8" w14:textId="3FB34336" w:rsidR="00A45CEE" w:rsidRPr="00972A97" w:rsidRDefault="0041440A" w:rsidP="00715CCB">
      <w:pPr>
        <w:pStyle w:val="Title"/>
        <w:pBdr>
          <w:top w:val="single" w:sz="12" w:space="1" w:color="004F6B" w:themeColor="accent1"/>
          <w:bottom w:val="single" w:sz="12" w:space="1" w:color="004F6B" w:themeColor="accent1"/>
        </w:pBdr>
      </w:pPr>
      <w:r w:rsidRPr="00972A97">
        <w:t xml:space="preserve">Insight </w:t>
      </w:r>
      <w:r w:rsidR="001C2E29" w:rsidRPr="00972A97">
        <w:t>b</w:t>
      </w:r>
      <w:r w:rsidRPr="00972A97">
        <w:t>ulletin</w:t>
      </w:r>
    </w:p>
    <w:p w14:paraId="26623D57" w14:textId="77777777" w:rsidR="0035049B" w:rsidRPr="00972A97" w:rsidRDefault="0035049B" w:rsidP="00715CCB">
      <w:pPr>
        <w:pBdr>
          <w:top w:val="single" w:sz="12" w:space="1" w:color="004F6B" w:themeColor="accent1"/>
          <w:bottom w:val="single" w:sz="12" w:space="1" w:color="004F6B" w:themeColor="accent1"/>
        </w:pBdr>
        <w:rPr>
          <w:sz w:val="16"/>
          <w:szCs w:val="16"/>
        </w:rPr>
      </w:pPr>
    </w:p>
    <w:p w14:paraId="21D7EC4D" w14:textId="6CF44F1A" w:rsidR="0041440A" w:rsidRPr="00972A97" w:rsidRDefault="00347C79" w:rsidP="28AE5FBC">
      <w:pPr>
        <w:pStyle w:val="Subtitle"/>
        <w:pBdr>
          <w:top w:val="single" w:sz="12" w:space="1" w:color="004F6B" w:themeColor="accent1"/>
          <w:bottom w:val="single" w:sz="12" w:space="1" w:color="004F6B" w:themeColor="accent1"/>
        </w:pBdr>
      </w:pPr>
      <w:r w:rsidRPr="00972A97">
        <w:t>March</w:t>
      </w:r>
      <w:r w:rsidR="00B66FAE" w:rsidRPr="00972A97">
        <w:t xml:space="preserve"> </w:t>
      </w:r>
      <w:r w:rsidR="00091402" w:rsidRPr="00972A97">
        <w:t>202</w:t>
      </w:r>
      <w:r w:rsidR="005059B6" w:rsidRPr="00972A97">
        <w:t>6</w:t>
      </w:r>
    </w:p>
    <w:p w14:paraId="0B99C0E0" w14:textId="77777777" w:rsidR="00FB6B92" w:rsidRPr="00972A97" w:rsidRDefault="00FB6B92" w:rsidP="005D5B93">
      <w:pPr>
        <w:rPr>
          <w:b/>
          <w:bCs/>
          <w:color w:val="004F6B" w:themeColor="text2"/>
          <w:sz w:val="160"/>
          <w:szCs w:val="160"/>
        </w:rPr>
      </w:pPr>
      <w:bookmarkStart w:id="1" w:name="_Toc160657879"/>
    </w:p>
    <w:p w14:paraId="10B9DB9E" w14:textId="77777777" w:rsidR="00465654" w:rsidRPr="00972A97" w:rsidRDefault="00465654" w:rsidP="00465654">
      <w:pPr>
        <w:ind w:left="720"/>
        <w:jc w:val="both"/>
        <w:rPr>
          <w:color w:val="004F6B" w:themeColor="text2"/>
        </w:rPr>
      </w:pPr>
      <w:r w:rsidRPr="00972A97">
        <w:rPr>
          <w:noProof/>
        </w:rPr>
        <w:drawing>
          <wp:inline distT="0" distB="0" distL="0" distR="0" wp14:anchorId="4100656E" wp14:editId="47400F7E">
            <wp:extent cx="377683" cy="468000"/>
            <wp:effectExtent l="0" t="0" r="3810" b="8255"/>
            <wp:docPr id="486665244" name="Picture 1" descr="A large speech mark, outlined in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65244" name="Picture 1" descr="A large speech mark, outlined in pink."/>
                    <pic:cNvPicPr/>
                  </pic:nvPicPr>
                  <pic:blipFill>
                    <a:blip r:embed="rId13"/>
                    <a:stretch>
                      <a:fillRect/>
                    </a:stretch>
                  </pic:blipFill>
                  <pic:spPr>
                    <a:xfrm>
                      <a:off x="0" y="0"/>
                      <a:ext cx="377683" cy="468000"/>
                    </a:xfrm>
                    <a:prstGeom prst="rect">
                      <a:avLst/>
                    </a:prstGeom>
                  </pic:spPr>
                </pic:pic>
              </a:graphicData>
            </a:graphic>
          </wp:inline>
        </w:drawing>
      </w:r>
    </w:p>
    <w:p w14:paraId="77BFABAA" w14:textId="107FF84A" w:rsidR="000110F0" w:rsidRPr="00972A97" w:rsidRDefault="00DF552D" w:rsidP="00DF552D">
      <w:pPr>
        <w:pStyle w:val="Quote"/>
      </w:pPr>
      <w:r w:rsidRPr="00972A97">
        <w:t>“The complaint response that I have received is insulting and does not answer my questions or address the missed diagnosis which has ultimately led to him [my partner] being terminally ill.”</w:t>
      </w:r>
    </w:p>
    <w:p w14:paraId="3B8D2750" w14:textId="3748425B" w:rsidR="0088722F" w:rsidRPr="00972A97" w:rsidRDefault="00644D51" w:rsidP="00644D51">
      <w:pPr>
        <w:jc w:val="right"/>
      </w:pPr>
      <w:r w:rsidRPr="00972A97">
        <w:rPr>
          <w:noProof/>
        </w:rPr>
        <w:drawing>
          <wp:inline distT="0" distB="0" distL="0" distR="0" wp14:anchorId="6A26680F" wp14:editId="5E7300D5">
            <wp:extent cx="381600" cy="468000"/>
            <wp:effectExtent l="0" t="0" r="0" b="8255"/>
            <wp:docPr id="1648319734" name="Picture 1648319734" descr="A large speech mark, outlined in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19734" name="Picture 1648319734" descr="A large speech mark, outlined in green."/>
                    <pic:cNvPicPr/>
                  </pic:nvPicPr>
                  <pic:blipFill>
                    <a:blip r:embed="rId14" cstate="print">
                      <a:extLst>
                        <a:ext uri="{28A0092B-C50C-407E-A947-70E740481C1C}">
                          <a14:useLocalDpi xmlns:a14="http://schemas.microsoft.com/office/drawing/2010/main" val="0"/>
                        </a:ext>
                      </a:extLst>
                    </a:blip>
                    <a:stretch>
                      <a:fillRect/>
                    </a:stretch>
                  </pic:blipFill>
                  <pic:spPr>
                    <a:xfrm rot="10800000">
                      <a:off x="0" y="0"/>
                      <a:ext cx="381600" cy="468000"/>
                    </a:xfrm>
                    <a:prstGeom prst="rect">
                      <a:avLst/>
                    </a:prstGeom>
                  </pic:spPr>
                </pic:pic>
              </a:graphicData>
            </a:graphic>
          </wp:inline>
        </w:drawing>
      </w:r>
    </w:p>
    <w:p w14:paraId="29B1BC13" w14:textId="77777777" w:rsidR="00B66FAE" w:rsidRPr="00972A97" w:rsidRDefault="00B66FAE" w:rsidP="009F6C69">
      <w:pPr>
        <w:rPr>
          <w:sz w:val="300"/>
          <w:szCs w:val="300"/>
        </w:rPr>
      </w:pPr>
    </w:p>
    <w:p w14:paraId="7008C6B9" w14:textId="02EEB2EC" w:rsidR="00097BD1" w:rsidRPr="00972A97" w:rsidRDefault="005D5B93" w:rsidP="00684E02">
      <w:pPr>
        <w:rPr>
          <w:b/>
          <w:bCs/>
          <w:color w:val="004F6B" w:themeColor="text2"/>
        </w:rPr>
        <w:sectPr w:rsidR="00097BD1" w:rsidRPr="00972A97" w:rsidSect="00F16737">
          <w:headerReference w:type="default" r:id="rId15"/>
          <w:footerReference w:type="default" r:id="rId16"/>
          <w:headerReference w:type="first" r:id="rId17"/>
          <w:pgSz w:w="11906" w:h="16838"/>
          <w:pgMar w:top="1440" w:right="1440" w:bottom="1440" w:left="1440" w:header="454" w:footer="624" w:gutter="0"/>
          <w:pgBorders w:offsetFrom="page">
            <w:left w:val="thinThickMediumGap" w:sz="48" w:space="0" w:color="E73E97" w:themeColor="accent2"/>
          </w:pgBorders>
          <w:cols w:space="708"/>
          <w:titlePg/>
          <w:docGrid w:linePitch="360"/>
        </w:sectPr>
      </w:pPr>
      <w:r w:rsidRPr="00972A97">
        <w:rPr>
          <w:b/>
          <w:bCs/>
          <w:color w:val="004F6B" w:themeColor="text2"/>
        </w:rPr>
        <w:t xml:space="preserve">If you would like a paper copy of this document or require it in an alternative format, please get in touch with </w:t>
      </w:r>
      <w:bookmarkStart w:id="2" w:name="_Toc168923435"/>
      <w:bookmarkEnd w:id="1"/>
      <w:r w:rsidR="008A2CB3" w:rsidRPr="00972A97">
        <w:rPr>
          <w:b/>
          <w:bCs/>
          <w:color w:val="004F6B" w:themeColor="text2"/>
        </w:rPr>
        <w:t>us.</w:t>
      </w:r>
    </w:p>
    <w:p w14:paraId="7B2801A0" w14:textId="7EFB346B" w:rsidR="00591DC3" w:rsidRPr="00972A97" w:rsidRDefault="00331AB2" w:rsidP="00F638E2">
      <w:pPr>
        <w:pStyle w:val="Heading1"/>
      </w:pPr>
      <w:r w:rsidRPr="00972A97">
        <w:lastRenderedPageBreak/>
        <w:t xml:space="preserve">This bulletin: </w:t>
      </w:r>
      <w:proofErr w:type="gramStart"/>
      <w:r w:rsidRPr="00972A97">
        <w:t>at a glance</w:t>
      </w:r>
      <w:bookmarkEnd w:id="2"/>
      <w:proofErr w:type="gramEnd"/>
    </w:p>
    <w:p w14:paraId="05488D70" w14:textId="44FD9B15" w:rsidR="00331AB2" w:rsidRPr="00972A97" w:rsidRDefault="00331AB2" w:rsidP="00331AB2">
      <w:pPr>
        <w:pStyle w:val="Heading2"/>
      </w:pPr>
      <w:bookmarkStart w:id="3" w:name="_Toc168923436"/>
      <w:r w:rsidRPr="00972A97">
        <w:t>Hot topics</w:t>
      </w:r>
      <w:bookmarkEnd w:id="3"/>
    </w:p>
    <w:p w14:paraId="4F2E2955" w14:textId="45278F9D" w:rsidR="00066FE7" w:rsidRPr="00972A97" w:rsidRDefault="00E745C8" w:rsidP="00066FE7">
      <w:pPr>
        <w:rPr>
          <w:color w:val="000000" w:themeColor="text1"/>
        </w:rPr>
      </w:pPr>
      <w:r w:rsidRPr="00972A97">
        <w:t xml:space="preserve">In this bulletin </w:t>
      </w:r>
      <w:r w:rsidRPr="00972A97">
        <w:rPr>
          <w:color w:val="000000" w:themeColor="text1"/>
        </w:rPr>
        <w:t xml:space="preserve">we are focussing on </w:t>
      </w:r>
      <w:r w:rsidR="00393241" w:rsidRPr="00972A97">
        <w:rPr>
          <w:color w:val="000000" w:themeColor="text1"/>
        </w:rPr>
        <w:t>5</w:t>
      </w:r>
      <w:r w:rsidR="001C2E29" w:rsidRPr="00972A97">
        <w:rPr>
          <w:color w:val="000000" w:themeColor="text1"/>
        </w:rPr>
        <w:t xml:space="preserve"> </w:t>
      </w:r>
      <w:r w:rsidRPr="00972A97">
        <w:rPr>
          <w:color w:val="000000" w:themeColor="text1"/>
        </w:rPr>
        <w:t xml:space="preserve">key </w:t>
      </w:r>
      <w:r w:rsidR="006037DB" w:rsidRPr="00972A97">
        <w:rPr>
          <w:color w:val="000000" w:themeColor="text1"/>
        </w:rPr>
        <w:t>area</w:t>
      </w:r>
      <w:r w:rsidR="008C0A08" w:rsidRPr="00972A97">
        <w:rPr>
          <w:color w:val="000000" w:themeColor="text1"/>
        </w:rPr>
        <w:t>s</w:t>
      </w:r>
      <w:r w:rsidRPr="00972A97">
        <w:rPr>
          <w:color w:val="000000" w:themeColor="text1"/>
        </w:rPr>
        <w:t>:</w:t>
      </w:r>
    </w:p>
    <w:p w14:paraId="1E2E781C" w14:textId="7749E77B" w:rsidR="00C1000A" w:rsidRPr="00972A97" w:rsidRDefault="00393241" w:rsidP="001D66AE">
      <w:pPr>
        <w:pStyle w:val="ListParagraph"/>
        <w:numPr>
          <w:ilvl w:val="0"/>
          <w:numId w:val="15"/>
        </w:numPr>
        <w:rPr>
          <w:rStyle w:val="Hyperlink"/>
        </w:rPr>
      </w:pPr>
      <w:r w:rsidRPr="00972A97">
        <w:fldChar w:fldCharType="begin"/>
      </w:r>
      <w:r w:rsidRPr="00972A97">
        <w:instrText>HYPERLINK  \l "_Thanks_and_praise_1"</w:instrText>
      </w:r>
      <w:r w:rsidRPr="00972A97">
        <w:fldChar w:fldCharType="separate"/>
      </w:r>
      <w:proofErr w:type="gramStart"/>
      <w:r w:rsidR="0007400D" w:rsidRPr="00972A97">
        <w:rPr>
          <w:rStyle w:val="Hyperlink"/>
        </w:rPr>
        <w:t>Thanks</w:t>
      </w:r>
      <w:proofErr w:type="gramEnd"/>
      <w:r w:rsidR="0007400D" w:rsidRPr="00972A97">
        <w:rPr>
          <w:rStyle w:val="Hyperlink"/>
        </w:rPr>
        <w:t xml:space="preserve"> and praise for hospital staff: going above and beyond       </w:t>
      </w:r>
    </w:p>
    <w:p w14:paraId="71BF8F66" w14:textId="7E09B1E5" w:rsidR="0007400D" w:rsidRPr="00972A97" w:rsidRDefault="00393241" w:rsidP="001D66AE">
      <w:pPr>
        <w:pStyle w:val="ListParagraph"/>
        <w:numPr>
          <w:ilvl w:val="0"/>
          <w:numId w:val="15"/>
        </w:numPr>
      </w:pPr>
      <w:r w:rsidRPr="00972A97">
        <w:fldChar w:fldCharType="end"/>
      </w:r>
      <w:hyperlink w:anchor="_Complaints:_confusion_and" w:history="1">
        <w:r w:rsidR="0007400D" w:rsidRPr="00972A97">
          <w:rPr>
            <w:rStyle w:val="Hyperlink"/>
          </w:rPr>
          <w:t>Complaints: confusion and dissatisfaction</w:t>
        </w:r>
      </w:hyperlink>
    </w:p>
    <w:p w14:paraId="5E5C342D" w14:textId="1CA19BDA" w:rsidR="0007400D" w:rsidRPr="00972A97" w:rsidRDefault="001D66AE" w:rsidP="001D66AE">
      <w:pPr>
        <w:pStyle w:val="ListParagraph"/>
        <w:numPr>
          <w:ilvl w:val="0"/>
          <w:numId w:val="15"/>
        </w:numPr>
      </w:pPr>
      <w:hyperlink w:anchor="_Prescription_issues_and" w:history="1">
        <w:r w:rsidRPr="00972A97">
          <w:rPr>
            <w:rStyle w:val="Hyperlink"/>
          </w:rPr>
          <w:t>Prescription issues and breakdowns in shared care</w:t>
        </w:r>
      </w:hyperlink>
    </w:p>
    <w:p w14:paraId="3F04DFD8" w14:textId="480E6463" w:rsidR="001D66AE" w:rsidRPr="00972A97" w:rsidRDefault="001D66AE" w:rsidP="001D66AE">
      <w:pPr>
        <w:pStyle w:val="ListParagraph"/>
        <w:numPr>
          <w:ilvl w:val="0"/>
          <w:numId w:val="15"/>
        </w:numPr>
      </w:pPr>
      <w:hyperlink w:anchor="_Maternity_care:_capacity" w:history="1">
        <w:r w:rsidRPr="00972A97">
          <w:rPr>
            <w:rStyle w:val="Hyperlink"/>
          </w:rPr>
          <w:t xml:space="preserve">Maternity care: capacity issues impacting </w:t>
        </w:r>
        <w:proofErr w:type="spellStart"/>
        <w:r w:rsidRPr="00972A97">
          <w:rPr>
            <w:rStyle w:val="Hyperlink"/>
          </w:rPr>
          <w:t>post natal</w:t>
        </w:r>
        <w:proofErr w:type="spellEnd"/>
        <w:r w:rsidRPr="00972A97">
          <w:rPr>
            <w:rStyle w:val="Hyperlink"/>
          </w:rPr>
          <w:t xml:space="preserve"> care</w:t>
        </w:r>
      </w:hyperlink>
    </w:p>
    <w:p w14:paraId="478F76B5" w14:textId="2A6E512E" w:rsidR="00972A97" w:rsidRPr="00972A97" w:rsidRDefault="00972A97" w:rsidP="001D66AE">
      <w:pPr>
        <w:pStyle w:val="ListParagraph"/>
        <w:numPr>
          <w:ilvl w:val="0"/>
          <w:numId w:val="15"/>
        </w:numPr>
      </w:pPr>
      <w:hyperlink w:anchor="_Research_update:_sight" w:history="1">
        <w:r w:rsidRPr="00972A97">
          <w:rPr>
            <w:rStyle w:val="Hyperlink"/>
          </w:rPr>
          <w:t>Research update: Sight on equity</w:t>
        </w:r>
      </w:hyperlink>
    </w:p>
    <w:p w14:paraId="3F5AB06B" w14:textId="73FD91DD" w:rsidR="001D66AE" w:rsidRPr="00972A97" w:rsidRDefault="001D66AE" w:rsidP="001D66AE">
      <w:pPr>
        <w:pStyle w:val="ListParagraph"/>
        <w:numPr>
          <w:ilvl w:val="0"/>
          <w:numId w:val="15"/>
        </w:numPr>
      </w:pPr>
      <w:hyperlink w:anchor="_Research_update:_the" w:history="1">
        <w:r w:rsidRPr="00972A97">
          <w:rPr>
            <w:rStyle w:val="Hyperlink"/>
          </w:rPr>
          <w:t>Research update: the NHS App</w:t>
        </w:r>
        <w:r w:rsidR="00972A97" w:rsidRPr="00972A97">
          <w:rPr>
            <w:rStyle w:val="Hyperlink"/>
          </w:rPr>
          <w:t>.</w:t>
        </w:r>
        <w:r w:rsidRPr="00972A97">
          <w:rPr>
            <w:rStyle w:val="Hyperlink"/>
          </w:rPr>
          <w:t xml:space="preserve"> </w:t>
        </w:r>
      </w:hyperlink>
      <w:r w:rsidRPr="00972A97">
        <w:t xml:space="preserve"> </w:t>
      </w:r>
    </w:p>
    <w:p w14:paraId="613AF4AD" w14:textId="77777777" w:rsidR="001D66AE" w:rsidRPr="00972A97" w:rsidRDefault="001D66AE" w:rsidP="001D66AE">
      <w:pPr>
        <w:pStyle w:val="ListParagraph"/>
        <w:ind w:left="360"/>
      </w:pPr>
    </w:p>
    <w:p w14:paraId="2BD9D3BF" w14:textId="2C704C6B" w:rsidR="0010697F" w:rsidRPr="00972A97" w:rsidRDefault="00EB2334" w:rsidP="00E830C1">
      <w:pPr>
        <w:pStyle w:val="Heading2"/>
      </w:pPr>
      <w:bookmarkStart w:id="4" w:name="_Toc168923437"/>
      <w:r w:rsidRPr="00972A97">
        <w:t>Who have we been hearing from?</w:t>
      </w:r>
      <w:bookmarkEnd w:id="4"/>
    </w:p>
    <w:p w14:paraId="6911D7CC" w14:textId="197A635A" w:rsidR="00B868F0" w:rsidRPr="00972A97" w:rsidRDefault="00A018A2" w:rsidP="00B868F0">
      <w:r>
        <w:t xml:space="preserve">Since </w:t>
      </w:r>
      <w:r w:rsidR="00B66FAE">
        <w:t xml:space="preserve">our last </w:t>
      </w:r>
      <w:r w:rsidR="00AE6A86">
        <w:t>bulletin</w:t>
      </w:r>
      <w:r w:rsidR="00B66FAE">
        <w:t xml:space="preserve"> </w:t>
      </w:r>
      <w:r w:rsidR="00C97EB4" w:rsidRPr="200C3481">
        <w:rPr>
          <w:b/>
          <w:bCs/>
          <w:sz w:val="28"/>
          <w:szCs w:val="28"/>
        </w:rPr>
        <w:t>130</w:t>
      </w:r>
      <w:r w:rsidR="0090684C" w:rsidRPr="200C3481">
        <w:rPr>
          <w:b/>
          <w:bCs/>
          <w:sz w:val="36"/>
          <w:szCs w:val="36"/>
        </w:rPr>
        <w:t xml:space="preserve"> </w:t>
      </w:r>
      <w:r w:rsidR="00802597">
        <w:t xml:space="preserve">people </w:t>
      </w:r>
      <w:r w:rsidR="00A30A6C">
        <w:t xml:space="preserve">have shared their experiences of health and social care </w:t>
      </w:r>
      <w:r w:rsidR="00802597">
        <w:t>across Surrey</w:t>
      </w:r>
      <w:r w:rsidR="009836BB">
        <w:t>.</w:t>
      </w:r>
    </w:p>
    <w:p w14:paraId="648D35FD" w14:textId="05A77ED7" w:rsidR="00DA540F" w:rsidRPr="00972A97" w:rsidRDefault="00DA540F" w:rsidP="00B868F0"/>
    <w:p w14:paraId="1847D526" w14:textId="1A42CAF4" w:rsidR="00AA4195" w:rsidRPr="00972A97" w:rsidRDefault="00762124" w:rsidP="00162FDD">
      <w:pPr>
        <w:pStyle w:val="ListParagraph"/>
        <w:numPr>
          <w:ilvl w:val="0"/>
          <w:numId w:val="3"/>
        </w:numPr>
      </w:pPr>
      <w:r w:rsidRPr="00972A97">
        <w:rPr>
          <w:b/>
          <w:bCs/>
        </w:rPr>
        <w:t>48</w:t>
      </w:r>
      <w:r w:rsidR="00AA4195" w:rsidRPr="00972A97">
        <w:rPr>
          <w:b/>
          <w:bCs/>
        </w:rPr>
        <w:t>%</w:t>
      </w:r>
      <w:r w:rsidR="00AA4195" w:rsidRPr="00972A97">
        <w:t xml:space="preserve"> of feedback relates to hospitals </w:t>
      </w:r>
    </w:p>
    <w:p w14:paraId="3A2ECF9C" w14:textId="44525947" w:rsidR="0082581B" w:rsidRPr="00972A97" w:rsidRDefault="00CD3723" w:rsidP="00162FDD">
      <w:pPr>
        <w:pStyle w:val="ListParagraph"/>
        <w:numPr>
          <w:ilvl w:val="0"/>
          <w:numId w:val="3"/>
        </w:numPr>
      </w:pPr>
      <w:r w:rsidRPr="00972A97">
        <w:rPr>
          <w:b/>
          <w:bCs/>
        </w:rPr>
        <w:t>25</w:t>
      </w:r>
      <w:r w:rsidR="000C6F38" w:rsidRPr="00972A97">
        <w:rPr>
          <w:b/>
          <w:bCs/>
        </w:rPr>
        <w:t>%</w:t>
      </w:r>
      <w:r w:rsidR="000C6F38" w:rsidRPr="00972A97">
        <w:t xml:space="preserve"> </w:t>
      </w:r>
      <w:r w:rsidR="00F13610" w:rsidRPr="00972A97">
        <w:t xml:space="preserve">of feedback </w:t>
      </w:r>
      <w:r w:rsidR="00894620" w:rsidRPr="00972A97">
        <w:t>relates</w:t>
      </w:r>
      <w:r w:rsidR="00F13610" w:rsidRPr="00972A97">
        <w:t xml:space="preserve"> to GP practices</w:t>
      </w:r>
    </w:p>
    <w:p w14:paraId="2893E46C" w14:textId="4629A53A" w:rsidR="002E3D16" w:rsidRPr="00972A97" w:rsidRDefault="002E3D16" w:rsidP="00162FDD">
      <w:pPr>
        <w:pStyle w:val="ListParagraph"/>
        <w:numPr>
          <w:ilvl w:val="0"/>
          <w:numId w:val="3"/>
        </w:numPr>
      </w:pPr>
      <w:r w:rsidRPr="00972A97">
        <w:rPr>
          <w:b/>
          <w:bCs/>
        </w:rPr>
        <w:t>10%</w:t>
      </w:r>
      <w:r w:rsidRPr="00972A97">
        <w:t xml:space="preserve"> of the feedback relates to mental health services</w:t>
      </w:r>
      <w:r w:rsidR="00237AA7">
        <w:t>.</w:t>
      </w:r>
    </w:p>
    <w:p w14:paraId="50152047" w14:textId="77777777" w:rsidR="00481C09" w:rsidRPr="00972A97" w:rsidRDefault="00481C09" w:rsidP="00481C09"/>
    <w:p w14:paraId="66453581" w14:textId="7735B36D" w:rsidR="003D2670" w:rsidRPr="00F703C8" w:rsidRDefault="009F29DE" w:rsidP="1F8C4C38">
      <w:pPr>
        <w:rPr>
          <w:strike/>
        </w:rPr>
      </w:pPr>
      <w:r>
        <w:t xml:space="preserve">Since our last report we’ve had </w:t>
      </w:r>
      <w:r w:rsidR="00F8622F">
        <w:t xml:space="preserve">over 50 </w:t>
      </w:r>
      <w:r>
        <w:t>enquir</w:t>
      </w:r>
      <w:r w:rsidR="00972A97">
        <w:t>i</w:t>
      </w:r>
      <w:r>
        <w:t xml:space="preserve">es to our Helpdesk. </w:t>
      </w:r>
      <w:r w:rsidR="002E2263">
        <w:t xml:space="preserve">People can come to </w:t>
      </w:r>
      <w:r w:rsidR="008B7E4F">
        <w:t>our Helpdesk</w:t>
      </w:r>
      <w:r w:rsidR="002E2263">
        <w:t xml:space="preserve"> with questions, concerns</w:t>
      </w:r>
      <w:r w:rsidR="00DB6EF3">
        <w:t xml:space="preserve"> or </w:t>
      </w:r>
      <w:r w:rsidR="002E2263">
        <w:t>feedback</w:t>
      </w:r>
      <w:r w:rsidR="00390D91">
        <w:t xml:space="preserve"> on </w:t>
      </w:r>
      <w:r w:rsidR="00390D91" w:rsidRPr="1F8C4C38">
        <w:rPr>
          <w:b/>
          <w:bCs/>
        </w:rPr>
        <w:t>any</w:t>
      </w:r>
      <w:r w:rsidR="00390D91">
        <w:t xml:space="preserve"> aspect of health and social care</w:t>
      </w:r>
      <w:r w:rsidR="008C201A">
        <w:t xml:space="preserve">, so what we’re hearing </w:t>
      </w:r>
      <w:r w:rsidR="00F06353">
        <w:t xml:space="preserve">here </w:t>
      </w:r>
      <w:r w:rsidR="008C201A">
        <w:t xml:space="preserve">can be a good indicator of the main issues </w:t>
      </w:r>
      <w:r w:rsidR="0068558E">
        <w:t>that matter to local people</w:t>
      </w:r>
      <w:r w:rsidR="004A4C8F">
        <w:t>. T</w:t>
      </w:r>
      <w:r w:rsidR="008C201A">
        <w:t xml:space="preserve">he </w:t>
      </w:r>
      <w:r w:rsidR="00D37A91">
        <w:t xml:space="preserve">majority of </w:t>
      </w:r>
      <w:r w:rsidR="0068558E">
        <w:t xml:space="preserve">recent </w:t>
      </w:r>
      <w:r w:rsidR="00D37A91">
        <w:t xml:space="preserve">enquires have been </w:t>
      </w:r>
      <w:r w:rsidR="00FD1D59">
        <w:t>about</w:t>
      </w:r>
      <w:r w:rsidR="00D37A91">
        <w:t xml:space="preserve"> </w:t>
      </w:r>
      <w:r w:rsidR="00020CF7">
        <w:t>communication</w:t>
      </w:r>
      <w:r w:rsidR="00092A29">
        <w:t xml:space="preserve"> and </w:t>
      </w:r>
      <w:r w:rsidR="00902D26">
        <w:t>complaints handling</w:t>
      </w:r>
      <w:r w:rsidR="005663C5">
        <w:t xml:space="preserve"> </w:t>
      </w:r>
      <w:r w:rsidR="00445F60">
        <w:t xml:space="preserve">(we </w:t>
      </w:r>
      <w:r w:rsidR="0024799C">
        <w:t xml:space="preserve">talked about </w:t>
      </w:r>
      <w:r w:rsidR="005663C5">
        <w:t>communication in</w:t>
      </w:r>
      <w:r w:rsidR="00972A97">
        <w:t xml:space="preserve"> our</w:t>
      </w:r>
      <w:r w:rsidR="005663C5">
        <w:t xml:space="preserve"> </w:t>
      </w:r>
      <w:hyperlink r:id="rId18">
        <w:r w:rsidR="00FE43B5" w:rsidRPr="1F8C4C38">
          <w:rPr>
            <w:rStyle w:val="Hyperlink"/>
          </w:rPr>
          <w:t xml:space="preserve">February Insight </w:t>
        </w:r>
        <w:r w:rsidR="00F703C8">
          <w:rPr>
            <w:rStyle w:val="Hyperlink"/>
          </w:rPr>
          <w:t>b</w:t>
        </w:r>
        <w:r w:rsidR="00FE43B5" w:rsidRPr="1F8C4C38">
          <w:rPr>
            <w:rStyle w:val="Hyperlink"/>
          </w:rPr>
          <w:t>ulletin</w:t>
        </w:r>
      </w:hyperlink>
      <w:r w:rsidR="0024799C">
        <w:t>)</w:t>
      </w:r>
      <w:r w:rsidR="00AB0C7B">
        <w:t xml:space="preserve">. </w:t>
      </w:r>
      <w:r w:rsidR="00BA4526">
        <w:t>People have also been talking to us abou</w:t>
      </w:r>
      <w:r w:rsidR="004E5092">
        <w:t>t issues obtaining prescriptions</w:t>
      </w:r>
      <w:r w:rsidR="2D89B296">
        <w:t>,</w:t>
      </w:r>
      <w:r w:rsidR="00F073C3">
        <w:t xml:space="preserve"> </w:t>
      </w:r>
      <w:r w:rsidR="00AB598F">
        <w:t xml:space="preserve">and </w:t>
      </w:r>
      <w:r w:rsidR="00CE6C89">
        <w:t xml:space="preserve">maternity care. </w:t>
      </w:r>
    </w:p>
    <w:p w14:paraId="24AB9584" w14:textId="77777777" w:rsidR="008046C8" w:rsidRPr="00972A97" w:rsidRDefault="008046C8" w:rsidP="00481C09">
      <w:pPr>
        <w:rPr>
          <w:sz w:val="10"/>
          <w:szCs w:val="8"/>
        </w:rPr>
      </w:pPr>
    </w:p>
    <w:p w14:paraId="169E134B" w14:textId="4AC8F314" w:rsidR="00481C09" w:rsidRPr="00972A97" w:rsidRDefault="00481C09" w:rsidP="00481C09">
      <w:pPr>
        <w:rPr>
          <w:sz w:val="22"/>
        </w:rPr>
        <w:sectPr w:rsidR="00481C09" w:rsidRPr="00972A97" w:rsidSect="00C77D3C">
          <w:headerReference w:type="first" r:id="rId19"/>
          <w:footerReference w:type="first" r:id="rId20"/>
          <w:pgSz w:w="11906" w:h="16838"/>
          <w:pgMar w:top="1440" w:right="1440" w:bottom="1440" w:left="1440" w:header="454" w:footer="624" w:gutter="0"/>
          <w:pgBorders w:offsetFrom="page">
            <w:left w:val="thinThickMediumGap" w:sz="48" w:space="0" w:color="E73E97" w:themeColor="accent2"/>
          </w:pgBorders>
          <w:cols w:space="708"/>
          <w:titlePg/>
          <w:docGrid w:linePitch="360"/>
        </w:sectPr>
      </w:pPr>
    </w:p>
    <w:p w14:paraId="45FCA971" w14:textId="6663A589" w:rsidR="00F82EAF" w:rsidRPr="00972A97" w:rsidRDefault="00AE3F9E" w:rsidP="00E14E84">
      <w:pPr>
        <w:pStyle w:val="Heading1"/>
        <w:shd w:val="clear" w:color="auto" w:fill="004F6B" w:themeFill="text2"/>
        <w:rPr>
          <w:bCs/>
          <w:color w:val="FFFFFF" w:themeColor="background1"/>
          <w:szCs w:val="36"/>
        </w:rPr>
      </w:pPr>
      <w:bookmarkStart w:id="5" w:name="_Thanks_and_praise_1"/>
      <w:bookmarkStart w:id="6" w:name="_Thanks_and_praise"/>
      <w:bookmarkStart w:id="7" w:name="_Thanks_and_praise:"/>
      <w:bookmarkStart w:id="8" w:name="_Toc168923438"/>
      <w:bookmarkEnd w:id="5"/>
      <w:bookmarkEnd w:id="6"/>
      <w:bookmarkEnd w:id="7"/>
      <w:proofErr w:type="gramStart"/>
      <w:r w:rsidRPr="00972A97">
        <w:rPr>
          <w:bCs/>
          <w:color w:val="FFFFFF" w:themeColor="background1"/>
          <w:szCs w:val="36"/>
        </w:rPr>
        <w:lastRenderedPageBreak/>
        <w:t>Thanks</w:t>
      </w:r>
      <w:proofErr w:type="gramEnd"/>
      <w:r w:rsidRPr="00972A97">
        <w:rPr>
          <w:bCs/>
          <w:color w:val="FFFFFF" w:themeColor="background1"/>
          <w:szCs w:val="36"/>
        </w:rPr>
        <w:t xml:space="preserve"> and praise</w:t>
      </w:r>
      <w:r w:rsidR="004A6B87" w:rsidRPr="00972A97">
        <w:rPr>
          <w:bCs/>
          <w:color w:val="FFFFFF" w:themeColor="background1"/>
          <w:szCs w:val="36"/>
        </w:rPr>
        <w:t xml:space="preserve"> for </w:t>
      </w:r>
      <w:r w:rsidR="00367415" w:rsidRPr="00972A97">
        <w:rPr>
          <w:bCs/>
          <w:color w:val="FFFFFF" w:themeColor="background1"/>
          <w:szCs w:val="36"/>
        </w:rPr>
        <w:t>hospital staff</w:t>
      </w:r>
      <w:r w:rsidR="00404E66" w:rsidRPr="00972A97">
        <w:rPr>
          <w:bCs/>
          <w:color w:val="FFFFFF" w:themeColor="background1"/>
          <w:szCs w:val="36"/>
        </w:rPr>
        <w:t>:</w:t>
      </w:r>
      <w:r w:rsidR="00A309D4" w:rsidRPr="00972A97">
        <w:rPr>
          <w:bCs/>
          <w:color w:val="FFFFFF" w:themeColor="background1"/>
          <w:szCs w:val="36"/>
        </w:rPr>
        <w:t xml:space="preserve"> going above and beyond </w:t>
      </w:r>
      <w:r w:rsidR="00F82EAF" w:rsidRPr="00972A97">
        <w:rPr>
          <w:bCs/>
          <w:color w:val="FFFFFF" w:themeColor="background1"/>
          <w:szCs w:val="36"/>
        </w:rPr>
        <w:t xml:space="preserve">      </w:t>
      </w:r>
    </w:p>
    <w:p w14:paraId="4756C030" w14:textId="4E6463A2" w:rsidR="00467F16" w:rsidRPr="00972A97" w:rsidRDefault="00F959A1" w:rsidP="009A21C6">
      <w:pPr>
        <w:pStyle w:val="Heading1"/>
        <w:shd w:val="clear" w:color="auto" w:fill="004F6B" w:themeFill="text2"/>
        <w:rPr>
          <w:bCs/>
          <w:color w:val="FFFFFF" w:themeColor="background1"/>
          <w:sz w:val="24"/>
          <w:szCs w:val="24"/>
        </w:rPr>
      </w:pPr>
      <w:r w:rsidRPr="00972A97">
        <w:rPr>
          <w:bCs/>
          <w:color w:val="FFFFFF" w:themeColor="background1"/>
          <w:sz w:val="24"/>
          <w:szCs w:val="24"/>
        </w:rPr>
        <w:t xml:space="preserve">During an engagement event at St Peter’s </w:t>
      </w:r>
      <w:proofErr w:type="gramStart"/>
      <w:r w:rsidR="00972A97" w:rsidRPr="00972A97">
        <w:rPr>
          <w:bCs/>
          <w:color w:val="FFFFFF" w:themeColor="background1"/>
          <w:sz w:val="24"/>
          <w:szCs w:val="24"/>
        </w:rPr>
        <w:t>H</w:t>
      </w:r>
      <w:r w:rsidRPr="00972A97">
        <w:rPr>
          <w:bCs/>
          <w:color w:val="FFFFFF" w:themeColor="background1"/>
          <w:sz w:val="24"/>
          <w:szCs w:val="24"/>
        </w:rPr>
        <w:t>ospital</w:t>
      </w:r>
      <w:proofErr w:type="gramEnd"/>
      <w:r w:rsidRPr="00972A97">
        <w:rPr>
          <w:bCs/>
          <w:color w:val="FFFFFF" w:themeColor="background1"/>
          <w:sz w:val="24"/>
          <w:szCs w:val="24"/>
        </w:rPr>
        <w:t xml:space="preserve"> we spoke to </w:t>
      </w:r>
      <w:proofErr w:type="gramStart"/>
      <w:r w:rsidRPr="00972A97">
        <w:rPr>
          <w:bCs/>
          <w:color w:val="FFFFFF" w:themeColor="background1"/>
          <w:sz w:val="24"/>
          <w:szCs w:val="24"/>
        </w:rPr>
        <w:t>a number of</w:t>
      </w:r>
      <w:proofErr w:type="gramEnd"/>
      <w:r w:rsidRPr="00972A97">
        <w:rPr>
          <w:bCs/>
          <w:color w:val="FFFFFF" w:themeColor="background1"/>
          <w:sz w:val="24"/>
          <w:szCs w:val="24"/>
        </w:rPr>
        <w:t xml:space="preserve"> people who </w:t>
      </w:r>
      <w:r w:rsidR="001E66B7" w:rsidRPr="00972A97">
        <w:rPr>
          <w:bCs/>
          <w:color w:val="FFFFFF" w:themeColor="background1"/>
          <w:sz w:val="24"/>
          <w:szCs w:val="24"/>
        </w:rPr>
        <w:t xml:space="preserve">praised staff </w:t>
      </w:r>
      <w:r w:rsidR="00F60EC8" w:rsidRPr="00972A97">
        <w:rPr>
          <w:bCs/>
          <w:color w:val="FFFFFF" w:themeColor="background1"/>
          <w:sz w:val="24"/>
          <w:szCs w:val="24"/>
        </w:rPr>
        <w:t xml:space="preserve">for </w:t>
      </w:r>
      <w:r w:rsidR="009A21C6" w:rsidRPr="00972A97">
        <w:rPr>
          <w:bCs/>
          <w:color w:val="FFFFFF" w:themeColor="background1"/>
          <w:sz w:val="24"/>
          <w:szCs w:val="24"/>
        </w:rPr>
        <w:t>small actions which made a big difference to their experience</w:t>
      </w:r>
      <w:r w:rsidR="009C62E5" w:rsidRPr="00972A97">
        <w:rPr>
          <w:bCs/>
          <w:color w:val="FFFFFF" w:themeColor="background1"/>
          <w:sz w:val="24"/>
          <w:szCs w:val="24"/>
        </w:rPr>
        <w:t xml:space="preserve">. </w:t>
      </w:r>
      <w:bookmarkStart w:id="9" w:name="_Unpaid_carers:_barriers"/>
      <w:bookmarkStart w:id="10" w:name="_Secondary_care:_communication"/>
      <w:bookmarkEnd w:id="8"/>
      <w:bookmarkEnd w:id="9"/>
      <w:bookmarkEnd w:id="10"/>
    </w:p>
    <w:p w14:paraId="77702548" w14:textId="77777777" w:rsidR="009A21C6" w:rsidRPr="00972A97" w:rsidRDefault="009A21C6" w:rsidP="009A21C6"/>
    <w:p w14:paraId="265E5E16" w14:textId="71B36BE5" w:rsidR="009A21C6" w:rsidRPr="00972A97" w:rsidRDefault="009A21C6" w:rsidP="009A21C6">
      <w:r w:rsidRPr="00972A97">
        <w:t>In the example below a nervous parent welcome</w:t>
      </w:r>
      <w:r w:rsidR="006201BD" w:rsidRPr="00972A97">
        <w:t>d</w:t>
      </w:r>
      <w:r w:rsidRPr="00972A97">
        <w:t xml:space="preserve"> someone proactively checking in on them </w:t>
      </w:r>
      <w:r w:rsidR="006201BD" w:rsidRPr="00972A97">
        <w:t>as soon as they walked through the door.</w:t>
      </w:r>
    </w:p>
    <w:p w14:paraId="1047BA6D" w14:textId="77777777" w:rsidR="006201BD" w:rsidRPr="00972A97" w:rsidRDefault="006201BD" w:rsidP="009A21C6">
      <w:pPr>
        <w:rPr>
          <w:sz w:val="16"/>
          <w:szCs w:val="14"/>
        </w:rPr>
      </w:pPr>
    </w:p>
    <w:p w14:paraId="5811C5B5" w14:textId="11FC34F0" w:rsidR="00215A99" w:rsidRPr="00972A97" w:rsidRDefault="00215A99" w:rsidP="00215A99">
      <w:pPr>
        <w:pStyle w:val="Quote"/>
      </w:pPr>
      <w:r w:rsidRPr="00972A97">
        <w:t>“My five</w:t>
      </w:r>
      <w:r w:rsidR="00972A97" w:rsidRPr="00972A97">
        <w:t xml:space="preserve"> </w:t>
      </w:r>
      <w:r w:rsidRPr="00972A97">
        <w:t>year</w:t>
      </w:r>
      <w:r w:rsidR="00972A97" w:rsidRPr="00972A97">
        <w:t xml:space="preserve"> </w:t>
      </w:r>
      <w:r w:rsidRPr="00972A97">
        <w:t xml:space="preserve">old son had a fainting episode before Christmas - I took him to A&amp;E and they were very thorough - they checked everything. We were seen really </w:t>
      </w:r>
      <w:proofErr w:type="gramStart"/>
      <w:r w:rsidRPr="00972A97">
        <w:t>quickly</w:t>
      </w:r>
      <w:proofErr w:type="gramEnd"/>
      <w:r w:rsidRPr="00972A97">
        <w:t xml:space="preserve"> and they were very good with him. They didn't find anything but referred us to paediatrics which was reassuring. That's why we're here today and it's been a good experience - the staff are very helpful, someone asked if we knew where we were going as soon as we walked through the door. I really like this hospital and feel confident and happy when I come here.”</w:t>
      </w:r>
    </w:p>
    <w:p w14:paraId="3CDAA4AB" w14:textId="008F0304" w:rsidR="00215A99" w:rsidRPr="00972A97" w:rsidRDefault="00215A99" w:rsidP="00215A99">
      <w:pPr>
        <w:pStyle w:val="Attribution"/>
      </w:pPr>
      <w:r w:rsidRPr="00972A97">
        <w:t xml:space="preserve">230991, Spelthorne resident </w:t>
      </w:r>
    </w:p>
    <w:p w14:paraId="12688263" w14:textId="6CFD9A35" w:rsidR="00342919" w:rsidRPr="00972A97" w:rsidRDefault="00342919" w:rsidP="00215A99">
      <w:pPr>
        <w:pStyle w:val="Quote"/>
      </w:pPr>
    </w:p>
    <w:p w14:paraId="49103CFE" w14:textId="55E6FF00" w:rsidR="006201BD" w:rsidRPr="00972A97" w:rsidRDefault="004E554F" w:rsidP="006201BD">
      <w:r w:rsidRPr="00972A97">
        <w:t xml:space="preserve">In this example </w:t>
      </w:r>
      <w:r w:rsidR="005A58E6" w:rsidRPr="00972A97">
        <w:t xml:space="preserve">a patient was reassured by being </w:t>
      </w:r>
      <w:r w:rsidR="00107DD7" w:rsidRPr="00972A97">
        <w:t xml:space="preserve">given a number to call </w:t>
      </w:r>
      <w:r w:rsidR="008E1910" w:rsidRPr="00972A97">
        <w:t xml:space="preserve">should she have any concerns between appointments. </w:t>
      </w:r>
    </w:p>
    <w:p w14:paraId="694C576D" w14:textId="77777777" w:rsidR="005A58E6" w:rsidRPr="00972A97" w:rsidRDefault="005A58E6" w:rsidP="006201BD">
      <w:pPr>
        <w:rPr>
          <w:sz w:val="18"/>
          <w:szCs w:val="16"/>
        </w:rPr>
      </w:pPr>
    </w:p>
    <w:p w14:paraId="1D6B4223" w14:textId="77777777" w:rsidR="004E554F" w:rsidRPr="00972A97" w:rsidRDefault="004E554F" w:rsidP="004E554F">
      <w:pPr>
        <w:pStyle w:val="Quote"/>
      </w:pPr>
      <w:r w:rsidRPr="00972A97">
        <w:t xml:space="preserve">“I'm here today for an outpatient appointment with dermatology - they're keeping a check on me and my next appointment will be in 4 months' time. I was here early but didn't have to wait long. The nurse was really </w:t>
      </w:r>
      <w:proofErr w:type="gramStart"/>
      <w:r w:rsidRPr="00972A97">
        <w:t>lovely</w:t>
      </w:r>
      <w:proofErr w:type="gramEnd"/>
      <w:r w:rsidRPr="00972A97">
        <w:t xml:space="preserve"> and they always have been, very thorough too and get the doctor in when needed. This time she even gave me a card with a number to call if anything changes - it was very reassuring.”</w:t>
      </w:r>
    </w:p>
    <w:p w14:paraId="36D4F1F6" w14:textId="19785D71" w:rsidR="004E554F" w:rsidRPr="00972A97" w:rsidRDefault="004E554F" w:rsidP="004E554F">
      <w:pPr>
        <w:pStyle w:val="Attribution"/>
      </w:pPr>
      <w:r w:rsidRPr="00972A97">
        <w:t xml:space="preserve">230990, Runnymede resident </w:t>
      </w:r>
    </w:p>
    <w:p w14:paraId="2AC457C9" w14:textId="77777777" w:rsidR="006201BD" w:rsidRPr="00972A97" w:rsidRDefault="006201BD" w:rsidP="006201BD"/>
    <w:p w14:paraId="231B07A2" w14:textId="77777777" w:rsidR="00342919" w:rsidRPr="00972A97" w:rsidRDefault="00342919" w:rsidP="003E3D2C"/>
    <w:p w14:paraId="18F2E05D" w14:textId="77777777" w:rsidR="00F82EAF" w:rsidRPr="00972A97" w:rsidRDefault="00F82EAF" w:rsidP="008E4591">
      <w:pPr>
        <w:spacing w:after="160" w:line="259" w:lineRule="auto"/>
        <w:sectPr w:rsidR="00F82EAF" w:rsidRPr="00972A97" w:rsidSect="00C77D3C">
          <w:headerReference w:type="first" r:id="rId21"/>
          <w:footerReference w:type="first" r:id="rId22"/>
          <w:pgSz w:w="11906" w:h="16838"/>
          <w:pgMar w:top="1440" w:right="1440" w:bottom="1440" w:left="1440" w:header="454" w:footer="709" w:gutter="0"/>
          <w:pgBorders w:offsetFrom="page">
            <w:left w:val="thinThickMediumGap" w:sz="48" w:space="0" w:color="004F6B" w:themeColor="text2"/>
          </w:pgBorders>
          <w:cols w:space="708"/>
          <w:titlePg/>
          <w:docGrid w:linePitch="360"/>
        </w:sectPr>
      </w:pPr>
    </w:p>
    <w:p w14:paraId="01FA9363" w14:textId="5CC35F29" w:rsidR="008C0A17" w:rsidRPr="00972A97" w:rsidRDefault="007A0455" w:rsidP="009207F6">
      <w:pPr>
        <w:pStyle w:val="Heading1"/>
        <w:shd w:val="clear" w:color="auto" w:fill="008668" w:themeFill="accent5" w:themeFillShade="BF"/>
        <w:rPr>
          <w:bCs/>
          <w:color w:val="FFFFFF" w:themeColor="background2"/>
          <w:szCs w:val="36"/>
        </w:rPr>
      </w:pPr>
      <w:bookmarkStart w:id="11" w:name="_Complaints_handling:_confusion"/>
      <w:bookmarkStart w:id="12" w:name="_Communication:__a"/>
      <w:bookmarkStart w:id="13" w:name="_Complaints:_confusion_and"/>
      <w:bookmarkEnd w:id="11"/>
      <w:bookmarkEnd w:id="12"/>
      <w:bookmarkEnd w:id="13"/>
      <w:r w:rsidRPr="00972A97">
        <w:rPr>
          <w:bCs/>
          <w:color w:val="FFFFFF" w:themeColor="background2"/>
          <w:szCs w:val="36"/>
        </w:rPr>
        <w:lastRenderedPageBreak/>
        <w:t>Complaints: confusion and dissatisfaction</w:t>
      </w:r>
    </w:p>
    <w:p w14:paraId="37EEF809" w14:textId="66A1BA27" w:rsidR="004D5298" w:rsidRPr="00972A97" w:rsidRDefault="007A0455" w:rsidP="004C23FD">
      <w:pPr>
        <w:pStyle w:val="Heading1"/>
        <w:shd w:val="clear" w:color="auto" w:fill="008668" w:themeFill="accent5" w:themeFillShade="BF"/>
        <w:suppressAutoHyphens/>
        <w:rPr>
          <w:bCs/>
          <w:color w:val="FFFFFF" w:themeColor="background1"/>
          <w:sz w:val="24"/>
          <w:szCs w:val="24"/>
        </w:rPr>
      </w:pPr>
      <w:r w:rsidRPr="00972A97">
        <w:rPr>
          <w:bCs/>
          <w:color w:val="FFFFFF" w:themeColor="background1"/>
          <w:sz w:val="24"/>
          <w:szCs w:val="24"/>
        </w:rPr>
        <w:t>Everyone has the right to make a complaint about any aspect of NHS care, treatment or service, and this is written in</w:t>
      </w:r>
      <w:r w:rsidR="00723A61" w:rsidRPr="00972A97">
        <w:rPr>
          <w:bCs/>
          <w:color w:val="FFFFFF" w:themeColor="background1"/>
          <w:sz w:val="24"/>
          <w:szCs w:val="24"/>
        </w:rPr>
        <w:t xml:space="preserve"> </w:t>
      </w:r>
      <w:r w:rsidRPr="00972A97">
        <w:rPr>
          <w:bCs/>
          <w:color w:val="FFFFFF" w:themeColor="background1"/>
          <w:sz w:val="24"/>
          <w:szCs w:val="24"/>
        </w:rPr>
        <w:t>to the NHS</w:t>
      </w:r>
      <w:r w:rsidR="001B51BF" w:rsidRPr="00972A97">
        <w:rPr>
          <w:bCs/>
          <w:color w:val="FFFFFF" w:themeColor="background1"/>
          <w:sz w:val="24"/>
          <w:szCs w:val="24"/>
        </w:rPr>
        <w:t xml:space="preserve"> Constitution</w:t>
      </w:r>
      <w:r w:rsidRPr="00972A97">
        <w:rPr>
          <w:bCs/>
          <w:color w:val="FFFFFF" w:themeColor="background1"/>
          <w:sz w:val="24"/>
          <w:szCs w:val="24"/>
        </w:rPr>
        <w:t>.</w:t>
      </w:r>
      <w:r w:rsidR="004C23FD" w:rsidRPr="00972A97">
        <w:rPr>
          <w:bCs/>
          <w:color w:val="FFFFFF" w:themeColor="background1"/>
          <w:sz w:val="24"/>
          <w:szCs w:val="24"/>
        </w:rPr>
        <w:t xml:space="preserve"> </w:t>
      </w:r>
      <w:r w:rsidRPr="00972A97">
        <w:rPr>
          <w:bCs/>
          <w:color w:val="FFFFFF" w:themeColor="background1"/>
          <w:sz w:val="24"/>
          <w:szCs w:val="24"/>
        </w:rPr>
        <w:t xml:space="preserve">The NHS </w:t>
      </w:r>
      <w:r w:rsidR="004C23FD" w:rsidRPr="00972A97">
        <w:rPr>
          <w:bCs/>
          <w:color w:val="FFFFFF" w:themeColor="background1"/>
          <w:sz w:val="24"/>
          <w:szCs w:val="24"/>
        </w:rPr>
        <w:t>active</w:t>
      </w:r>
      <w:r w:rsidR="001B51BF" w:rsidRPr="00972A97">
        <w:rPr>
          <w:bCs/>
          <w:color w:val="FFFFFF" w:themeColor="background1"/>
          <w:sz w:val="24"/>
          <w:szCs w:val="24"/>
        </w:rPr>
        <w:t xml:space="preserve">ly </w:t>
      </w:r>
      <w:r w:rsidRPr="00972A97">
        <w:rPr>
          <w:bCs/>
          <w:color w:val="FFFFFF" w:themeColor="background1"/>
          <w:sz w:val="24"/>
          <w:szCs w:val="24"/>
        </w:rPr>
        <w:t xml:space="preserve">encourages feedback </w:t>
      </w:r>
      <w:r w:rsidR="0014614B" w:rsidRPr="00972A97">
        <w:rPr>
          <w:bCs/>
          <w:color w:val="FFFFFF" w:themeColor="background1"/>
          <w:sz w:val="24"/>
          <w:szCs w:val="24"/>
        </w:rPr>
        <w:t xml:space="preserve">– positive or negative - </w:t>
      </w:r>
      <w:r w:rsidRPr="00972A97">
        <w:rPr>
          <w:bCs/>
          <w:color w:val="FFFFFF" w:themeColor="background1"/>
          <w:sz w:val="24"/>
          <w:szCs w:val="24"/>
        </w:rPr>
        <w:t>because it</w:t>
      </w:r>
      <w:r w:rsidR="00ED4FB5" w:rsidRPr="00972A97">
        <w:rPr>
          <w:bCs/>
          <w:color w:val="FFFFFF" w:themeColor="background1"/>
          <w:sz w:val="24"/>
          <w:szCs w:val="24"/>
        </w:rPr>
        <w:t xml:space="preserve"> is</w:t>
      </w:r>
      <w:r w:rsidRPr="00972A97">
        <w:rPr>
          <w:bCs/>
          <w:color w:val="FFFFFF" w:themeColor="background1"/>
          <w:sz w:val="24"/>
          <w:szCs w:val="24"/>
        </w:rPr>
        <w:t xml:space="preserve"> used to improve services.</w:t>
      </w:r>
      <w:r w:rsidR="00ED4FB5" w:rsidRPr="00972A97">
        <w:rPr>
          <w:bCs/>
          <w:color w:val="FFFFFF" w:themeColor="background1"/>
          <w:sz w:val="24"/>
          <w:szCs w:val="24"/>
        </w:rPr>
        <w:t xml:space="preserve"> </w:t>
      </w:r>
      <w:r w:rsidR="004D5298" w:rsidRPr="00972A97">
        <w:rPr>
          <w:bCs/>
          <w:color w:val="FFFFFF" w:themeColor="background1"/>
          <w:sz w:val="24"/>
          <w:szCs w:val="24"/>
        </w:rPr>
        <w:t xml:space="preserve">However, many people come to us unhappy about </w:t>
      </w:r>
      <w:r w:rsidR="00791E0A" w:rsidRPr="00972A97">
        <w:rPr>
          <w:bCs/>
          <w:color w:val="FFFFFF" w:themeColor="background1"/>
          <w:sz w:val="24"/>
          <w:szCs w:val="24"/>
        </w:rPr>
        <w:t xml:space="preserve">the response </w:t>
      </w:r>
      <w:r w:rsidR="001C6C11" w:rsidRPr="00972A97">
        <w:rPr>
          <w:bCs/>
          <w:color w:val="FFFFFF" w:themeColor="background1"/>
          <w:sz w:val="24"/>
          <w:szCs w:val="24"/>
        </w:rPr>
        <w:t xml:space="preserve">(or lack of response) </w:t>
      </w:r>
      <w:r w:rsidR="00791E0A" w:rsidRPr="00972A97">
        <w:rPr>
          <w:bCs/>
          <w:color w:val="FFFFFF" w:themeColor="background1"/>
          <w:sz w:val="24"/>
          <w:szCs w:val="24"/>
        </w:rPr>
        <w:t xml:space="preserve">to </w:t>
      </w:r>
      <w:r w:rsidR="002A4A6C" w:rsidRPr="00972A97">
        <w:rPr>
          <w:bCs/>
          <w:color w:val="FFFFFF" w:themeColor="background1"/>
          <w:sz w:val="24"/>
          <w:szCs w:val="24"/>
        </w:rPr>
        <w:t xml:space="preserve">a complaint they’ve made or confused about how to start one. </w:t>
      </w:r>
    </w:p>
    <w:p w14:paraId="3D9A17F0" w14:textId="305E97B6" w:rsidR="0037255C" w:rsidRPr="00972A97" w:rsidRDefault="0014614B" w:rsidP="004C23FD">
      <w:pPr>
        <w:pStyle w:val="Heading1"/>
        <w:shd w:val="clear" w:color="auto" w:fill="008668" w:themeFill="accent5" w:themeFillShade="BF"/>
        <w:suppressAutoHyphens/>
        <w:rPr>
          <w:bCs/>
          <w:color w:val="FFFFFF" w:themeColor="background1"/>
          <w:sz w:val="24"/>
          <w:szCs w:val="24"/>
        </w:rPr>
      </w:pPr>
      <w:r w:rsidRPr="00972A97">
        <w:rPr>
          <w:bCs/>
          <w:color w:val="FFFFFF" w:themeColor="background1"/>
          <w:sz w:val="24"/>
          <w:szCs w:val="24"/>
        </w:rPr>
        <w:tab/>
      </w:r>
      <w:r w:rsidRPr="00972A97">
        <w:rPr>
          <w:bCs/>
          <w:color w:val="FFFFFF" w:themeColor="background1"/>
          <w:sz w:val="24"/>
          <w:szCs w:val="24"/>
        </w:rPr>
        <w:tab/>
      </w:r>
      <w:r w:rsidRPr="00972A97">
        <w:rPr>
          <w:bCs/>
          <w:color w:val="FFFFFF" w:themeColor="background1"/>
          <w:sz w:val="24"/>
          <w:szCs w:val="24"/>
        </w:rPr>
        <w:tab/>
      </w:r>
      <w:r w:rsidRPr="00972A97">
        <w:rPr>
          <w:bCs/>
          <w:color w:val="FFFFFF" w:themeColor="background1"/>
          <w:sz w:val="24"/>
          <w:szCs w:val="24"/>
        </w:rPr>
        <w:tab/>
      </w:r>
      <w:r w:rsidRPr="00972A97">
        <w:rPr>
          <w:bCs/>
          <w:color w:val="FFFFFF" w:themeColor="background1"/>
          <w:sz w:val="24"/>
          <w:szCs w:val="24"/>
        </w:rPr>
        <w:tab/>
      </w:r>
      <w:r w:rsidRPr="00972A97">
        <w:rPr>
          <w:bCs/>
          <w:color w:val="FFFFFF" w:themeColor="background1"/>
          <w:sz w:val="24"/>
          <w:szCs w:val="24"/>
        </w:rPr>
        <w:tab/>
      </w:r>
      <w:r w:rsidRPr="00972A97">
        <w:rPr>
          <w:bCs/>
          <w:color w:val="FFFFFF" w:themeColor="background1"/>
          <w:sz w:val="24"/>
          <w:szCs w:val="24"/>
        </w:rPr>
        <w:tab/>
      </w:r>
      <w:r w:rsidRPr="00972A97">
        <w:rPr>
          <w:bCs/>
          <w:color w:val="FFFFFF" w:themeColor="background1"/>
          <w:sz w:val="24"/>
          <w:szCs w:val="24"/>
        </w:rPr>
        <w:tab/>
      </w:r>
    </w:p>
    <w:p w14:paraId="14420C96" w14:textId="77777777" w:rsidR="00211754" w:rsidRPr="00972A97" w:rsidRDefault="00211754" w:rsidP="00211754"/>
    <w:p w14:paraId="164B225B" w14:textId="199849DD" w:rsidR="000A1403" w:rsidRPr="00972A97" w:rsidRDefault="002A4A6C" w:rsidP="000A1403">
      <w:r w:rsidRPr="00972A97">
        <w:t>In this example</w:t>
      </w:r>
      <w:r w:rsidR="00293B1A" w:rsidRPr="00972A97">
        <w:t xml:space="preserve"> </w:t>
      </w:r>
      <w:r w:rsidRPr="00972A97">
        <w:t xml:space="preserve">a resident was </w:t>
      </w:r>
      <w:r w:rsidR="00293B1A" w:rsidRPr="00972A97">
        <w:t xml:space="preserve">concerned about </w:t>
      </w:r>
      <w:r w:rsidR="00D81E9B" w:rsidRPr="00972A97">
        <w:t xml:space="preserve">the time it was taking to </w:t>
      </w:r>
      <w:r w:rsidR="00AD1B0E" w:rsidRPr="00972A97">
        <w:t xml:space="preserve">resolve a </w:t>
      </w:r>
      <w:r w:rsidR="00723A61" w:rsidRPr="00972A97">
        <w:t>compl</w:t>
      </w:r>
      <w:r w:rsidR="00FB71E9" w:rsidRPr="00972A97">
        <w:t>aint</w:t>
      </w:r>
      <w:r w:rsidR="00C21B41" w:rsidRPr="00972A97">
        <w:t xml:space="preserve">- and the lack of communication around it - </w:t>
      </w:r>
      <w:r w:rsidR="00293B1A" w:rsidRPr="00972A97">
        <w:t xml:space="preserve">which were leading to </w:t>
      </w:r>
      <w:r w:rsidR="001C6C11" w:rsidRPr="00972A97">
        <w:t xml:space="preserve">potential </w:t>
      </w:r>
      <w:r w:rsidR="00293B1A" w:rsidRPr="00972A97">
        <w:t>safeguarding</w:t>
      </w:r>
      <w:r w:rsidR="001C6C11" w:rsidRPr="00972A97">
        <w:t xml:space="preserve"> issues</w:t>
      </w:r>
      <w:r w:rsidR="00AD61C0" w:rsidRPr="00972A97">
        <w:t xml:space="preserve">. </w:t>
      </w:r>
    </w:p>
    <w:p w14:paraId="764F0FA3" w14:textId="77777777" w:rsidR="002A4A6C" w:rsidRPr="00972A97" w:rsidRDefault="002A4A6C" w:rsidP="000A1403">
      <w:pPr>
        <w:rPr>
          <w:sz w:val="18"/>
          <w:szCs w:val="16"/>
        </w:rPr>
      </w:pPr>
    </w:p>
    <w:p w14:paraId="78BDA353" w14:textId="4EBA0413" w:rsidR="008503DF" w:rsidRPr="00972A97" w:rsidRDefault="008503DF" w:rsidP="00F309B0">
      <w:pPr>
        <w:pStyle w:val="Quote"/>
      </w:pPr>
      <w:r w:rsidRPr="00972A97">
        <w:t xml:space="preserve">“I also wish to formally record my serious concern regarding the current pace of this complaint. I was advised previously that this matter was being </w:t>
      </w:r>
      <w:proofErr w:type="gramStart"/>
      <w:r w:rsidRPr="00972A97">
        <w:t>looked into</w:t>
      </w:r>
      <w:proofErr w:type="gramEnd"/>
      <w:r w:rsidRPr="00972A97">
        <w:t xml:space="preserve"> and yet substantial time has now passed without a clear outcome or substantive progress update. Given the safeguarding implications and the distress caused to both </w:t>
      </w:r>
      <w:proofErr w:type="gramStart"/>
      <w:r w:rsidRPr="00972A97">
        <w:t>myself</w:t>
      </w:r>
      <w:proofErr w:type="gramEnd"/>
      <w:r w:rsidRPr="00972A97">
        <w:t xml:space="preserve"> and my son, continued delay is unacceptable.”</w:t>
      </w:r>
    </w:p>
    <w:p w14:paraId="3222AAD5" w14:textId="1CF3EEBE" w:rsidR="008503DF" w:rsidRPr="00972A97" w:rsidRDefault="00DE5EEF" w:rsidP="00436C8A">
      <w:pPr>
        <w:pStyle w:val="Attribution"/>
      </w:pPr>
      <w:r w:rsidRPr="00972A97">
        <w:t>231377</w:t>
      </w:r>
      <w:r w:rsidR="001B395B" w:rsidRPr="00972A97">
        <w:t xml:space="preserve">, Surrey resident </w:t>
      </w:r>
    </w:p>
    <w:p w14:paraId="2EF2DDE4" w14:textId="77777777" w:rsidR="00CA0025" w:rsidRPr="00972A97" w:rsidRDefault="00CA0025" w:rsidP="00F309B0">
      <w:pPr>
        <w:pStyle w:val="Quote"/>
      </w:pPr>
    </w:p>
    <w:p w14:paraId="21502AED" w14:textId="17413992" w:rsidR="00D72505" w:rsidRPr="00972A97" w:rsidRDefault="002F2F9D" w:rsidP="00F309B0">
      <w:r w:rsidRPr="00972A97">
        <w:t xml:space="preserve">People often tell us that their complaints are not being resolved </w:t>
      </w:r>
      <w:r w:rsidR="00AF0649" w:rsidRPr="00972A97">
        <w:t xml:space="preserve">in a way which feels </w:t>
      </w:r>
      <w:r w:rsidRPr="00972A97">
        <w:t>satisfactor</w:t>
      </w:r>
      <w:r w:rsidR="00AF0649" w:rsidRPr="00972A97">
        <w:t>y</w:t>
      </w:r>
      <w:r w:rsidRPr="00972A97">
        <w:t xml:space="preserve"> to them</w:t>
      </w:r>
      <w:r w:rsidR="00D72505" w:rsidRPr="00972A97">
        <w:t>.</w:t>
      </w:r>
    </w:p>
    <w:p w14:paraId="09902504" w14:textId="77777777" w:rsidR="00F309B0" w:rsidRPr="00972A97" w:rsidRDefault="00F309B0" w:rsidP="00F309B0">
      <w:pPr>
        <w:rPr>
          <w:sz w:val="18"/>
          <w:szCs w:val="16"/>
        </w:rPr>
      </w:pPr>
    </w:p>
    <w:p w14:paraId="71E4D875" w14:textId="2B33D947" w:rsidR="00F309B0" w:rsidRPr="00972A97" w:rsidRDefault="00F309B0" w:rsidP="00602A71">
      <w:pPr>
        <w:pStyle w:val="Quote"/>
      </w:pPr>
      <w:r>
        <w:t>“We have got a health centre in our village and over the last year there have been lots of problems that have been experienced by many in the village</w:t>
      </w:r>
      <w:r w:rsidR="003B0B55">
        <w:t>….</w:t>
      </w:r>
      <w:r>
        <w:t>However, we are finding that some are being answered, and they are admitting that they are at fault, but a lot are going unanswered. We are also finding that when people try to submit a complaint to the practice, they are saying to us that we can just go elsewhere.”</w:t>
      </w:r>
    </w:p>
    <w:p w14:paraId="7F347F65" w14:textId="39C794C2" w:rsidR="006D6BA4" w:rsidRPr="00972A97" w:rsidRDefault="006D6BA4" w:rsidP="00436C8A">
      <w:pPr>
        <w:pStyle w:val="Attribution"/>
      </w:pPr>
      <w:r w:rsidRPr="00972A97">
        <w:t xml:space="preserve">231302, </w:t>
      </w:r>
      <w:r w:rsidR="009E3CF3" w:rsidRPr="00972A97">
        <w:t xml:space="preserve">Woking resident </w:t>
      </w:r>
    </w:p>
    <w:p w14:paraId="7CC4388B" w14:textId="77777777" w:rsidR="001B395B" w:rsidRPr="00972A97" w:rsidRDefault="001B395B" w:rsidP="001B395B"/>
    <w:p w14:paraId="6F48052F" w14:textId="77777777" w:rsidR="00D72505" w:rsidRPr="00972A97" w:rsidRDefault="00D72505" w:rsidP="00F309B0">
      <w:pPr>
        <w:pStyle w:val="Quote"/>
        <w:rPr>
          <w:sz w:val="18"/>
          <w:szCs w:val="16"/>
        </w:rPr>
      </w:pPr>
    </w:p>
    <w:p w14:paraId="022730BF" w14:textId="554FB7A9" w:rsidR="00CA0025" w:rsidRPr="00972A97" w:rsidRDefault="00CA0025" w:rsidP="00F309B0">
      <w:pPr>
        <w:pStyle w:val="Quote"/>
      </w:pPr>
      <w:r w:rsidRPr="00972A97">
        <w:lastRenderedPageBreak/>
        <w:t>“In February I was in intensive care for 10 days. I complained to the GP</w:t>
      </w:r>
      <w:r w:rsidR="00D91EE9" w:rsidRPr="00972A97">
        <w:t>…</w:t>
      </w:r>
      <w:r w:rsidRPr="00972A97">
        <w:t>I then complained to the parliamentary Ombudsman, but they said that they can’t do anything without a final decision</w:t>
      </w:r>
      <w:r w:rsidR="00177A8A" w:rsidRPr="00972A97">
        <w:t>…</w:t>
      </w:r>
      <w:r w:rsidRPr="00972A97">
        <w:t xml:space="preserve">I don’t know how to get justice because I have been to the GP </w:t>
      </w:r>
      <w:r w:rsidR="00824CF4" w:rsidRPr="00972A97">
        <w:t xml:space="preserve">twice </w:t>
      </w:r>
      <w:r w:rsidRPr="00972A97">
        <w:t>for the same problem and nothing happened. If somebody can do something to put this right, I would be happy.</w:t>
      </w:r>
      <w:r w:rsidR="0077530A" w:rsidRPr="00972A97">
        <w:t>”</w:t>
      </w:r>
    </w:p>
    <w:p w14:paraId="3DB0DC15" w14:textId="07434F89" w:rsidR="00375CB2" w:rsidRPr="00972A97" w:rsidRDefault="00375CB2" w:rsidP="00436C8A">
      <w:pPr>
        <w:pStyle w:val="Attribution"/>
      </w:pPr>
      <w:r w:rsidRPr="00972A97">
        <w:t xml:space="preserve">231356, Epsom and Ewell resident </w:t>
      </w:r>
    </w:p>
    <w:p w14:paraId="6409B220" w14:textId="77777777" w:rsidR="00F309B0" w:rsidRPr="00972A97" w:rsidRDefault="00F309B0" w:rsidP="00F309B0">
      <w:pPr>
        <w:pStyle w:val="Quote"/>
        <w:ind w:left="0"/>
      </w:pPr>
    </w:p>
    <w:p w14:paraId="7165D9C9" w14:textId="442F2059" w:rsidR="00F309B0" w:rsidRPr="00972A97" w:rsidRDefault="00F309B0" w:rsidP="00F309B0">
      <w:r w:rsidRPr="00972A97">
        <w:t xml:space="preserve">People also </w:t>
      </w:r>
      <w:r w:rsidR="00F31733" w:rsidRPr="00972A97">
        <w:t xml:space="preserve">express confusion about the </w:t>
      </w:r>
      <w:r w:rsidR="00575502" w:rsidRPr="00972A97">
        <w:t>process.</w:t>
      </w:r>
    </w:p>
    <w:p w14:paraId="22557202" w14:textId="77777777" w:rsidR="00575502" w:rsidRPr="00972A97" w:rsidRDefault="00575502" w:rsidP="00F309B0">
      <w:pPr>
        <w:rPr>
          <w:sz w:val="18"/>
          <w:szCs w:val="16"/>
        </w:rPr>
      </w:pPr>
    </w:p>
    <w:p w14:paraId="2F7042F8" w14:textId="379EADA9" w:rsidR="00F309B0" w:rsidRPr="00972A97" w:rsidRDefault="00F309B0" w:rsidP="00F309B0">
      <w:pPr>
        <w:pStyle w:val="Quote"/>
      </w:pPr>
      <w:r w:rsidRPr="00972A97">
        <w:t xml:space="preserve">“A few months </w:t>
      </w:r>
      <w:proofErr w:type="gramStart"/>
      <w:r w:rsidRPr="00972A97">
        <w:t>ago</w:t>
      </w:r>
      <w:proofErr w:type="gramEnd"/>
      <w:r w:rsidRPr="00972A97">
        <w:t xml:space="preserve"> I contacted you </w:t>
      </w:r>
      <w:proofErr w:type="gramStart"/>
      <w:r w:rsidRPr="00972A97">
        <w:t xml:space="preserve">in regard </w:t>
      </w:r>
      <w:r w:rsidR="0077530A" w:rsidRPr="00972A97">
        <w:t>to</w:t>
      </w:r>
      <w:proofErr w:type="gramEnd"/>
      <w:r w:rsidRPr="00972A97">
        <w:t xml:space="preserve"> my husband’s death. I wrote a message to </w:t>
      </w:r>
      <w:proofErr w:type="gramStart"/>
      <w:r w:rsidRPr="00972A97">
        <w:t>PALS</w:t>
      </w:r>
      <w:proofErr w:type="gramEnd"/>
      <w:r w:rsidRPr="00972A97">
        <w:t xml:space="preserve"> and they sent me a</w:t>
      </w:r>
      <w:r w:rsidR="0077530A" w:rsidRPr="00972A97">
        <w:t>n</w:t>
      </w:r>
      <w:r w:rsidRPr="00972A97">
        <w:t xml:space="preserve"> email back. they told me to write a formal complaint to [the hospital] as it is the right procedur</w:t>
      </w:r>
      <w:r w:rsidR="00E80955" w:rsidRPr="00972A97">
        <w:t>e.</w:t>
      </w:r>
      <w:r w:rsidRPr="00972A97">
        <w:t xml:space="preserve"> I am not quite sure how to do it.</w:t>
      </w:r>
      <w:r w:rsidR="00E80955" w:rsidRPr="00972A97">
        <w:t xml:space="preserve"> D</w:t>
      </w:r>
      <w:r w:rsidRPr="00972A97">
        <w:t>o I need a medical solicitor or is it something you could help me with?”</w:t>
      </w:r>
    </w:p>
    <w:p w14:paraId="00C5F9AB" w14:textId="45C26AB7" w:rsidR="00F309B0" w:rsidRPr="00972A97" w:rsidRDefault="00F309B0" w:rsidP="00436C8A">
      <w:pPr>
        <w:pStyle w:val="Attribution"/>
      </w:pPr>
      <w:r w:rsidRPr="00972A97">
        <w:t>231263</w:t>
      </w:r>
      <w:r w:rsidR="00375CB2" w:rsidRPr="00972A97">
        <w:t xml:space="preserve">, Surrey resident </w:t>
      </w:r>
    </w:p>
    <w:p w14:paraId="126B0A21" w14:textId="77777777" w:rsidR="00F309B0" w:rsidRPr="00972A97" w:rsidRDefault="00F309B0" w:rsidP="00F309B0">
      <w:pPr>
        <w:pStyle w:val="Quote"/>
      </w:pPr>
    </w:p>
    <w:p w14:paraId="1FB0DD62" w14:textId="3ADCFF8F" w:rsidR="00575502" w:rsidRPr="00972A97" w:rsidRDefault="00575502" w:rsidP="00F31733">
      <w:r w:rsidRPr="00972A97">
        <w:t>And many feel unhappy with the response they get.</w:t>
      </w:r>
    </w:p>
    <w:p w14:paraId="2CA587EE" w14:textId="77777777" w:rsidR="00575502" w:rsidRPr="00972A97" w:rsidRDefault="00575502" w:rsidP="00575502">
      <w:pPr>
        <w:rPr>
          <w:sz w:val="18"/>
          <w:szCs w:val="16"/>
        </w:rPr>
      </w:pPr>
    </w:p>
    <w:p w14:paraId="34774102" w14:textId="38860BA7" w:rsidR="00684DEA" w:rsidRPr="00972A97" w:rsidRDefault="00684DEA" w:rsidP="00575502">
      <w:pPr>
        <w:pStyle w:val="Quote"/>
      </w:pPr>
      <w:r w:rsidRPr="00972A97">
        <w:t xml:space="preserve">“The complaint response that I have received is insulting and does not answer my questions or address the missed diagnosis which has ultimately led to him </w:t>
      </w:r>
      <w:r w:rsidR="00E35C87" w:rsidRPr="00972A97">
        <w:t xml:space="preserve">[my partner] </w:t>
      </w:r>
      <w:r w:rsidRPr="00972A97">
        <w:t>being terminally ill.”</w:t>
      </w:r>
    </w:p>
    <w:p w14:paraId="69C0E651" w14:textId="26159967" w:rsidR="00684DEA" w:rsidRPr="00972A97" w:rsidRDefault="00EB679A" w:rsidP="00436C8A">
      <w:pPr>
        <w:pStyle w:val="Attribution"/>
      </w:pPr>
      <w:r w:rsidRPr="00972A97">
        <w:t>231294</w:t>
      </w:r>
      <w:r w:rsidR="00436C8A" w:rsidRPr="00972A97">
        <w:t xml:space="preserve">, Surrey resident </w:t>
      </w:r>
    </w:p>
    <w:p w14:paraId="74B0BC4A" w14:textId="77777777" w:rsidR="00F05143" w:rsidRPr="00972A97" w:rsidRDefault="00F05143" w:rsidP="00F309B0">
      <w:pPr>
        <w:pStyle w:val="Quote"/>
      </w:pPr>
    </w:p>
    <w:p w14:paraId="05095078" w14:textId="77777777" w:rsidR="00E66A94" w:rsidRPr="00972A97" w:rsidRDefault="00E66A94" w:rsidP="00E66A94"/>
    <w:p w14:paraId="65ED1B0C" w14:textId="77777777" w:rsidR="00F94347" w:rsidRPr="00972A97" w:rsidRDefault="00F94347" w:rsidP="00F94347">
      <w:pPr>
        <w:pBdr>
          <w:top w:val="dashed" w:sz="4" w:space="1" w:color="00B38C" w:themeColor="accent5"/>
          <w:left w:val="dashed" w:sz="4" w:space="4" w:color="00B38C" w:themeColor="accent5"/>
          <w:bottom w:val="dashed" w:sz="4" w:space="1" w:color="00B38C" w:themeColor="accent5"/>
          <w:right w:val="dashed" w:sz="4" w:space="4" w:color="00B38C" w:themeColor="accent5"/>
        </w:pBdr>
        <w:jc w:val="center"/>
      </w:pPr>
    </w:p>
    <w:p w14:paraId="794B8653" w14:textId="795C9929" w:rsidR="00F35E57" w:rsidRPr="00972A97" w:rsidRDefault="007F0CB0" w:rsidP="00F94347">
      <w:pPr>
        <w:pBdr>
          <w:top w:val="dashed" w:sz="4" w:space="1" w:color="00B38C" w:themeColor="accent5"/>
          <w:left w:val="dashed" w:sz="4" w:space="4" w:color="00B38C" w:themeColor="accent5"/>
          <w:bottom w:val="dashed" w:sz="4" w:space="1" w:color="00B38C" w:themeColor="accent5"/>
          <w:right w:val="dashed" w:sz="4" w:space="4" w:color="00B38C" w:themeColor="accent5"/>
        </w:pBdr>
        <w:jc w:val="center"/>
      </w:pPr>
      <w:r w:rsidRPr="00972A97">
        <w:t>Our ‘</w:t>
      </w:r>
      <w:hyperlink r:id="rId23" w:history="1">
        <w:r w:rsidRPr="00972A97">
          <w:rPr>
            <w:rStyle w:val="Hyperlink"/>
          </w:rPr>
          <w:t xml:space="preserve">Maximising </w:t>
        </w:r>
        <w:r w:rsidR="008B50CB" w:rsidRPr="00972A97">
          <w:rPr>
            <w:rStyle w:val="Hyperlink"/>
          </w:rPr>
          <w:t>the learning from complaints’ report</w:t>
        </w:r>
      </w:hyperlink>
      <w:r w:rsidR="00920D29" w:rsidRPr="00972A97">
        <w:t xml:space="preserve"> looks in depth at the Independent Health Complaints Advocacy service and shares our findings to suggest best practice relating to complaints. </w:t>
      </w:r>
      <w:r w:rsidR="002D342A" w:rsidRPr="00972A97">
        <w:t xml:space="preserve">Published </w:t>
      </w:r>
      <w:r w:rsidR="0089722A" w:rsidRPr="00972A97">
        <w:t xml:space="preserve">in </w:t>
      </w:r>
      <w:r w:rsidR="002D342A" w:rsidRPr="00972A97">
        <w:t>2024</w:t>
      </w:r>
      <w:r w:rsidR="00F35E57" w:rsidRPr="00972A97">
        <w:t xml:space="preserve"> there are recommendations in here that </w:t>
      </w:r>
      <w:r w:rsidR="0089722A" w:rsidRPr="00972A97">
        <w:t xml:space="preserve">we still feel </w:t>
      </w:r>
      <w:r w:rsidR="00F35E57" w:rsidRPr="00972A97">
        <w:t>could be embedded further.</w:t>
      </w:r>
    </w:p>
    <w:p w14:paraId="33858B8C" w14:textId="77777777" w:rsidR="00F35E57" w:rsidRPr="00972A97" w:rsidRDefault="00F35E57" w:rsidP="00F94347">
      <w:pPr>
        <w:pBdr>
          <w:top w:val="dashed" w:sz="4" w:space="1" w:color="00B38C" w:themeColor="accent5"/>
          <w:left w:val="dashed" w:sz="4" w:space="4" w:color="00B38C" w:themeColor="accent5"/>
          <w:bottom w:val="dashed" w:sz="4" w:space="1" w:color="00B38C" w:themeColor="accent5"/>
          <w:right w:val="dashed" w:sz="4" w:space="4" w:color="00B38C" w:themeColor="accent5"/>
        </w:pBdr>
        <w:jc w:val="center"/>
      </w:pPr>
    </w:p>
    <w:p w14:paraId="6A62B90C" w14:textId="616D2732" w:rsidR="00E66A94" w:rsidRPr="00972A97" w:rsidRDefault="00920D29" w:rsidP="00F94347">
      <w:pPr>
        <w:pBdr>
          <w:top w:val="dashed" w:sz="4" w:space="1" w:color="00B38C" w:themeColor="accent5"/>
          <w:left w:val="dashed" w:sz="4" w:space="4" w:color="00B38C" w:themeColor="accent5"/>
          <w:bottom w:val="dashed" w:sz="4" w:space="1" w:color="00B38C" w:themeColor="accent5"/>
          <w:right w:val="dashed" w:sz="4" w:space="4" w:color="00B38C" w:themeColor="accent5"/>
        </w:pBdr>
        <w:jc w:val="center"/>
      </w:pPr>
      <w:r w:rsidRPr="00972A97">
        <w:t xml:space="preserve">There’s more </w:t>
      </w:r>
      <w:hyperlink r:id="rId24" w:history="1">
        <w:r w:rsidRPr="00972A97">
          <w:rPr>
            <w:rStyle w:val="Hyperlink"/>
          </w:rPr>
          <w:t>information on advocacy services</w:t>
        </w:r>
      </w:hyperlink>
      <w:r w:rsidRPr="00972A97">
        <w:t xml:space="preserve"> on our </w:t>
      </w:r>
      <w:r w:rsidR="00E35C87" w:rsidRPr="00972A97">
        <w:t>web</w:t>
      </w:r>
      <w:r w:rsidRPr="00972A97">
        <w:t>site too</w:t>
      </w:r>
      <w:r w:rsidR="00F94347" w:rsidRPr="00972A97">
        <w:t>.</w:t>
      </w:r>
    </w:p>
    <w:p w14:paraId="589F0F1B" w14:textId="77777777" w:rsidR="00F94347" w:rsidRPr="00972A97" w:rsidRDefault="00F94347" w:rsidP="00F94347">
      <w:pPr>
        <w:pBdr>
          <w:top w:val="dashed" w:sz="4" w:space="1" w:color="00B38C" w:themeColor="accent5"/>
          <w:left w:val="dashed" w:sz="4" w:space="4" w:color="00B38C" w:themeColor="accent5"/>
          <w:bottom w:val="dashed" w:sz="4" w:space="1" w:color="00B38C" w:themeColor="accent5"/>
          <w:right w:val="dashed" w:sz="4" w:space="4" w:color="00B38C" w:themeColor="accent5"/>
        </w:pBdr>
        <w:jc w:val="center"/>
      </w:pPr>
    </w:p>
    <w:p w14:paraId="65D274BE" w14:textId="77777777" w:rsidR="008503DF" w:rsidRPr="00972A97" w:rsidRDefault="008503DF" w:rsidP="00F309B0">
      <w:pPr>
        <w:pStyle w:val="Quote"/>
      </w:pPr>
    </w:p>
    <w:p w14:paraId="5546A574" w14:textId="77777777" w:rsidR="001C1057" w:rsidRPr="00972A97" w:rsidRDefault="001C1057" w:rsidP="00760200">
      <w:pPr>
        <w:rPr>
          <w:iCs/>
          <w:color w:val="004F6B" w:themeColor="text2"/>
        </w:rPr>
      </w:pPr>
    </w:p>
    <w:p w14:paraId="4C91F143" w14:textId="77777777" w:rsidR="00575502" w:rsidRPr="00972A97" w:rsidRDefault="00575502" w:rsidP="00760200">
      <w:pPr>
        <w:rPr>
          <w:iCs/>
          <w:color w:val="004F6B" w:themeColor="text2"/>
        </w:rPr>
      </w:pPr>
    </w:p>
    <w:p w14:paraId="23BF8971" w14:textId="77777777" w:rsidR="00A51EE9" w:rsidRPr="00972A97" w:rsidRDefault="00A51EE9" w:rsidP="00760200">
      <w:pPr>
        <w:rPr>
          <w:iCs/>
          <w:color w:val="004F6B" w:themeColor="text2"/>
        </w:rPr>
        <w:sectPr w:rsidR="00A51EE9" w:rsidRPr="00972A97" w:rsidSect="00E65BC9">
          <w:headerReference w:type="default" r:id="rId25"/>
          <w:footerReference w:type="first" r:id="rId26"/>
          <w:pgSz w:w="11906" w:h="16838"/>
          <w:pgMar w:top="1440" w:right="1440" w:bottom="1440" w:left="1440" w:header="454" w:footer="709" w:gutter="0"/>
          <w:pgBorders w:offsetFrom="page">
            <w:left w:val="thinThickMediumGap" w:sz="48" w:space="0" w:color="00B38C" w:themeColor="accent5"/>
          </w:pgBorders>
          <w:cols w:space="708"/>
          <w:titlePg/>
          <w:docGrid w:linePitch="360"/>
        </w:sectPr>
      </w:pPr>
    </w:p>
    <w:p w14:paraId="06543C55" w14:textId="6C379DEC" w:rsidR="00575502" w:rsidRPr="00972A97" w:rsidRDefault="00575502" w:rsidP="00990D15">
      <w:pPr>
        <w:spacing w:after="160" w:line="259" w:lineRule="auto"/>
      </w:pPr>
    </w:p>
    <w:p w14:paraId="119A4D18" w14:textId="7E56A635" w:rsidR="00A95A03" w:rsidRPr="00972A97" w:rsidRDefault="00A95A03" w:rsidP="00F16737">
      <w:pPr>
        <w:pStyle w:val="Heading1"/>
        <w:shd w:val="clear" w:color="auto" w:fill="82104C" w:themeFill="accent2" w:themeFillShade="80"/>
        <w:rPr>
          <w:bCs/>
          <w:color w:val="FFFFFF" w:themeColor="background2"/>
          <w:szCs w:val="36"/>
        </w:rPr>
      </w:pPr>
      <w:bookmarkStart w:id="14" w:name="_Menal_health_services:"/>
      <w:bookmarkStart w:id="15" w:name="_Prescription_issues_and"/>
      <w:bookmarkEnd w:id="14"/>
      <w:bookmarkEnd w:id="15"/>
      <w:r w:rsidRPr="00972A97">
        <w:rPr>
          <w:bCs/>
          <w:color w:val="FFFFFF" w:themeColor="background2"/>
          <w:szCs w:val="36"/>
        </w:rPr>
        <w:t>Prescription</w:t>
      </w:r>
      <w:r w:rsidR="001D66AE" w:rsidRPr="00972A97">
        <w:rPr>
          <w:bCs/>
          <w:color w:val="FFFFFF" w:themeColor="background2"/>
          <w:szCs w:val="36"/>
        </w:rPr>
        <w:t xml:space="preserve"> issues and breakdowns in shared care</w:t>
      </w:r>
      <w:r w:rsidRPr="00972A97">
        <w:rPr>
          <w:bCs/>
          <w:color w:val="FFFFFF" w:themeColor="background2"/>
          <w:szCs w:val="36"/>
        </w:rPr>
        <w:t xml:space="preserve"> </w:t>
      </w:r>
    </w:p>
    <w:p w14:paraId="678C3F0C" w14:textId="77777777" w:rsidR="00A95A03" w:rsidRPr="00972A97" w:rsidRDefault="00A95A03" w:rsidP="00F16737">
      <w:pPr>
        <w:pStyle w:val="Heading1"/>
        <w:shd w:val="clear" w:color="auto" w:fill="82104C" w:themeFill="accent2" w:themeFillShade="80"/>
        <w:suppressAutoHyphens/>
        <w:spacing w:after="0"/>
        <w:rPr>
          <w:bCs/>
          <w:color w:val="FFFFFF" w:themeColor="background1"/>
          <w:sz w:val="24"/>
          <w:szCs w:val="24"/>
        </w:rPr>
      </w:pPr>
      <w:r w:rsidRPr="00972A97">
        <w:rPr>
          <w:bCs/>
          <w:color w:val="FFFFFF" w:themeColor="background1"/>
          <w:sz w:val="24"/>
          <w:szCs w:val="24"/>
        </w:rPr>
        <w:t>A Shared Care Agreement is a formal arrangement allowing safe, </w:t>
      </w:r>
    </w:p>
    <w:p w14:paraId="0A5BAB72" w14:textId="24943A5B" w:rsidR="00A95A03" w:rsidRPr="00972A97" w:rsidRDefault="00A95A03" w:rsidP="00F16737">
      <w:pPr>
        <w:pStyle w:val="Heading1"/>
        <w:shd w:val="clear" w:color="auto" w:fill="82104C" w:themeFill="accent2" w:themeFillShade="80"/>
        <w:suppressAutoHyphens/>
        <w:spacing w:after="0"/>
        <w:rPr>
          <w:bCs/>
          <w:color w:val="FFFFFF" w:themeColor="background1"/>
          <w:sz w:val="24"/>
          <w:szCs w:val="24"/>
        </w:rPr>
      </w:pPr>
      <w:r w:rsidRPr="00972A97">
        <w:rPr>
          <w:bCs/>
          <w:color w:val="FFFFFF" w:themeColor="background1"/>
          <w:sz w:val="24"/>
          <w:szCs w:val="24"/>
        </w:rPr>
        <w:t>coordinated management of a patient’s treatment between a </w:t>
      </w:r>
    </w:p>
    <w:p w14:paraId="1E171ADE" w14:textId="38E8F6E3" w:rsidR="00A95A03" w:rsidRPr="00972A97" w:rsidRDefault="00A95A03" w:rsidP="00F16737">
      <w:pPr>
        <w:pStyle w:val="Heading1"/>
        <w:shd w:val="clear" w:color="auto" w:fill="82104C" w:themeFill="accent2" w:themeFillShade="80"/>
        <w:suppressAutoHyphens/>
        <w:spacing w:after="0"/>
      </w:pPr>
      <w:r w:rsidRPr="00972A97">
        <w:rPr>
          <w:bCs/>
          <w:color w:val="FFFFFF" w:themeColor="background1"/>
          <w:sz w:val="24"/>
          <w:szCs w:val="24"/>
        </w:rPr>
        <w:t xml:space="preserve">specialist and a GP. Although the aim is to ensure joined up care, several people have talked to us about issues they’ve had obtaining </w:t>
      </w:r>
      <w:r w:rsidR="00E000D5" w:rsidRPr="00972A97">
        <w:rPr>
          <w:bCs/>
          <w:color w:val="FFFFFF" w:themeColor="background1"/>
          <w:sz w:val="24"/>
          <w:szCs w:val="24"/>
        </w:rPr>
        <w:t xml:space="preserve">hospital </w:t>
      </w:r>
      <w:r w:rsidRPr="00972A97">
        <w:rPr>
          <w:bCs/>
          <w:color w:val="FFFFFF" w:themeColor="background1"/>
          <w:sz w:val="24"/>
          <w:szCs w:val="24"/>
        </w:rPr>
        <w:t>prescriptions via their GP.</w:t>
      </w:r>
    </w:p>
    <w:p w14:paraId="40559BD5" w14:textId="77777777" w:rsidR="00990D15" w:rsidRPr="00972A97" w:rsidRDefault="00990D15" w:rsidP="00990D15">
      <w:pPr>
        <w:pStyle w:val="Quote"/>
      </w:pPr>
    </w:p>
    <w:p w14:paraId="3F118977" w14:textId="779ED2B3" w:rsidR="00990D15" w:rsidRPr="00972A97" w:rsidRDefault="4B2277E1" w:rsidP="00990D15">
      <w:pPr>
        <w:pStyle w:val="Quote"/>
      </w:pPr>
      <w:r>
        <w:t xml:space="preserve">“The GP referred me to the hospital for a consultant to help get my symptoms under control. They tried everything that was within the standard guidance, but none of it worked so they ended up altering my prescription. This worked </w:t>
      </w:r>
      <w:proofErr w:type="gramStart"/>
      <w:r>
        <w:t>really well</w:t>
      </w:r>
      <w:proofErr w:type="gramEnd"/>
      <w:r>
        <w:t>, so the consultant discharged me back to my GP practice for ongoing support. However, the GP refuses to prescribe the medication that the consultant has requested and will regularly change it back to the standard dosage. The consultant has written to them twice and requested that they prescribe what they have asked and explained their reasoning, but they don’t listen.”</w:t>
      </w:r>
    </w:p>
    <w:p w14:paraId="0E844EFD" w14:textId="560F611D" w:rsidR="00B810A3" w:rsidRPr="00972A97" w:rsidRDefault="00B810A3" w:rsidP="00043140">
      <w:pPr>
        <w:pStyle w:val="Attribution"/>
      </w:pPr>
      <w:r w:rsidRPr="00972A97">
        <w:t xml:space="preserve">231333, </w:t>
      </w:r>
      <w:r w:rsidR="00AC1729" w:rsidRPr="00972A97">
        <w:t xml:space="preserve">Woking resident </w:t>
      </w:r>
    </w:p>
    <w:p w14:paraId="1ED37798" w14:textId="77777777" w:rsidR="00990D15" w:rsidRPr="00972A97" w:rsidRDefault="00990D15" w:rsidP="00990D15">
      <w:pPr>
        <w:pStyle w:val="Quote"/>
        <w:ind w:left="0"/>
      </w:pPr>
    </w:p>
    <w:p w14:paraId="319FC222" w14:textId="533D6E1F" w:rsidR="00990D15" w:rsidRPr="00972A97" w:rsidRDefault="00990D15" w:rsidP="00990D15">
      <w:pPr>
        <w:pStyle w:val="Quote"/>
      </w:pPr>
      <w:r w:rsidRPr="00972A97">
        <w:t>“Although my pain consultant sees me at [the hospital] and has done so for the past 11 years, the GP questions whether they can issue medication through the NHS. When I receive the practice's reply to say they cannot issue, I send a copy of the initial referral and consultation letters to make clear that I see the consultant through the NHS, regardless of where I'm seen. Although this rectifies the issue for me, it still leaves me without the required medication until it goes through the system, often leaving me in a state of intense pain.</w:t>
      </w:r>
      <w:r w:rsidR="00CE27B8" w:rsidRPr="00972A97">
        <w:t>”</w:t>
      </w:r>
    </w:p>
    <w:p w14:paraId="58E769DE" w14:textId="59943FC4" w:rsidR="00990D15" w:rsidRPr="00972A97" w:rsidRDefault="00CE27B8" w:rsidP="00043140">
      <w:pPr>
        <w:pStyle w:val="Attribution"/>
      </w:pPr>
      <w:r w:rsidRPr="00972A97">
        <w:t>231339, Elmbridge resident</w:t>
      </w:r>
    </w:p>
    <w:p w14:paraId="40D5497B" w14:textId="77777777" w:rsidR="00990D15" w:rsidRPr="00972A97" w:rsidRDefault="00990D15" w:rsidP="00990D15">
      <w:pPr>
        <w:pStyle w:val="Quote"/>
        <w:ind w:left="0"/>
      </w:pPr>
    </w:p>
    <w:p w14:paraId="0451C2F8" w14:textId="77777777" w:rsidR="00043140" w:rsidRPr="00972A97" w:rsidRDefault="00043140">
      <w:pPr>
        <w:spacing w:after="160" w:line="259" w:lineRule="auto"/>
        <w:rPr>
          <w:iCs/>
          <w:color w:val="004F6B" w:themeColor="text2"/>
        </w:rPr>
      </w:pPr>
      <w:r w:rsidRPr="00972A97">
        <w:br w:type="page"/>
      </w:r>
    </w:p>
    <w:p w14:paraId="5170D9BC" w14:textId="7B33CAE4" w:rsidR="00990D15" w:rsidRPr="00972A97" w:rsidRDefault="00990D15" w:rsidP="00990D15">
      <w:pPr>
        <w:pStyle w:val="Quote"/>
      </w:pPr>
      <w:r w:rsidRPr="00972A97">
        <w:lastRenderedPageBreak/>
        <w:t xml:space="preserve">“Since coming out [of hospital] I have been unable to get GP appointments for pain medication. Have requested </w:t>
      </w:r>
      <w:r w:rsidR="000442C4" w:rsidRPr="00972A97">
        <w:t xml:space="preserve">an </w:t>
      </w:r>
      <w:r w:rsidRPr="00972A97">
        <w:t xml:space="preserve">appointment but </w:t>
      </w:r>
      <w:r w:rsidR="000442C4" w:rsidRPr="00972A97">
        <w:t xml:space="preserve">the </w:t>
      </w:r>
      <w:r w:rsidRPr="00972A97">
        <w:t xml:space="preserve">surgery pharmacist replied I would not be getting </w:t>
      </w:r>
      <w:r w:rsidR="00B416DB" w:rsidRPr="00972A97">
        <w:t xml:space="preserve">the </w:t>
      </w:r>
      <w:r w:rsidRPr="00972A97">
        <w:t xml:space="preserve">medication I was on and to take paracetamol and ibuprofen which are not controlling the pain and making it difficult to do exercise. The hospital and physiotherapist say I need stronger </w:t>
      </w:r>
      <w:proofErr w:type="gramStart"/>
      <w:r w:rsidRPr="00972A97">
        <w:t>medication</w:t>
      </w:r>
      <w:proofErr w:type="gramEnd"/>
      <w:r w:rsidRPr="00972A97">
        <w:t xml:space="preserve"> but </w:t>
      </w:r>
      <w:r w:rsidR="00B416DB" w:rsidRPr="00972A97">
        <w:t xml:space="preserve">the </w:t>
      </w:r>
      <w:r w:rsidRPr="00972A97">
        <w:t>GP will not prescribe</w:t>
      </w:r>
      <w:r w:rsidR="00B416DB" w:rsidRPr="00972A97">
        <w:t xml:space="preserve"> it</w:t>
      </w:r>
      <w:r w:rsidRPr="00972A97">
        <w:t>.”</w:t>
      </w:r>
    </w:p>
    <w:p w14:paraId="703EB63A" w14:textId="1D957649" w:rsidR="0014207C" w:rsidRPr="00972A97" w:rsidRDefault="0014207C" w:rsidP="00043140">
      <w:pPr>
        <w:pStyle w:val="Attribution"/>
      </w:pPr>
      <w:r w:rsidRPr="00972A97">
        <w:t xml:space="preserve">231281, </w:t>
      </w:r>
      <w:r w:rsidR="004C047E" w:rsidRPr="00972A97">
        <w:t xml:space="preserve">Studholme resident </w:t>
      </w:r>
    </w:p>
    <w:p w14:paraId="3AF14543" w14:textId="77777777" w:rsidR="00990D15" w:rsidRPr="00972A97" w:rsidRDefault="00990D15" w:rsidP="00043140">
      <w:pPr>
        <w:pStyle w:val="Quote"/>
        <w:ind w:left="0"/>
      </w:pPr>
    </w:p>
    <w:p w14:paraId="4F8E79BA" w14:textId="0D62D83A" w:rsidR="00654EC3" w:rsidRPr="00972A97" w:rsidRDefault="00990D15" w:rsidP="00043140">
      <w:pPr>
        <w:pStyle w:val="Quote"/>
      </w:pPr>
      <w:r w:rsidRPr="00972A97">
        <w:t xml:space="preserve">“I was prescribed a medication for a newly diagnosed condition. I asked the GP to please give me the medication. It took 3 </w:t>
      </w:r>
      <w:proofErr w:type="gramStart"/>
      <w:r w:rsidRPr="00972A97">
        <w:t>telephone</w:t>
      </w:r>
      <w:proofErr w:type="gramEnd"/>
      <w:r w:rsidRPr="00972A97">
        <w:t xml:space="preserve">, 2 in person and 3 written requests, including me contacting the hospital again and 10 months later, plus a complaint from me </w:t>
      </w:r>
      <w:proofErr w:type="gramStart"/>
      <w:r w:rsidRPr="00972A97">
        <w:t>in order to</w:t>
      </w:r>
      <w:proofErr w:type="gramEnd"/>
      <w:r w:rsidRPr="00972A97">
        <w:t xml:space="preserve"> get the medication.</w:t>
      </w:r>
      <w:r w:rsidR="00654EC3" w:rsidRPr="00972A97">
        <w:t>”</w:t>
      </w:r>
    </w:p>
    <w:p w14:paraId="54FB0044" w14:textId="62E41A70" w:rsidR="00043140" w:rsidRPr="00972A97" w:rsidRDefault="00043140" w:rsidP="00043140">
      <w:pPr>
        <w:pStyle w:val="Attribution"/>
        <w:sectPr w:rsidR="00043140" w:rsidRPr="00972A97" w:rsidSect="00F16737">
          <w:pgSz w:w="11906" w:h="16838"/>
          <w:pgMar w:top="1440" w:right="1440" w:bottom="1440" w:left="1440" w:header="454" w:footer="709" w:gutter="0"/>
          <w:pgBorders w:offsetFrom="page">
            <w:left w:val="thinThickMediumGap" w:sz="48" w:space="0" w:color="82104C" w:themeColor="accent2" w:themeShade="80"/>
          </w:pgBorders>
          <w:cols w:space="708"/>
          <w:titlePg/>
          <w:docGrid w:linePitch="360"/>
        </w:sectPr>
      </w:pPr>
      <w:r w:rsidRPr="00972A97">
        <w:t>230941, Woking resident</w:t>
      </w:r>
    </w:p>
    <w:p w14:paraId="2314DE3C" w14:textId="424E7E7B" w:rsidR="00B54D69" w:rsidRPr="00972A97" w:rsidRDefault="00C84A0F" w:rsidP="00122D88">
      <w:pPr>
        <w:pStyle w:val="Heading1"/>
        <w:shd w:val="clear" w:color="auto" w:fill="976404" w:themeFill="accent4" w:themeFillShade="80"/>
        <w:rPr>
          <w:rFonts w:cs="Poppins"/>
          <w:color w:val="FFFFFF" w:themeColor="background1"/>
        </w:rPr>
      </w:pPr>
      <w:bookmarkStart w:id="16" w:name="_Spotlight_on:_accessible"/>
      <w:bookmarkStart w:id="17" w:name="_ADHD:_confusion_remains"/>
      <w:bookmarkStart w:id="18" w:name="_Dentistry:_concern_and_1"/>
      <w:bookmarkStart w:id="19" w:name="_Referral_delays_impacting"/>
      <w:bookmarkStart w:id="20" w:name="_Primary_care:_waiting"/>
      <w:bookmarkStart w:id="21" w:name="_Lack_of_compassion"/>
      <w:bookmarkStart w:id="22" w:name="_Hospitals:_waiting_times"/>
      <w:bookmarkStart w:id="23" w:name="_Spotlight_on:_social"/>
      <w:bookmarkStart w:id="24" w:name="_GP_Practices:_patients"/>
      <w:bookmarkStart w:id="25" w:name="_Spotlight_on:_the"/>
      <w:bookmarkStart w:id="26" w:name="_The_impact_of"/>
      <w:bookmarkStart w:id="27" w:name="_Carers:_the_need"/>
      <w:bookmarkStart w:id="28" w:name="_Spotlight_on:_community"/>
      <w:bookmarkStart w:id="29" w:name="_Maternity_care:_capacity"/>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972A97">
        <w:rPr>
          <w:rFonts w:cs="Poppins"/>
          <w:color w:val="FFFFFF" w:themeColor="background1"/>
        </w:rPr>
        <w:lastRenderedPageBreak/>
        <w:t>Maternity care</w:t>
      </w:r>
      <w:r w:rsidR="004C041B" w:rsidRPr="00972A97">
        <w:rPr>
          <w:rFonts w:cs="Poppins"/>
          <w:color w:val="FFFFFF" w:themeColor="background1"/>
        </w:rPr>
        <w:t xml:space="preserve">: </w:t>
      </w:r>
      <w:r w:rsidR="00B65FF0" w:rsidRPr="00972A97">
        <w:rPr>
          <w:rFonts w:cs="Poppins"/>
          <w:color w:val="FFFFFF" w:themeColor="background1"/>
        </w:rPr>
        <w:t xml:space="preserve">capacity issues </w:t>
      </w:r>
      <w:r w:rsidR="002E724E" w:rsidRPr="00972A97">
        <w:rPr>
          <w:rFonts w:cs="Poppins"/>
          <w:color w:val="FFFFFF" w:themeColor="background1"/>
        </w:rPr>
        <w:t>impacting postnatal care</w:t>
      </w:r>
      <w:r w:rsidR="002E724E" w:rsidRPr="00972A97">
        <w:rPr>
          <w:rFonts w:cs="Poppins"/>
          <w:color w:val="FFFFFF" w:themeColor="background1"/>
        </w:rPr>
        <w:tab/>
      </w:r>
    </w:p>
    <w:p w14:paraId="55DC8C62" w14:textId="240DD91A" w:rsidR="002E724E" w:rsidRPr="00972A97" w:rsidRDefault="00146DF1" w:rsidP="00122D88">
      <w:pPr>
        <w:pStyle w:val="Heading1"/>
        <w:shd w:val="clear" w:color="auto" w:fill="976404" w:themeFill="accent4" w:themeFillShade="80"/>
        <w:rPr>
          <w:rFonts w:cs="Poppins"/>
          <w:bCs/>
          <w:color w:val="FFFFFF" w:themeColor="background1"/>
          <w:sz w:val="24"/>
          <w:szCs w:val="22"/>
        </w:rPr>
      </w:pPr>
      <w:r w:rsidRPr="00972A97">
        <w:rPr>
          <w:rFonts w:cs="Poppins"/>
          <w:color w:val="FFFFFF" w:themeColor="background1"/>
          <w:sz w:val="24"/>
          <w:szCs w:val="22"/>
        </w:rPr>
        <w:t xml:space="preserve">Late last </w:t>
      </w:r>
      <w:r w:rsidR="00CB2079" w:rsidRPr="00972A97">
        <w:rPr>
          <w:rFonts w:cs="Poppins"/>
          <w:color w:val="FFFFFF" w:themeColor="background1"/>
          <w:sz w:val="24"/>
          <w:szCs w:val="22"/>
        </w:rPr>
        <w:t xml:space="preserve">year </w:t>
      </w:r>
      <w:r w:rsidR="00B54D69" w:rsidRPr="00972A97">
        <w:rPr>
          <w:rFonts w:cs="Poppins"/>
          <w:color w:val="FFFFFF" w:themeColor="background1"/>
          <w:sz w:val="24"/>
          <w:szCs w:val="22"/>
        </w:rPr>
        <w:t>Hea</w:t>
      </w:r>
      <w:r w:rsidR="005D1C37">
        <w:rPr>
          <w:rFonts w:cs="Poppins"/>
          <w:color w:val="FFFFFF" w:themeColor="background1"/>
          <w:sz w:val="24"/>
          <w:szCs w:val="22"/>
        </w:rPr>
        <w:t>l</w:t>
      </w:r>
      <w:r w:rsidR="00B54D69" w:rsidRPr="00972A97">
        <w:rPr>
          <w:rFonts w:cs="Poppins"/>
          <w:color w:val="FFFFFF" w:themeColor="background1"/>
          <w:sz w:val="24"/>
          <w:szCs w:val="22"/>
        </w:rPr>
        <w:t xml:space="preserve">thwatch England invited women to share their experiences of maternity care to </w:t>
      </w:r>
      <w:r w:rsidR="008E54D8" w:rsidRPr="00972A97">
        <w:rPr>
          <w:rFonts w:cs="Poppins"/>
          <w:color w:val="FFFFFF" w:themeColor="background1"/>
          <w:sz w:val="24"/>
          <w:szCs w:val="22"/>
        </w:rPr>
        <w:t>feed into</w:t>
      </w:r>
      <w:r w:rsidR="00DD7FBE" w:rsidRPr="00972A97">
        <w:rPr>
          <w:rFonts w:cs="Poppins"/>
          <w:color w:val="FFFFFF" w:themeColor="background1"/>
          <w:sz w:val="24"/>
          <w:szCs w:val="22"/>
        </w:rPr>
        <w:t xml:space="preserve"> an</w:t>
      </w:r>
      <w:r w:rsidR="008E54D8" w:rsidRPr="00972A97">
        <w:rPr>
          <w:rFonts w:cs="Poppins"/>
          <w:color w:val="FFFFFF" w:themeColor="background1"/>
          <w:sz w:val="24"/>
          <w:szCs w:val="22"/>
        </w:rPr>
        <w:t xml:space="preserve"> </w:t>
      </w:r>
      <w:r w:rsidR="00DD7FBE" w:rsidRPr="00972A97">
        <w:rPr>
          <w:rFonts w:cs="Poppins"/>
          <w:bCs/>
          <w:color w:val="FFFFFF" w:themeColor="background1"/>
          <w:sz w:val="24"/>
          <w:szCs w:val="22"/>
        </w:rPr>
        <w:t>independent investigation into maternity and neonatal services in England</w:t>
      </w:r>
      <w:r w:rsidR="00A9483F" w:rsidRPr="00972A97">
        <w:rPr>
          <w:rFonts w:cs="Poppins"/>
          <w:bCs/>
          <w:color w:val="FFFFFF" w:themeColor="background1"/>
          <w:sz w:val="24"/>
          <w:szCs w:val="22"/>
        </w:rPr>
        <w:t xml:space="preserve">. </w:t>
      </w:r>
      <w:r w:rsidR="00F412E0" w:rsidRPr="00972A97">
        <w:rPr>
          <w:rFonts w:cs="Poppins"/>
          <w:bCs/>
          <w:color w:val="FFFFFF" w:themeColor="background1"/>
          <w:sz w:val="24"/>
          <w:szCs w:val="22"/>
        </w:rPr>
        <w:t xml:space="preserve">We are thankful to the many women from Surrey who shared their </w:t>
      </w:r>
      <w:r w:rsidR="001441ED" w:rsidRPr="00972A97">
        <w:rPr>
          <w:rFonts w:cs="Poppins"/>
          <w:bCs/>
          <w:color w:val="FFFFFF" w:themeColor="background1"/>
          <w:sz w:val="24"/>
          <w:szCs w:val="22"/>
        </w:rPr>
        <w:t xml:space="preserve">own thoughts on local services. A recurring theme was </w:t>
      </w:r>
      <w:r w:rsidR="00196C2D" w:rsidRPr="00972A97">
        <w:rPr>
          <w:rFonts w:cs="Poppins"/>
          <w:bCs/>
          <w:color w:val="FFFFFF" w:themeColor="background1"/>
          <w:sz w:val="24"/>
          <w:szCs w:val="22"/>
        </w:rPr>
        <w:t xml:space="preserve">a perceived lack of sufficient postnatal care and support. </w:t>
      </w:r>
      <w:r w:rsidR="002E724E" w:rsidRPr="00972A97">
        <w:rPr>
          <w:rFonts w:cs="Poppins"/>
          <w:color w:val="FFFFFF" w:themeColor="background1"/>
        </w:rPr>
        <w:tab/>
      </w:r>
      <w:r w:rsidR="002E724E" w:rsidRPr="00972A97">
        <w:rPr>
          <w:rFonts w:cs="Poppins"/>
          <w:color w:val="FFFFFF" w:themeColor="background1"/>
        </w:rPr>
        <w:tab/>
      </w:r>
      <w:r w:rsidR="002E724E" w:rsidRPr="00972A97">
        <w:rPr>
          <w:rFonts w:cs="Poppins"/>
          <w:color w:val="FFFFFF" w:themeColor="background1"/>
        </w:rPr>
        <w:tab/>
      </w:r>
      <w:r w:rsidR="002E724E" w:rsidRPr="00972A97">
        <w:rPr>
          <w:rFonts w:cs="Poppins"/>
          <w:color w:val="FFFFFF" w:themeColor="background1"/>
        </w:rPr>
        <w:tab/>
      </w:r>
      <w:r w:rsidR="002E724E" w:rsidRPr="00972A97">
        <w:rPr>
          <w:rFonts w:cs="Poppins"/>
          <w:color w:val="FFFFFF" w:themeColor="background1"/>
        </w:rPr>
        <w:tab/>
      </w:r>
    </w:p>
    <w:p w14:paraId="5695ABDB" w14:textId="77777777" w:rsidR="00745256" w:rsidRPr="00972A97" w:rsidRDefault="00745256" w:rsidP="001E3787">
      <w:pPr>
        <w:pStyle w:val="Quote"/>
      </w:pPr>
    </w:p>
    <w:p w14:paraId="75E08BAB" w14:textId="21773AA9" w:rsidR="00C84A0F" w:rsidRPr="00972A97" w:rsidRDefault="00C84A0F" w:rsidP="00377A2D">
      <w:pPr>
        <w:pStyle w:val="Quote"/>
      </w:pPr>
      <w:r w:rsidRPr="00972A97">
        <w:t>“Pre</w:t>
      </w:r>
      <w:r w:rsidR="005D1C37">
        <w:t xml:space="preserve"> </w:t>
      </w:r>
      <w:r w:rsidRPr="00972A97">
        <w:t xml:space="preserve">surgery was good. Post surgery the nurse </w:t>
      </w:r>
      <w:proofErr w:type="gramStart"/>
      <w:r w:rsidRPr="00972A97">
        <w:t>said</w:t>
      </w:r>
      <w:proofErr w:type="gramEnd"/>
      <w:r w:rsidRPr="00972A97">
        <w:t xml:space="preserve"> </w:t>
      </w:r>
      <w:r w:rsidR="005D3D1F" w:rsidRPr="00972A97">
        <w:t>‘</w:t>
      </w:r>
      <w:r w:rsidRPr="00972A97">
        <w:t>just stand up</w:t>
      </w:r>
      <w:r w:rsidR="005D3D1F" w:rsidRPr="00972A97">
        <w:t>’</w:t>
      </w:r>
      <w:r w:rsidR="00AC4CEC">
        <w:t xml:space="preserve">. This was </w:t>
      </w:r>
      <w:r w:rsidRPr="00972A97">
        <w:t xml:space="preserve">7 hours </w:t>
      </w:r>
      <w:proofErr w:type="spellStart"/>
      <w:r w:rsidRPr="00972A97">
        <w:t>post surgery</w:t>
      </w:r>
      <w:proofErr w:type="spellEnd"/>
      <w:r w:rsidR="005D1C37">
        <w:t>,</w:t>
      </w:r>
      <w:r w:rsidRPr="00972A97">
        <w:t xml:space="preserve"> with no guidance. Pain medication was starting to be weaned </w:t>
      </w:r>
      <w:r w:rsidR="00AC4CEC">
        <w:t xml:space="preserve">on </w:t>
      </w:r>
      <w:r w:rsidRPr="00972A97">
        <w:t>day 2 with no discussions with me. Internal haematoma was missed resulting in a haemorrhage 10 weeks later.</w:t>
      </w:r>
      <w:r w:rsidR="00377A2D" w:rsidRPr="00972A97">
        <w:t xml:space="preserve"> </w:t>
      </w:r>
      <w:r w:rsidRPr="00972A97">
        <w:t xml:space="preserve">Pain medication was never on </w:t>
      </w:r>
      <w:proofErr w:type="gramStart"/>
      <w:r w:rsidRPr="00972A97">
        <w:t>time,</w:t>
      </w:r>
      <w:proofErr w:type="gramEnd"/>
      <w:r w:rsidR="00377A2D" w:rsidRPr="00972A97">
        <w:t xml:space="preserve"> </w:t>
      </w:r>
      <w:r w:rsidRPr="00972A97">
        <w:t>you had to keep track and chase it up.”</w:t>
      </w:r>
    </w:p>
    <w:p w14:paraId="2A47F34D" w14:textId="6C402D67" w:rsidR="00431A97" w:rsidRPr="00972A97" w:rsidRDefault="00670245" w:rsidP="00196DAA">
      <w:pPr>
        <w:pStyle w:val="Attribution"/>
      </w:pPr>
      <w:r w:rsidRPr="00972A97">
        <w:t xml:space="preserve">231382, Surrey resident </w:t>
      </w:r>
    </w:p>
    <w:p w14:paraId="1FCFBFDE" w14:textId="77777777" w:rsidR="00A613CF" w:rsidRPr="00972A97" w:rsidRDefault="00A613CF" w:rsidP="001E3787">
      <w:pPr>
        <w:pStyle w:val="Quote"/>
      </w:pPr>
    </w:p>
    <w:p w14:paraId="1314A4D9" w14:textId="6EE3A070" w:rsidR="0075517B" w:rsidRPr="00972A97" w:rsidRDefault="0075517B" w:rsidP="001E3787">
      <w:pPr>
        <w:pStyle w:val="Quote"/>
      </w:pPr>
      <w:r w:rsidRPr="00972A97">
        <w:t>“After care could have been better; my catheter bag almost burst from being so full overnight, pain medication wasn't regular and I had to ask, my sanitary pad wasn't checked or cleared without being asked</w:t>
      </w:r>
      <w:r w:rsidR="0008533F" w:rsidRPr="00972A97">
        <w:t xml:space="preserve">. </w:t>
      </w:r>
      <w:r w:rsidRPr="00972A97">
        <w:t xml:space="preserve">Essentially it felt very short staffed on the ward, but the staff that were there were trying their best. I only stayed 1 night and there were only 3 midwives to 15-20 </w:t>
      </w:r>
      <w:proofErr w:type="gramStart"/>
      <w:r w:rsidRPr="00972A97">
        <w:t>patients</w:t>
      </w:r>
      <w:proofErr w:type="gramEnd"/>
      <w:r w:rsidRPr="00972A97">
        <w:t xml:space="preserve"> so they were very</w:t>
      </w:r>
      <w:r w:rsidR="001E77BF" w:rsidRPr="00972A97">
        <w:t xml:space="preserve"> stretched</w:t>
      </w:r>
      <w:r w:rsidR="000407AC" w:rsidRPr="00972A97">
        <w:t>…</w:t>
      </w:r>
      <w:r w:rsidRPr="00972A97">
        <w:t>.</w:t>
      </w:r>
      <w:r w:rsidR="00431A97" w:rsidRPr="00972A97">
        <w:t>”</w:t>
      </w:r>
    </w:p>
    <w:p w14:paraId="0471EECA" w14:textId="6E835241" w:rsidR="00431A97" w:rsidRPr="00972A97" w:rsidRDefault="00431A97" w:rsidP="00196DAA">
      <w:pPr>
        <w:pStyle w:val="Attribution"/>
      </w:pPr>
      <w:r w:rsidRPr="00972A97">
        <w:t>231385</w:t>
      </w:r>
      <w:r w:rsidR="00196DAA" w:rsidRPr="00972A97">
        <w:t xml:space="preserve">, Surrey resident </w:t>
      </w:r>
    </w:p>
    <w:p w14:paraId="0D84FD04" w14:textId="77777777" w:rsidR="001E3787" w:rsidRPr="00972A97" w:rsidRDefault="001E3787" w:rsidP="001E3787">
      <w:pPr>
        <w:pStyle w:val="Quote"/>
      </w:pPr>
    </w:p>
    <w:p w14:paraId="5DBDD498" w14:textId="467BBEA5" w:rsidR="001E3787" w:rsidRPr="00972A97" w:rsidRDefault="001E3787" w:rsidP="001E3787">
      <w:pPr>
        <w:pStyle w:val="Quote"/>
      </w:pPr>
      <w:r w:rsidRPr="00972A97">
        <w:t>“Ratio of midwife to mum/baby on the postnatal ward was crazy, I had a c-section and issues with anaesthetic, couldn’t sit myself up, physically couldn’t get my baby out of the bassinet, she kept throwing up all over herself and crying but I couldn’t get to her to change her or feed her without help. Had to press the emergency bell for help every time, but the midwife was often busy trying to support other mums too, had to leave my baby covered in sick and screaming.”</w:t>
      </w:r>
    </w:p>
    <w:p w14:paraId="362E934E" w14:textId="77777777" w:rsidR="00A575A3" w:rsidRPr="00972A97" w:rsidRDefault="006D7FF6" w:rsidP="00196DAA">
      <w:pPr>
        <w:pStyle w:val="Attribution"/>
        <w:sectPr w:rsidR="00A575A3" w:rsidRPr="00972A97" w:rsidSect="006B308F">
          <w:headerReference w:type="default" r:id="rId27"/>
          <w:footerReference w:type="first" r:id="rId28"/>
          <w:pgSz w:w="11906" w:h="16838"/>
          <w:pgMar w:top="1440" w:right="1440" w:bottom="1440" w:left="1440" w:header="454" w:footer="709" w:gutter="0"/>
          <w:pgBorders w:offsetFrom="page">
            <w:left w:val="thinThickMediumGap" w:sz="48" w:space="0" w:color="E19607" w:themeColor="accent4" w:themeShade="BF"/>
          </w:pgBorders>
          <w:cols w:space="708"/>
          <w:titlePg/>
          <w:docGrid w:linePitch="360"/>
        </w:sectPr>
      </w:pPr>
      <w:r w:rsidRPr="00972A97">
        <w:t>23135</w:t>
      </w:r>
      <w:r w:rsidR="00377A2D" w:rsidRPr="00972A97">
        <w:t>8</w:t>
      </w:r>
      <w:r w:rsidR="00196DAA" w:rsidRPr="00972A97">
        <w:t xml:space="preserve">, Surrey resident </w:t>
      </w:r>
    </w:p>
    <w:p w14:paraId="20292E32" w14:textId="3A2C0ED0" w:rsidR="00A575A3" w:rsidRPr="00972A97" w:rsidRDefault="00A575A3" w:rsidP="006B308F">
      <w:pPr>
        <w:pStyle w:val="Heading1"/>
        <w:shd w:val="clear" w:color="auto" w:fill="4B7D15" w:themeFill="accent3" w:themeFillShade="80"/>
        <w:rPr>
          <w:bCs/>
          <w:color w:val="FFFFFF" w:themeColor="background2"/>
          <w:szCs w:val="36"/>
        </w:rPr>
      </w:pPr>
      <w:bookmarkStart w:id="30" w:name="_Research_update:_sight"/>
      <w:bookmarkEnd w:id="30"/>
      <w:r w:rsidRPr="00972A97">
        <w:rPr>
          <w:bCs/>
          <w:color w:val="FFFFFF" w:themeColor="background2"/>
          <w:szCs w:val="36"/>
        </w:rPr>
        <w:lastRenderedPageBreak/>
        <w:t xml:space="preserve">Research update: </w:t>
      </w:r>
      <w:r w:rsidR="00AC4CEC">
        <w:rPr>
          <w:bCs/>
          <w:color w:val="FFFFFF" w:themeColor="background2"/>
          <w:szCs w:val="36"/>
        </w:rPr>
        <w:t>S</w:t>
      </w:r>
      <w:r w:rsidRPr="00972A97">
        <w:rPr>
          <w:bCs/>
          <w:color w:val="FFFFFF" w:themeColor="background2"/>
          <w:szCs w:val="36"/>
        </w:rPr>
        <w:t xml:space="preserve">ight on equity </w:t>
      </w:r>
    </w:p>
    <w:p w14:paraId="66DDF6A0" w14:textId="48C82473" w:rsidR="00A575A3" w:rsidRPr="00972A97" w:rsidRDefault="00E82781" w:rsidP="006B308F">
      <w:pPr>
        <w:pStyle w:val="Heading1"/>
        <w:shd w:val="clear" w:color="auto" w:fill="4B7D15" w:themeFill="accent3" w:themeFillShade="80"/>
        <w:suppressAutoHyphens/>
        <w:rPr>
          <w:bCs/>
          <w:color w:val="FFFFFF" w:themeColor="background1"/>
          <w:sz w:val="24"/>
          <w:szCs w:val="24"/>
        </w:rPr>
      </w:pPr>
      <w:r w:rsidRPr="00972A97">
        <w:rPr>
          <w:bCs/>
          <w:color w:val="FFFFFF" w:themeColor="background1"/>
          <w:sz w:val="24"/>
          <w:szCs w:val="24"/>
        </w:rPr>
        <w:t xml:space="preserve">People with black and Asian heritage are at increased risk of developing conditions such as glaucoma and diabetic retinopathy. Despite this, engagement with preventative eye care is lower among these communities. National research suggests that eye health is often not prioritised due to a lack of cultural sensitivity and relevance. We sought to understand the barriers facing Surrey’s communities specifically, and what could realistically be done locally to improve access. </w:t>
      </w:r>
    </w:p>
    <w:p w14:paraId="18E0C378" w14:textId="77777777" w:rsidR="009D4D98" w:rsidRPr="00972A97" w:rsidRDefault="009D4D98" w:rsidP="00A575A3">
      <w:pPr>
        <w:pStyle w:val="Attribution"/>
        <w:rPr>
          <w:bCs/>
          <w:color w:val="FFFFFF" w:themeColor="background1"/>
          <w:szCs w:val="24"/>
        </w:rPr>
      </w:pPr>
    </w:p>
    <w:p w14:paraId="5EED4091" w14:textId="178E58BD" w:rsidR="009D4D98" w:rsidRPr="00972A97" w:rsidRDefault="009D4D98" w:rsidP="009D4D98">
      <w:r w:rsidRPr="00972A97">
        <w:t xml:space="preserve">Over </w:t>
      </w:r>
      <w:r w:rsidRPr="00972A97">
        <w:rPr>
          <w:b/>
          <w:bCs/>
        </w:rPr>
        <w:t>200</w:t>
      </w:r>
      <w:r w:rsidRPr="00972A97">
        <w:t xml:space="preserve"> people contributed to this research; </w:t>
      </w:r>
      <w:r w:rsidRPr="00972A97">
        <w:rPr>
          <w:b/>
          <w:bCs/>
        </w:rPr>
        <w:t xml:space="preserve">141 </w:t>
      </w:r>
      <w:r w:rsidRPr="00972A97">
        <w:t>people spoke to us at in</w:t>
      </w:r>
      <w:r w:rsidR="00F16737" w:rsidRPr="00972A97">
        <w:t xml:space="preserve"> </w:t>
      </w:r>
      <w:r w:rsidRPr="00972A97">
        <w:t>person focus groups and community engagement events</w:t>
      </w:r>
      <w:r w:rsidR="0089421D" w:rsidRPr="00972A97">
        <w:t xml:space="preserve"> </w:t>
      </w:r>
      <w:r w:rsidRPr="00972A97">
        <w:t xml:space="preserve">and </w:t>
      </w:r>
      <w:r w:rsidRPr="00972A97">
        <w:rPr>
          <w:b/>
          <w:bCs/>
        </w:rPr>
        <w:t>98</w:t>
      </w:r>
      <w:r w:rsidRPr="00972A97">
        <w:t xml:space="preserve"> people completed our survey. The people we spoke to </w:t>
      </w:r>
      <w:proofErr w:type="gramStart"/>
      <w:r w:rsidRPr="00972A97">
        <w:t>reflected</w:t>
      </w:r>
      <w:proofErr w:type="gramEnd"/>
      <w:r w:rsidRPr="00972A97">
        <w:t xml:space="preserve"> the ethnic, age and geographic diversity of Surrey’s black and Asian communities, with specific sessions tailored to needs identified by individual communities.</w:t>
      </w:r>
    </w:p>
    <w:p w14:paraId="3F55679E" w14:textId="77777777" w:rsidR="004C373F" w:rsidRPr="00972A97" w:rsidRDefault="004C373F" w:rsidP="009D4D98"/>
    <w:p w14:paraId="3A167682" w14:textId="77777777" w:rsidR="004C373F" w:rsidRPr="00972A97" w:rsidRDefault="004C373F" w:rsidP="009D4D98">
      <w:r w:rsidRPr="00972A97">
        <w:t>We found:</w:t>
      </w:r>
    </w:p>
    <w:p w14:paraId="28D1F854" w14:textId="47412225" w:rsidR="006D7FF6" w:rsidRPr="00972A97" w:rsidRDefault="00645F98" w:rsidP="004C373F">
      <w:pPr>
        <w:pStyle w:val="ListParagraph"/>
        <w:numPr>
          <w:ilvl w:val="0"/>
          <w:numId w:val="16"/>
        </w:numPr>
      </w:pPr>
      <w:r w:rsidRPr="00972A97">
        <w:t xml:space="preserve">Clear </w:t>
      </w:r>
      <w:r w:rsidR="000B0520" w:rsidRPr="00972A97">
        <w:t xml:space="preserve">disparity in how often people </w:t>
      </w:r>
      <w:r w:rsidRPr="00972A97">
        <w:t xml:space="preserve">from these </w:t>
      </w:r>
      <w:r w:rsidR="000B0520" w:rsidRPr="00972A97">
        <w:t>communities have sight tests</w:t>
      </w:r>
      <w:r w:rsidRPr="00972A97">
        <w:t xml:space="preserve"> and </w:t>
      </w:r>
      <w:r w:rsidR="000B0520" w:rsidRPr="00972A97">
        <w:t>a reliance on opticians to instigate appointment booking</w:t>
      </w:r>
      <w:r w:rsidR="00AC4CEC">
        <w:t>.</w:t>
      </w:r>
    </w:p>
    <w:p w14:paraId="33A25D77" w14:textId="1D946108" w:rsidR="000B0520" w:rsidRPr="00972A97" w:rsidRDefault="00655640" w:rsidP="004C373F">
      <w:pPr>
        <w:pStyle w:val="ListParagraph"/>
        <w:numPr>
          <w:ilvl w:val="0"/>
          <w:numId w:val="16"/>
        </w:numPr>
      </w:pPr>
      <w:r w:rsidRPr="00972A97">
        <w:t xml:space="preserve">There are </w:t>
      </w:r>
      <w:proofErr w:type="gramStart"/>
      <w:r w:rsidRPr="00972A97">
        <w:t>a number of</w:t>
      </w:r>
      <w:proofErr w:type="gramEnd"/>
      <w:r w:rsidRPr="00972A97">
        <w:t xml:space="preserve"> barriers </w:t>
      </w:r>
      <w:r w:rsidR="00D66FA9" w:rsidRPr="00972A97">
        <w:t>to people from these communities attending sight tests:</w:t>
      </w:r>
    </w:p>
    <w:p w14:paraId="7FAC406E" w14:textId="77777777" w:rsidR="00D66FA9" w:rsidRPr="00972A97" w:rsidRDefault="00D66FA9" w:rsidP="00D66FA9">
      <w:pPr>
        <w:pStyle w:val="ListParagraph"/>
        <w:numPr>
          <w:ilvl w:val="1"/>
          <w:numId w:val="16"/>
        </w:numPr>
      </w:pPr>
      <w:r w:rsidRPr="00972A97">
        <w:t>Sight tests seen as reactive not preventative</w:t>
      </w:r>
    </w:p>
    <w:p w14:paraId="43FFEEBA" w14:textId="77777777" w:rsidR="00D66FA9" w:rsidRPr="00972A97" w:rsidRDefault="00D66FA9" w:rsidP="00D66FA9">
      <w:pPr>
        <w:pStyle w:val="ListParagraph"/>
        <w:numPr>
          <w:ilvl w:val="1"/>
          <w:numId w:val="16"/>
        </w:numPr>
      </w:pPr>
      <w:r w:rsidRPr="00972A97">
        <w:t>Lack of awareness of the link between sight tests, eye health and general health</w:t>
      </w:r>
    </w:p>
    <w:p w14:paraId="22D5F526" w14:textId="77777777" w:rsidR="00D66FA9" w:rsidRPr="00972A97" w:rsidRDefault="00D66FA9" w:rsidP="00D66FA9">
      <w:pPr>
        <w:pStyle w:val="ListParagraph"/>
        <w:numPr>
          <w:ilvl w:val="1"/>
          <w:numId w:val="16"/>
        </w:numPr>
      </w:pPr>
      <w:r w:rsidRPr="00972A97">
        <w:t>Cost</w:t>
      </w:r>
    </w:p>
    <w:p w14:paraId="54E5ED9A" w14:textId="77777777" w:rsidR="00D66FA9" w:rsidRPr="00972A97" w:rsidRDefault="00D66FA9" w:rsidP="00D66FA9">
      <w:pPr>
        <w:pStyle w:val="ListParagraph"/>
        <w:numPr>
          <w:ilvl w:val="1"/>
          <w:numId w:val="16"/>
        </w:numPr>
      </w:pPr>
      <w:r w:rsidRPr="00972A97">
        <w:t>Language</w:t>
      </w:r>
    </w:p>
    <w:p w14:paraId="284BA005" w14:textId="28C7C474" w:rsidR="00D66FA9" w:rsidRPr="00972A97" w:rsidRDefault="00D66FA9" w:rsidP="00D66FA9">
      <w:pPr>
        <w:pStyle w:val="ListParagraph"/>
        <w:numPr>
          <w:ilvl w:val="1"/>
          <w:numId w:val="16"/>
        </w:numPr>
      </w:pPr>
      <w:r w:rsidRPr="00972A97">
        <w:t>Language translation, cultural awareness and reasonable adjustments not met</w:t>
      </w:r>
      <w:r w:rsidR="00AC4CEC">
        <w:t>.</w:t>
      </w:r>
    </w:p>
    <w:p w14:paraId="09E4DB00" w14:textId="1D40F335" w:rsidR="00645F98" w:rsidRPr="00972A97" w:rsidRDefault="00645F98" w:rsidP="00645F98">
      <w:pPr>
        <w:pStyle w:val="ListParagraph"/>
        <w:numPr>
          <w:ilvl w:val="0"/>
          <w:numId w:val="16"/>
        </w:numPr>
      </w:pPr>
      <w:r w:rsidRPr="00972A97">
        <w:t>Widespread uncertainty about NHS entitlements</w:t>
      </w:r>
    </w:p>
    <w:p w14:paraId="764BF7D9" w14:textId="31176938" w:rsidR="002C0674" w:rsidRPr="00972A97" w:rsidRDefault="002C0674" w:rsidP="00645F98">
      <w:pPr>
        <w:pStyle w:val="ListParagraph"/>
        <w:numPr>
          <w:ilvl w:val="0"/>
          <w:numId w:val="16"/>
        </w:numPr>
      </w:pPr>
      <w:r w:rsidRPr="00972A97">
        <w:t xml:space="preserve">Uncertainty </w:t>
      </w:r>
      <w:r w:rsidR="00AC4CEC">
        <w:t xml:space="preserve">about </w:t>
      </w:r>
      <w:r w:rsidR="00E65BC9" w:rsidRPr="00972A97">
        <w:t>lifestyle factors and eye health</w:t>
      </w:r>
      <w:r w:rsidR="00AC4CEC">
        <w:t>.</w:t>
      </w:r>
    </w:p>
    <w:p w14:paraId="68FFB7EA" w14:textId="77777777" w:rsidR="00A575A3" w:rsidRPr="00972A97" w:rsidRDefault="00A575A3" w:rsidP="00A575A3">
      <w:pPr>
        <w:pStyle w:val="Attribution"/>
        <w:rPr>
          <w:bCs/>
          <w:color w:val="FFFFFF" w:themeColor="background1"/>
          <w:szCs w:val="24"/>
        </w:rPr>
      </w:pPr>
    </w:p>
    <w:p w14:paraId="39E6FF45" w14:textId="3818FFE9" w:rsidR="00E65BC9" w:rsidRPr="00972A97" w:rsidRDefault="00E65BC9" w:rsidP="00972A97">
      <w:pPr>
        <w:pBdr>
          <w:top w:val="single" w:sz="4" w:space="1" w:color="4B7D15" w:themeColor="accent3" w:themeShade="80"/>
          <w:left w:val="single" w:sz="4" w:space="4" w:color="4B7D15" w:themeColor="accent3" w:themeShade="80"/>
          <w:bottom w:val="single" w:sz="4" w:space="1" w:color="4B7D15" w:themeColor="accent3" w:themeShade="80"/>
          <w:right w:val="single" w:sz="4" w:space="4" w:color="4B7D15" w:themeColor="accent3" w:themeShade="80"/>
        </w:pBdr>
        <w:shd w:val="clear" w:color="auto" w:fill="E9F8D9" w:themeFill="accent3" w:themeFillTint="33"/>
        <w:spacing w:after="160" w:line="259" w:lineRule="auto"/>
        <w:jc w:val="center"/>
        <w:rPr>
          <w:b/>
          <w:bCs/>
        </w:rPr>
      </w:pPr>
      <w:r w:rsidRPr="00972A97">
        <w:rPr>
          <w:b/>
          <w:bCs/>
        </w:rPr>
        <w:t xml:space="preserve">You can read the full report here: </w:t>
      </w:r>
      <w:hyperlink r:id="rId29" w:history="1">
        <w:r w:rsidR="00C77D3C" w:rsidRPr="00972A97">
          <w:rPr>
            <w:rStyle w:val="Hyperlink"/>
            <w:b/>
            <w:bCs/>
          </w:rPr>
          <w:t>Sight on equity: Understanding the barriers faced by black and Asian minoritised communities when accessing sight tests - March 2026</w:t>
        </w:r>
      </w:hyperlink>
    </w:p>
    <w:p w14:paraId="484B7044" w14:textId="6C4B3662" w:rsidR="00E65BC9" w:rsidRPr="00972A97" w:rsidRDefault="00E65BC9" w:rsidP="00A575A3">
      <w:pPr>
        <w:pStyle w:val="Attribution"/>
        <w:sectPr w:rsidR="00E65BC9" w:rsidRPr="00972A97" w:rsidSect="006B308F">
          <w:pgSz w:w="11906" w:h="16838"/>
          <w:pgMar w:top="1440" w:right="1440" w:bottom="1440" w:left="1440" w:header="454" w:footer="709" w:gutter="0"/>
          <w:pgBorders w:offsetFrom="page">
            <w:left w:val="thinThickMediumGap" w:sz="48" w:space="0" w:color="4B7D15" w:themeColor="accent3" w:themeShade="80"/>
          </w:pgBorders>
          <w:cols w:space="708"/>
          <w:titlePg/>
          <w:docGrid w:linePitch="360"/>
        </w:sectPr>
      </w:pPr>
    </w:p>
    <w:p w14:paraId="355CAF2A" w14:textId="47DC082D" w:rsidR="00180E47" w:rsidRPr="00972A97" w:rsidRDefault="00DF4587" w:rsidP="00481C09">
      <w:pPr>
        <w:pStyle w:val="Heading1"/>
        <w:shd w:val="clear" w:color="auto" w:fill="18759D"/>
        <w:rPr>
          <w:bCs/>
          <w:color w:val="FFFFFF" w:themeColor="background1"/>
        </w:rPr>
      </w:pPr>
      <w:bookmarkStart w:id="31" w:name="_The_importance_of_1"/>
      <w:bookmarkStart w:id="32" w:name="_Spotlight_on_social"/>
      <w:bookmarkStart w:id="33" w:name="_Extended_waiting_times"/>
      <w:bookmarkStart w:id="34" w:name="_Meet_the_Healthwatch"/>
      <w:bookmarkStart w:id="35" w:name="_Hospitals_–_perceived"/>
      <w:bookmarkStart w:id="36" w:name="_Hospitals_–_lack"/>
      <w:bookmarkStart w:id="37" w:name="_Spotlight_on:_ADHD"/>
      <w:bookmarkStart w:id="38" w:name="_Spotlight_on:_"/>
      <w:bookmarkStart w:id="39" w:name="_Spotlight_on:_sight"/>
      <w:bookmarkStart w:id="40" w:name="_Research_update:_the"/>
      <w:bookmarkStart w:id="41" w:name="_Hlk189492196"/>
      <w:bookmarkEnd w:id="31"/>
      <w:bookmarkEnd w:id="32"/>
      <w:bookmarkEnd w:id="33"/>
      <w:bookmarkEnd w:id="34"/>
      <w:bookmarkEnd w:id="35"/>
      <w:bookmarkEnd w:id="36"/>
      <w:bookmarkEnd w:id="37"/>
      <w:bookmarkEnd w:id="38"/>
      <w:bookmarkEnd w:id="39"/>
      <w:bookmarkEnd w:id="40"/>
      <w:r w:rsidRPr="00972A97">
        <w:rPr>
          <w:bCs/>
          <w:color w:val="FFFFFF" w:themeColor="background1"/>
        </w:rPr>
        <w:lastRenderedPageBreak/>
        <w:t>R</w:t>
      </w:r>
      <w:r w:rsidR="00A70706" w:rsidRPr="00972A97">
        <w:rPr>
          <w:bCs/>
          <w:color w:val="FFFFFF" w:themeColor="background1"/>
        </w:rPr>
        <w:t>esearch</w:t>
      </w:r>
      <w:r w:rsidRPr="00972A97">
        <w:rPr>
          <w:bCs/>
          <w:color w:val="FFFFFF" w:themeColor="background1"/>
        </w:rPr>
        <w:t xml:space="preserve"> update</w:t>
      </w:r>
      <w:r w:rsidR="008C0A17" w:rsidRPr="00972A97">
        <w:rPr>
          <w:bCs/>
          <w:color w:val="FFFFFF" w:themeColor="background1"/>
        </w:rPr>
        <w:t xml:space="preserve">: </w:t>
      </w:r>
      <w:r w:rsidR="00F805E4" w:rsidRPr="00972A97">
        <w:rPr>
          <w:bCs/>
          <w:color w:val="FFFFFF" w:themeColor="background1"/>
        </w:rPr>
        <w:t xml:space="preserve">the NHS App </w:t>
      </w:r>
      <w:r w:rsidR="00180E47" w:rsidRPr="00972A97">
        <w:rPr>
          <w:bCs/>
          <w:color w:val="FFFFFF" w:themeColor="background1"/>
        </w:rPr>
        <w:t xml:space="preserve">  </w:t>
      </w:r>
    </w:p>
    <w:p w14:paraId="0EBAB2A5" w14:textId="6DB5DE8A" w:rsidR="00305A63" w:rsidRPr="00972A97" w:rsidRDefault="007C286F" w:rsidP="00305A63">
      <w:pPr>
        <w:pStyle w:val="Heading1"/>
        <w:shd w:val="clear" w:color="auto" w:fill="18759D"/>
        <w:rPr>
          <w:bCs/>
          <w:color w:val="FFFFFF" w:themeColor="background1"/>
          <w:sz w:val="24"/>
          <w:szCs w:val="22"/>
        </w:rPr>
      </w:pPr>
      <w:r w:rsidRPr="00972A97">
        <w:rPr>
          <w:bCs/>
          <w:color w:val="FFFFFF" w:themeColor="background1"/>
          <w:sz w:val="24"/>
          <w:szCs w:val="22"/>
        </w:rPr>
        <w:t>75 Surrey residents gave us their views on the NHS App, via our survey or at a focus group held with the Merstham Community Champions.</w:t>
      </w:r>
    </w:p>
    <w:p w14:paraId="318A89E9" w14:textId="77777777" w:rsidR="003929B3" w:rsidRPr="00972A97" w:rsidRDefault="003929B3" w:rsidP="00CA440C">
      <w:pPr>
        <w:pStyle w:val="Quote"/>
        <w:ind w:left="0"/>
      </w:pPr>
      <w:bookmarkStart w:id="42" w:name="_Access_to_GP"/>
      <w:bookmarkEnd w:id="41"/>
      <w:bookmarkEnd w:id="42"/>
    </w:p>
    <w:p w14:paraId="3033BB90" w14:textId="77777777" w:rsidR="00B421FC" w:rsidRPr="00972A97" w:rsidRDefault="00B421FC" w:rsidP="00B421FC">
      <w:r w:rsidRPr="00972A97">
        <w:t xml:space="preserve">The NHS App is designed to give people a simple and secure way to access a range of NHS services on their smartphone or tablet (or via web browser on the NHS website). But is it really making life simpler? What do people like about it (and what do they not?) and what changes could be made to improve useability and access? </w:t>
      </w:r>
    </w:p>
    <w:p w14:paraId="1D14C6B4" w14:textId="77777777" w:rsidR="00B421FC" w:rsidRPr="00972A97" w:rsidRDefault="00B421FC" w:rsidP="00B421FC"/>
    <w:p w14:paraId="4C9F996D" w14:textId="786E5B9E" w:rsidR="00B421FC" w:rsidRPr="00972A97" w:rsidRDefault="00EB2500" w:rsidP="00B421FC">
      <w:r w:rsidRPr="00972A97">
        <w:t>We found:</w:t>
      </w:r>
    </w:p>
    <w:p w14:paraId="21311174" w14:textId="7C68EC33" w:rsidR="00EB2500" w:rsidRPr="00972A97" w:rsidRDefault="00EB2500" w:rsidP="004D31A7">
      <w:pPr>
        <w:pStyle w:val="ListParagraph"/>
        <w:numPr>
          <w:ilvl w:val="0"/>
          <w:numId w:val="11"/>
        </w:numPr>
      </w:pPr>
      <w:r w:rsidRPr="00972A97">
        <w:t>Although most people do </w:t>
      </w:r>
      <w:r w:rsidRPr="00AC4CEC">
        <w:rPr>
          <w:b/>
          <w:bCs/>
        </w:rPr>
        <w:t>have</w:t>
      </w:r>
      <w:r w:rsidRPr="00972A97">
        <w:t xml:space="preserve"> the NHS App, less people are </w:t>
      </w:r>
      <w:proofErr w:type="gramStart"/>
      <w:r w:rsidRPr="00972A97">
        <w:t>actually </w:t>
      </w:r>
      <w:r w:rsidRPr="00AC4CEC">
        <w:rPr>
          <w:b/>
          <w:bCs/>
        </w:rPr>
        <w:t>using</w:t>
      </w:r>
      <w:proofErr w:type="gramEnd"/>
      <w:r w:rsidRPr="00972A97">
        <w:t> it</w:t>
      </w:r>
    </w:p>
    <w:p w14:paraId="1CE237FD" w14:textId="38F44AD2" w:rsidR="00EB2500" w:rsidRPr="00972A97" w:rsidRDefault="00EB2500" w:rsidP="00EB2500">
      <w:pPr>
        <w:pStyle w:val="ListParagraph"/>
        <w:numPr>
          <w:ilvl w:val="0"/>
          <w:numId w:val="11"/>
        </w:numPr>
      </w:pPr>
      <w:r w:rsidRPr="00972A97">
        <w:t>For those that aren’t, issues with registration and log in processes (or fear of potential issues) and confusion about how to use it are key barriers; a ‘simplified’ and ‘easier to ‘use’ App would help</w:t>
      </w:r>
    </w:p>
    <w:p w14:paraId="1355B84D" w14:textId="2A5808CF" w:rsidR="00A8320F" w:rsidRPr="00972A97" w:rsidRDefault="00EB2500" w:rsidP="004D31A7">
      <w:pPr>
        <w:pStyle w:val="ListParagraph"/>
        <w:numPr>
          <w:ilvl w:val="0"/>
          <w:numId w:val="11"/>
        </w:numPr>
      </w:pPr>
      <w:r w:rsidRPr="00972A97">
        <w:t>For those that are using it there’s a lack of awareness of the full breadth of what the App can do, and there are some accessibility issues. Could more be done to educate both current and potential new users?</w:t>
      </w:r>
    </w:p>
    <w:p w14:paraId="2DE8ACCE" w14:textId="77777777" w:rsidR="00676489" w:rsidRPr="00972A97" w:rsidRDefault="00676489" w:rsidP="00676489"/>
    <w:p w14:paraId="2A6A6D81" w14:textId="06E53C51" w:rsidR="00676489" w:rsidRPr="00972A97" w:rsidRDefault="00676489" w:rsidP="00676489">
      <w:pPr>
        <w:pStyle w:val="Quote"/>
      </w:pPr>
      <w:r w:rsidRPr="00972A97">
        <w:t>“I’ve tried to help people but often something stops them progressing to full sign up and then they feel deflated and give up.”</w:t>
      </w:r>
    </w:p>
    <w:p w14:paraId="49A7F984" w14:textId="77777777" w:rsidR="00676489" w:rsidRPr="00972A97" w:rsidRDefault="00676489" w:rsidP="00676489"/>
    <w:p w14:paraId="56957AA7" w14:textId="13895FA1" w:rsidR="00010C72" w:rsidRPr="00972A97" w:rsidRDefault="00444D8F" w:rsidP="00317E1A">
      <w:pPr>
        <w:pBdr>
          <w:top w:val="single" w:sz="4" w:space="1" w:color="004F6B" w:themeColor="accent1"/>
          <w:left w:val="single" w:sz="4" w:space="4" w:color="004F6B" w:themeColor="accent1"/>
          <w:bottom w:val="single" w:sz="4" w:space="1" w:color="004F6B" w:themeColor="accent1"/>
          <w:right w:val="single" w:sz="4" w:space="4" w:color="004F6B" w:themeColor="accent1"/>
        </w:pBdr>
        <w:shd w:val="clear" w:color="auto" w:fill="BAE2F4"/>
        <w:spacing w:after="160" w:line="259" w:lineRule="auto"/>
        <w:jc w:val="center"/>
        <w:rPr>
          <w:b/>
          <w:bCs/>
        </w:rPr>
      </w:pPr>
      <w:r w:rsidRPr="00972A97">
        <w:rPr>
          <w:b/>
          <w:bCs/>
        </w:rPr>
        <w:t>You can r</w:t>
      </w:r>
      <w:r w:rsidR="00010C72" w:rsidRPr="00972A97">
        <w:rPr>
          <w:b/>
          <w:bCs/>
        </w:rPr>
        <w:t>ead the full report</w:t>
      </w:r>
      <w:r w:rsidRPr="00972A97">
        <w:rPr>
          <w:b/>
          <w:bCs/>
        </w:rPr>
        <w:t xml:space="preserve"> here</w:t>
      </w:r>
      <w:r w:rsidR="00010C72" w:rsidRPr="00972A97">
        <w:rPr>
          <w:b/>
          <w:bCs/>
        </w:rPr>
        <w:t xml:space="preserve">: </w:t>
      </w:r>
      <w:hyperlink r:id="rId30" w:history="1">
        <w:r w:rsidR="00C950F4" w:rsidRPr="00972A97">
          <w:rPr>
            <w:rStyle w:val="Hyperlink"/>
            <w:b/>
            <w:bCs/>
          </w:rPr>
          <w:t>Loved, liked, or left alone - NHS App and patient feedback - February 2026</w:t>
        </w:r>
      </w:hyperlink>
    </w:p>
    <w:p w14:paraId="531B073A" w14:textId="77777777" w:rsidR="00320093" w:rsidRPr="00972A97" w:rsidRDefault="00320093" w:rsidP="00010C72">
      <w:pPr>
        <w:spacing w:after="160" w:line="259" w:lineRule="auto"/>
      </w:pPr>
    </w:p>
    <w:p w14:paraId="447DAD77" w14:textId="231FDA4A" w:rsidR="00150C25" w:rsidRPr="00972A97" w:rsidRDefault="000935F2" w:rsidP="000935F2">
      <w:pPr>
        <w:pBdr>
          <w:top w:val="dashed" w:sz="4" w:space="1" w:color="004F6B" w:themeColor="accent1"/>
          <w:left w:val="dashed" w:sz="4" w:space="4" w:color="004F6B" w:themeColor="accent1"/>
          <w:bottom w:val="dashed" w:sz="4" w:space="1" w:color="004F6B" w:themeColor="accent1"/>
          <w:right w:val="dashed" w:sz="4" w:space="4" w:color="004F6B" w:themeColor="accent1"/>
        </w:pBdr>
        <w:spacing w:after="160" w:line="259" w:lineRule="auto"/>
        <w:jc w:val="center"/>
      </w:pPr>
      <w:r w:rsidRPr="00972A97">
        <w:t xml:space="preserve">You can </w:t>
      </w:r>
      <w:r w:rsidR="00B6388B" w:rsidRPr="00972A97">
        <w:t xml:space="preserve">also </w:t>
      </w:r>
      <w:r w:rsidRPr="00972A97">
        <w:t xml:space="preserve">read more about people’s views on digital access to GP practices in our </w:t>
      </w:r>
      <w:hyperlink r:id="rId31" w:history="1">
        <w:r w:rsidRPr="00972A97">
          <w:rPr>
            <w:rStyle w:val="Hyperlink"/>
          </w:rPr>
          <w:t>Digital Divide report</w:t>
        </w:r>
      </w:hyperlink>
      <w:r w:rsidR="00CF10FD" w:rsidRPr="00972A97">
        <w:t>.</w:t>
      </w:r>
    </w:p>
    <w:p w14:paraId="7F232942" w14:textId="104B66A9" w:rsidR="0009724E" w:rsidRPr="00972A97" w:rsidRDefault="0009724E" w:rsidP="00E31989">
      <w:pPr>
        <w:pBdr>
          <w:top w:val="dashed" w:sz="4" w:space="1" w:color="004F6B" w:themeColor="text2"/>
          <w:left w:val="dashed" w:sz="4" w:space="4" w:color="004F6B" w:themeColor="text2"/>
          <w:bottom w:val="dashed" w:sz="4" w:space="1" w:color="004F6B" w:themeColor="text2"/>
          <w:right w:val="dashed" w:sz="4" w:space="4" w:color="004F6B" w:themeColor="text2"/>
        </w:pBdr>
        <w:sectPr w:rsidR="0009724E" w:rsidRPr="00972A97" w:rsidSect="00C77D3C">
          <w:pgSz w:w="11906" w:h="16838"/>
          <w:pgMar w:top="1440" w:right="1440" w:bottom="1440" w:left="1440" w:header="454" w:footer="709" w:gutter="0"/>
          <w:pgBorders w:offsetFrom="page">
            <w:left w:val="thinThickMediumGap" w:sz="48" w:space="0" w:color="004F6B" w:themeColor="text2"/>
          </w:pgBorders>
          <w:cols w:space="708"/>
          <w:titlePg/>
          <w:docGrid w:linePitch="360"/>
        </w:sectPr>
      </w:pPr>
    </w:p>
    <w:p w14:paraId="7DB21D92" w14:textId="6F641478" w:rsidR="00270A88" w:rsidRPr="00972A97" w:rsidRDefault="00270A88" w:rsidP="006B308F">
      <w:pPr>
        <w:pStyle w:val="Heading1"/>
        <w:shd w:val="clear" w:color="auto" w:fill="482361"/>
        <w:rPr>
          <w:color w:val="FFFFFF" w:themeColor="background1"/>
        </w:rPr>
      </w:pPr>
      <w:r w:rsidRPr="00972A97">
        <w:rPr>
          <w:color w:val="FFFFFF" w:themeColor="background1"/>
        </w:rPr>
        <w:lastRenderedPageBreak/>
        <w:t>H</w:t>
      </w:r>
      <w:r w:rsidR="004E42F7" w:rsidRPr="00972A97">
        <w:rPr>
          <w:color w:val="FFFFFF" w:themeColor="background1"/>
        </w:rPr>
        <w:t>ave your say!</w:t>
      </w:r>
    </w:p>
    <w:p w14:paraId="70DA0695" w14:textId="5641237C" w:rsidR="005E6258" w:rsidRPr="00972A97" w:rsidRDefault="005E6258" w:rsidP="004E42F7">
      <w:r w:rsidRPr="00972A97">
        <w:t>We want to hear from as many people as possible</w:t>
      </w:r>
      <w:r w:rsidR="00124C98" w:rsidRPr="00972A97">
        <w:t xml:space="preserve"> which is why we</w:t>
      </w:r>
      <w:r w:rsidRPr="00972A97">
        <w:t xml:space="preserve"> </w:t>
      </w:r>
      <w:r w:rsidR="00124C98" w:rsidRPr="00972A97">
        <w:t>have surveys</w:t>
      </w:r>
      <w:r w:rsidR="00043F09" w:rsidRPr="00972A97">
        <w:t xml:space="preserve"> </w:t>
      </w:r>
      <w:r w:rsidRPr="00972A97">
        <w:t xml:space="preserve">to </w:t>
      </w:r>
      <w:r w:rsidR="00124C98" w:rsidRPr="00972A97">
        <w:t>accompany</w:t>
      </w:r>
      <w:r w:rsidRPr="00972A97">
        <w:t xml:space="preserve"> our face to face engagements in the community</w:t>
      </w:r>
      <w:r w:rsidR="00B41994">
        <w:t>.</w:t>
      </w:r>
    </w:p>
    <w:p w14:paraId="1FFAC516" w14:textId="77777777" w:rsidR="00043F09" w:rsidRPr="007D4E2D" w:rsidRDefault="00043F09" w:rsidP="004E42F7">
      <w:pPr>
        <w:rPr>
          <w:sz w:val="12"/>
          <w:szCs w:val="12"/>
        </w:rPr>
      </w:pPr>
    </w:p>
    <w:tbl>
      <w:tblPr>
        <w:tblStyle w:val="TableGrid"/>
        <w:tblW w:w="5500" w:type="pct"/>
        <w:tblInd w:w="-284" w:type="dxa"/>
        <w:tblCellMar>
          <w:bottom w:w="284" w:type="dxa"/>
        </w:tblCellMar>
        <w:tblLook w:val="04A0" w:firstRow="1" w:lastRow="0" w:firstColumn="1" w:lastColumn="0" w:noHBand="0" w:noVBand="1"/>
      </w:tblPr>
      <w:tblGrid>
        <w:gridCol w:w="1077"/>
        <w:gridCol w:w="8852"/>
      </w:tblGrid>
      <w:tr w:rsidR="005C6544" w:rsidRPr="00972A97" w14:paraId="5BB3DB61" w14:textId="77777777" w:rsidTr="001D5B16">
        <w:tc>
          <w:tcPr>
            <w:tcW w:w="1077" w:type="dxa"/>
          </w:tcPr>
          <w:p w14:paraId="53F99A2E" w14:textId="4266772A" w:rsidR="005C6544" w:rsidRPr="00972A97" w:rsidRDefault="00DF3A84" w:rsidP="00C443A8">
            <w:r w:rsidRPr="00972A97">
              <w:rPr>
                <w:noProof/>
              </w:rPr>
              <w:drawing>
                <wp:inline distT="0" distB="0" distL="0" distR="0" wp14:anchorId="6FF66856" wp14:editId="296B7258">
                  <wp:extent cx="413492" cy="540000"/>
                  <wp:effectExtent l="0" t="0" r="5715" b="0"/>
                  <wp:docPr id="221315548" name="Picture 4" descr="An icon showing a set of double doors with the word entrance above them and a healthcare cross above t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15548" name="Picture 4" descr="An icon showing a set of double doors with the word entrance above them and a healthcare cross above that."/>
                          <pic:cNvPicPr/>
                        </pic:nvPicPr>
                        <pic:blipFill rotWithShape="1">
                          <a:blip r:embed="rId32" cstate="print">
                            <a:extLst>
                              <a:ext uri="{28A0092B-C50C-407E-A947-70E740481C1C}">
                                <a14:useLocalDpi xmlns:a14="http://schemas.microsoft.com/office/drawing/2010/main" val="0"/>
                              </a:ext>
                            </a:extLst>
                          </a:blip>
                          <a:srcRect l="22723" t="13602" r="20790" b="12628"/>
                          <a:stretch/>
                        </pic:blipFill>
                        <pic:spPr bwMode="auto">
                          <a:xfrm>
                            <a:off x="0" y="0"/>
                            <a:ext cx="413492"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8852" w:type="dxa"/>
          </w:tcPr>
          <w:p w14:paraId="43CB2693" w14:textId="77EAFFC0" w:rsidR="007B516E" w:rsidRPr="00972A97" w:rsidRDefault="00B6500F" w:rsidP="00B6500F">
            <w:r w:rsidRPr="00972A97">
              <w:rPr>
                <w:b/>
                <w:bCs/>
              </w:rPr>
              <w:t>Access to primary care</w:t>
            </w:r>
            <w:r w:rsidRPr="00972A97">
              <w:t xml:space="preserve"> </w:t>
            </w:r>
            <w:r w:rsidR="00237AA7">
              <w:t>–</w:t>
            </w:r>
            <w:r w:rsidRPr="00972A97">
              <w:t xml:space="preserve"> </w:t>
            </w:r>
            <w:r w:rsidR="00237AA7">
              <w:t xml:space="preserve">we are interested in hearing from anyone about current or recent </w:t>
            </w:r>
            <w:r w:rsidR="00003339" w:rsidRPr="00972A97">
              <w:t xml:space="preserve">support </w:t>
            </w:r>
            <w:r w:rsidR="00237AA7">
              <w:t xml:space="preserve">received relating to weight management </w:t>
            </w:r>
            <w:r w:rsidR="00003339" w:rsidRPr="00972A97">
              <w:t xml:space="preserve">or </w:t>
            </w:r>
            <w:r w:rsidR="00237AA7">
              <w:t>about</w:t>
            </w:r>
            <w:r w:rsidR="00003339" w:rsidRPr="00972A97">
              <w:t xml:space="preserve"> support </w:t>
            </w:r>
            <w:r w:rsidR="00237AA7">
              <w:t>people would like to receive</w:t>
            </w:r>
            <w:r w:rsidR="00003339" w:rsidRPr="00972A97">
              <w:t>.</w:t>
            </w:r>
          </w:p>
          <w:p w14:paraId="7E353EB7" w14:textId="34C117B7" w:rsidR="00A0517E" w:rsidRPr="00972A97" w:rsidRDefault="00003339" w:rsidP="00A0517E">
            <w:hyperlink r:id="rId33" w:history="1">
              <w:r w:rsidRPr="00972A97">
                <w:rPr>
                  <w:rStyle w:val="Hyperlink"/>
                </w:rPr>
                <w:t>Weight management survey closes 31 March 2026</w:t>
              </w:r>
              <w:r w:rsidR="006368A2" w:rsidRPr="00972A97">
                <w:rPr>
                  <w:rStyle w:val="Hyperlink"/>
                </w:rPr>
                <w:t>.</w:t>
              </w:r>
            </w:hyperlink>
            <w:r w:rsidR="00B6500F" w:rsidRPr="00972A97">
              <w:t xml:space="preserve"> </w:t>
            </w:r>
          </w:p>
        </w:tc>
      </w:tr>
    </w:tbl>
    <w:p w14:paraId="1483E62C" w14:textId="66C83CB5" w:rsidR="00A0517E" w:rsidRPr="00972A97" w:rsidRDefault="00A0517E" w:rsidP="00A0517E">
      <w:pPr>
        <w:jc w:val="center"/>
      </w:pPr>
      <w:r w:rsidRPr="00972A97">
        <w:rPr>
          <w:noProof/>
        </w:rPr>
        <w:drawing>
          <wp:inline distT="0" distB="0" distL="0" distR="0" wp14:anchorId="2ACDD388" wp14:editId="787D92C7">
            <wp:extent cx="3543300" cy="1262492"/>
            <wp:effectExtent l="0" t="0" r="0" b="0"/>
            <wp:docPr id="8288756" name="Picture 3" descr="Image has graphics of scales, fruit bowl, medication, a syringe and dumbbell weights. The text reads: Have you asked your GP or pharmacist for support to manage your weight? Have you used other services or groups? Would you like help but don't know how to get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756" name="Picture 3" descr="Image has graphics of scales, fruit bowl, medication, a syringe and dumbbell weights. The text reads: Have you asked your GP or pharmacist for support to manage your weight? Have you used other services or groups? Would you like help but don't know how to get it?"/>
                    <pic:cNvPicPr/>
                  </pic:nvPicPr>
                  <pic:blipFill rotWithShape="1">
                    <a:blip r:embed="rId34">
                      <a:extLst>
                        <a:ext uri="{28A0092B-C50C-407E-A947-70E740481C1C}">
                          <a14:useLocalDpi xmlns:a14="http://schemas.microsoft.com/office/drawing/2010/main" val="0"/>
                        </a:ext>
                      </a:extLst>
                    </a:blip>
                    <a:srcRect b="7346"/>
                    <a:stretch>
                      <a:fillRect/>
                    </a:stretch>
                  </pic:blipFill>
                  <pic:spPr bwMode="auto">
                    <a:xfrm>
                      <a:off x="0" y="0"/>
                      <a:ext cx="3556304" cy="1267125"/>
                    </a:xfrm>
                    <a:prstGeom prst="rect">
                      <a:avLst/>
                    </a:prstGeom>
                    <a:ln>
                      <a:noFill/>
                    </a:ln>
                    <a:extLst>
                      <a:ext uri="{53640926-AAD7-44D8-BBD7-CCE9431645EC}">
                        <a14:shadowObscured xmlns:a14="http://schemas.microsoft.com/office/drawing/2010/main"/>
                      </a:ext>
                    </a:extLst>
                  </pic:spPr>
                </pic:pic>
              </a:graphicData>
            </a:graphic>
          </wp:inline>
        </w:drawing>
      </w:r>
    </w:p>
    <w:p w14:paraId="5A00249C" w14:textId="77777777" w:rsidR="00A0517E" w:rsidRPr="00972A97" w:rsidRDefault="00A0517E" w:rsidP="006E3209">
      <w:pPr>
        <w:rPr>
          <w:sz w:val="16"/>
          <w:szCs w:val="16"/>
        </w:rPr>
      </w:pPr>
    </w:p>
    <w:p w14:paraId="3461A39A" w14:textId="77777777" w:rsidR="007D4E2D" w:rsidRPr="00972A97" w:rsidRDefault="007D4E2D" w:rsidP="007D4E2D">
      <w:r w:rsidRPr="00972A97">
        <w:t xml:space="preserve">To share an experience with us, or for information and signposting about health and social care, people can also contact our Helpdesk in the following ways: </w:t>
      </w:r>
    </w:p>
    <w:p w14:paraId="20CE0B76" w14:textId="77777777" w:rsidR="007D4E2D" w:rsidRPr="00972A97" w:rsidRDefault="007D4E2D" w:rsidP="007D4E2D">
      <w:r w:rsidRPr="00972A97">
        <w:t xml:space="preserve">Phone: 0303 303 0023 </w:t>
      </w:r>
    </w:p>
    <w:p w14:paraId="1B9A7068" w14:textId="1CD0DC71" w:rsidR="007D4E2D" w:rsidRPr="00972A97" w:rsidRDefault="007D4E2D" w:rsidP="007D4E2D">
      <w:r w:rsidRPr="00972A97">
        <w:t>SMS (text only)</w:t>
      </w:r>
      <w:r>
        <w:t>/</w:t>
      </w:r>
      <w:r w:rsidRPr="007D4E2D">
        <w:t xml:space="preserve"> </w:t>
      </w:r>
      <w:r w:rsidRPr="00972A97">
        <w:t>WhatsApp: 07592 787533</w:t>
      </w:r>
    </w:p>
    <w:p w14:paraId="69DA16FD" w14:textId="77777777" w:rsidR="007D4E2D" w:rsidRPr="00972A97" w:rsidRDefault="007D4E2D" w:rsidP="007D4E2D">
      <w:r w:rsidRPr="00972A97">
        <w:t xml:space="preserve">Email: </w:t>
      </w:r>
      <w:hyperlink r:id="rId35" w:history="1">
        <w:r w:rsidRPr="00972A97">
          <w:rPr>
            <w:rStyle w:val="Hyperlink"/>
          </w:rPr>
          <w:t>enquiries@healthwatchsurrey.co.uk</w:t>
        </w:r>
      </w:hyperlink>
    </w:p>
    <w:p w14:paraId="6EB0DB13" w14:textId="77777777" w:rsidR="007D4E2D" w:rsidRPr="00972A97" w:rsidRDefault="007D4E2D" w:rsidP="007D4E2D">
      <w:r w:rsidRPr="00972A97">
        <w:t xml:space="preserve">Share your feedback via our website: </w:t>
      </w:r>
      <w:bookmarkStart w:id="43" w:name="_Toc160657890"/>
      <w:bookmarkStart w:id="44" w:name="_Toc168923452"/>
      <w:r w:rsidRPr="00972A97">
        <w:fldChar w:fldCharType="begin"/>
      </w:r>
      <w:r w:rsidRPr="00972A97">
        <w:instrText>HYPERLINK "https://www.healthwatchsurrey.co.uk/share-your-views"</w:instrText>
      </w:r>
      <w:r w:rsidRPr="00972A97">
        <w:fldChar w:fldCharType="separate"/>
      </w:r>
      <w:r w:rsidRPr="00972A97">
        <w:rPr>
          <w:rStyle w:val="Hyperlink"/>
        </w:rPr>
        <w:t>https://www.healthwatchsurrey.co.uk/share-your-views</w:t>
      </w:r>
      <w:r w:rsidRPr="00972A97">
        <w:fldChar w:fldCharType="end"/>
      </w:r>
    </w:p>
    <w:bookmarkEnd w:id="43"/>
    <w:bookmarkEnd w:id="44"/>
    <w:p w14:paraId="2F1D8280" w14:textId="77777777" w:rsidR="00B41994" w:rsidRPr="007D4E2D" w:rsidRDefault="00B41994" w:rsidP="006E3209">
      <w:pPr>
        <w:rPr>
          <w:sz w:val="12"/>
          <w:szCs w:val="12"/>
        </w:rPr>
      </w:pPr>
    </w:p>
    <w:p w14:paraId="070AA3CF" w14:textId="5020BFDE" w:rsidR="00891175" w:rsidRPr="00972A97" w:rsidRDefault="00810A9B" w:rsidP="00891175">
      <w:r w:rsidRPr="00972A97">
        <w:t xml:space="preserve">Our </w:t>
      </w:r>
      <w:hyperlink r:id="rId36" w:history="1">
        <w:r w:rsidR="00891175" w:rsidRPr="00972A97">
          <w:rPr>
            <w:rStyle w:val="Hyperlink"/>
          </w:rPr>
          <w:t>Luminus organisation</w:t>
        </w:r>
      </w:hyperlink>
      <w:r w:rsidR="00891175" w:rsidRPr="00972A97">
        <w:t xml:space="preserve"> </w:t>
      </w:r>
      <w:r w:rsidR="00776394" w:rsidRPr="00972A97">
        <w:t xml:space="preserve">is also working with Public Health, to </w:t>
      </w:r>
      <w:r w:rsidR="00891175" w:rsidRPr="00972A97">
        <w:t xml:space="preserve">support Surrey residents, wherever they are in their smoking journey, to understand the risks of smoking and get free support to quit. As part of this there is an online survey people can complete: </w:t>
      </w:r>
      <w:hyperlink r:id="rId37" w:history="1">
        <w:r w:rsidR="00891175" w:rsidRPr="00972A97">
          <w:rPr>
            <w:rStyle w:val="Hyperlink"/>
          </w:rPr>
          <w:t>Stopping Smoking - your thoughts</w:t>
        </w:r>
      </w:hyperlink>
      <w:r w:rsidR="00891175" w:rsidRPr="00972A97">
        <w:t xml:space="preserve"> which closes on 1 August 2026.</w:t>
      </w:r>
    </w:p>
    <w:p w14:paraId="030448D8" w14:textId="77777777" w:rsidR="00A0517E" w:rsidRPr="007D4E2D" w:rsidRDefault="00A0517E" w:rsidP="00891175">
      <w:pPr>
        <w:rPr>
          <w:sz w:val="12"/>
          <w:szCs w:val="12"/>
        </w:rPr>
      </w:pPr>
    </w:p>
    <w:p w14:paraId="6D667B1D" w14:textId="34AE7C9B" w:rsidR="00F97D7F" w:rsidRPr="00972A97" w:rsidRDefault="00064087" w:rsidP="00A0517E">
      <w:pPr>
        <w:spacing w:after="160" w:line="259" w:lineRule="auto"/>
        <w:jc w:val="center"/>
        <w:rPr>
          <w:rFonts w:eastAsiaTheme="majorEastAsia" w:cstheme="majorBidi"/>
          <w:b/>
          <w:color w:val="482361"/>
          <w:sz w:val="32"/>
          <w:szCs w:val="26"/>
          <w:lang w:eastAsia="en-GB"/>
        </w:rPr>
      </w:pPr>
      <w:r w:rsidRPr="00972A97">
        <w:rPr>
          <w:noProof/>
        </w:rPr>
        <w:drawing>
          <wp:inline distT="0" distB="0" distL="0" distR="0" wp14:anchorId="0B6FEFDB" wp14:editId="1265B451">
            <wp:extent cx="4084320" cy="1570890"/>
            <wp:effectExtent l="0" t="0" r="0" b="0"/>
            <wp:docPr id="917272471" name="Picture 1" descr="Image shows 2 people with through bubbles above their heads. One has the graphic of a cigarette being crushed by a fist, the other with the same image, but with a red cross through it. The text reads: Do you smoke? Do you think about stopping smoking? Are there barriers to reaching that goal? At the top of the image is the Luminus logo and at teh bottom, the strapline: Shining a light on what matters to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72471" name="Picture 1" descr="Image shows 2 people with through bubbles above their heads. One has the graphic of a cigarette being crushed by a fist, the other with the same image, but with a red cross through it. The text reads: Do you smoke? Do you think about stopping smoking? Are there barriers to reaching that goal? At the top of the image is the Luminus logo and at teh bottom, the strapline: Shining a light on what matters to people."/>
                    <pic:cNvPicPr/>
                  </pic:nvPicPr>
                  <pic:blipFill rotWithShape="1">
                    <a:blip r:embed="rId38">
                      <a:extLst>
                        <a:ext uri="{28A0092B-C50C-407E-A947-70E740481C1C}">
                          <a14:useLocalDpi xmlns:a14="http://schemas.microsoft.com/office/drawing/2010/main" val="0"/>
                        </a:ext>
                      </a:extLst>
                    </a:blip>
                    <a:srcRect/>
                    <a:stretch>
                      <a:fillRect/>
                    </a:stretch>
                  </pic:blipFill>
                  <pic:spPr bwMode="auto">
                    <a:xfrm>
                      <a:off x="0" y="0"/>
                      <a:ext cx="4089998" cy="1573074"/>
                    </a:xfrm>
                    <a:prstGeom prst="rect">
                      <a:avLst/>
                    </a:prstGeom>
                    <a:ln>
                      <a:noFill/>
                    </a:ln>
                    <a:extLst>
                      <a:ext uri="{53640926-AAD7-44D8-BBD7-CCE9431645EC}">
                        <a14:shadowObscured xmlns:a14="http://schemas.microsoft.com/office/drawing/2010/main"/>
                      </a:ext>
                    </a:extLst>
                  </pic:spPr>
                </pic:pic>
              </a:graphicData>
            </a:graphic>
          </wp:inline>
        </w:drawing>
      </w:r>
    </w:p>
    <w:p w14:paraId="5108EA95" w14:textId="77777777" w:rsidR="004D32FD" w:rsidRPr="00972A97" w:rsidRDefault="004D32FD" w:rsidP="004D32FD">
      <w:pPr>
        <w:jc w:val="center"/>
        <w:rPr>
          <w:b/>
          <w:bCs/>
        </w:rPr>
      </w:pPr>
      <w:r w:rsidRPr="00972A97">
        <w:rPr>
          <w:b/>
          <w:bCs/>
        </w:rPr>
        <w:t>The more people we hear from, the more impactful our research will be, and the more likely we are to be able to bring about positive change.</w:t>
      </w:r>
    </w:p>
    <w:p w14:paraId="39C2A16B" w14:textId="1D3F17DF" w:rsidR="00A0517E" w:rsidRPr="00972A97" w:rsidRDefault="00A0517E" w:rsidP="00972A97">
      <w:pPr>
        <w:pStyle w:val="Heading1"/>
        <w:shd w:val="clear" w:color="auto" w:fill="482361"/>
        <w:rPr>
          <w:color w:val="FFFFFF" w:themeColor="background1"/>
        </w:rPr>
      </w:pPr>
      <w:r w:rsidRPr="00972A97">
        <w:rPr>
          <w:color w:val="FFFFFF" w:themeColor="background1"/>
        </w:rPr>
        <w:lastRenderedPageBreak/>
        <w:t xml:space="preserve">Clearer Care: </w:t>
      </w:r>
      <w:r w:rsidR="00C6398F" w:rsidRPr="00972A97">
        <w:rPr>
          <w:color w:val="FFFFFF" w:themeColor="background1"/>
        </w:rPr>
        <w:t>Next steps</w:t>
      </w:r>
    </w:p>
    <w:p w14:paraId="56A60E81" w14:textId="77777777" w:rsidR="00972D36" w:rsidRPr="00972A97" w:rsidRDefault="00972D36" w:rsidP="00972D36">
      <w:pPr>
        <w:rPr>
          <w:lang w:eastAsia="en-GB"/>
        </w:rPr>
      </w:pPr>
    </w:p>
    <w:p w14:paraId="7A3F97AC" w14:textId="006C5283" w:rsidR="00A0517E" w:rsidRPr="00972A97" w:rsidRDefault="00A0517E" w:rsidP="00427DB9">
      <w:pPr>
        <w:spacing w:after="160" w:line="259" w:lineRule="auto"/>
        <w:jc w:val="center"/>
        <w:rPr>
          <w:color w:val="482361"/>
          <w:lang w:eastAsia="en-GB"/>
        </w:rPr>
      </w:pPr>
      <w:r w:rsidRPr="00972A97">
        <w:rPr>
          <w:noProof/>
          <w:color w:val="482361"/>
          <w:lang w:eastAsia="en-GB"/>
        </w:rPr>
        <w:drawing>
          <wp:inline distT="0" distB="0" distL="0" distR="0" wp14:anchorId="070AA55F" wp14:editId="36875A8A">
            <wp:extent cx="4061460" cy="1765696"/>
            <wp:effectExtent l="0" t="0" r="0" b="6350"/>
            <wp:docPr id="933949245" name="Picture 4" descr="Image contains the words: If you provide health and care information, can everyone:&#10;Undestand it?&#10;Act on it?&#10;Know which services to use.&#10;Support is available so you can be sure. Beside the text is a graphic of a leaflet with a light bulb above it. At the bottom of the image are the logos for: Luminus, Community Foundation for Surrey, Surrey Heartlands and Health Literacy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49245" name="Picture 4" descr="Image contains the words: If you provide health and care information, can everyone:&#10;Undestand it?&#10;Act on it?&#10;Know which services to use.&#10;Support is available so you can be sure. Beside the text is a graphic of a leaflet with a light bulb above it. At the bottom of the image are the logos for: Luminus, Community Foundation for Surrey, Surrey Heartlands and Health Literacy Matters."/>
                    <pic:cNvPicPr/>
                  </pic:nvPicPr>
                  <pic:blipFill rotWithShape="1">
                    <a:blip r:embed="rId39" cstate="print">
                      <a:extLst>
                        <a:ext uri="{28A0092B-C50C-407E-A947-70E740481C1C}">
                          <a14:useLocalDpi xmlns:a14="http://schemas.microsoft.com/office/drawing/2010/main" val="0"/>
                        </a:ext>
                      </a:extLst>
                    </a:blip>
                    <a:srcRect t="7179" b="5872"/>
                    <a:stretch>
                      <a:fillRect/>
                    </a:stretch>
                  </pic:blipFill>
                  <pic:spPr bwMode="auto">
                    <a:xfrm>
                      <a:off x="0" y="0"/>
                      <a:ext cx="4104776" cy="1784527"/>
                    </a:xfrm>
                    <a:prstGeom prst="rect">
                      <a:avLst/>
                    </a:prstGeom>
                    <a:ln>
                      <a:noFill/>
                    </a:ln>
                    <a:extLst>
                      <a:ext uri="{53640926-AAD7-44D8-BBD7-CCE9431645EC}">
                        <a14:shadowObscured xmlns:a14="http://schemas.microsoft.com/office/drawing/2010/main"/>
                      </a:ext>
                    </a:extLst>
                  </pic:spPr>
                </pic:pic>
              </a:graphicData>
            </a:graphic>
          </wp:inline>
        </w:drawing>
      </w:r>
    </w:p>
    <w:p w14:paraId="3B919917" w14:textId="77777777" w:rsidR="00427DB9" w:rsidRPr="00972A97" w:rsidRDefault="00427DB9" w:rsidP="00972D36">
      <w:pPr>
        <w:rPr>
          <w:lang w:eastAsia="en-GB"/>
        </w:rPr>
      </w:pPr>
    </w:p>
    <w:p w14:paraId="0B088946" w14:textId="35685EA5" w:rsidR="00427DB9" w:rsidRPr="00972A97" w:rsidRDefault="00C6398F" w:rsidP="00427DB9">
      <w:pPr>
        <w:rPr>
          <w:lang w:eastAsia="en-GB"/>
        </w:rPr>
      </w:pPr>
      <w:r w:rsidRPr="00972A97">
        <w:rPr>
          <w:lang w:eastAsia="en-GB"/>
        </w:rPr>
        <w:t>Our Luminus organisation w</w:t>
      </w:r>
      <w:r w:rsidR="00972D36" w:rsidRPr="00972A97">
        <w:rPr>
          <w:lang w:eastAsia="en-GB"/>
        </w:rPr>
        <w:t>as</w:t>
      </w:r>
      <w:r w:rsidRPr="00972A97">
        <w:rPr>
          <w:lang w:eastAsia="en-GB"/>
        </w:rPr>
        <w:t xml:space="preserve"> pleased to welcome over 50 people to find out more about the new Surrey Health Literacy support pilot programme - Clearer Care – which will support Surrey based VCSE, NHS, Local Authority or Public Health organisations to use a health literacy lens to make health communication, information, and services more accessible, inclusive, and equitable.</w:t>
      </w:r>
    </w:p>
    <w:p w14:paraId="65260847" w14:textId="77777777" w:rsidR="00C6398F" w:rsidRPr="00972A97" w:rsidRDefault="00C6398F" w:rsidP="00427DB9">
      <w:pPr>
        <w:rPr>
          <w:lang w:eastAsia="en-GB"/>
        </w:rPr>
      </w:pPr>
    </w:p>
    <w:p w14:paraId="25951F8F" w14:textId="77777777" w:rsidR="00C6398F" w:rsidRPr="00972A97" w:rsidRDefault="00C6398F" w:rsidP="00C6398F">
      <w:pPr>
        <w:pStyle w:val="Heading2"/>
        <w:rPr>
          <w:lang w:eastAsia="en-GB"/>
        </w:rPr>
      </w:pPr>
      <w:r w:rsidRPr="00972A97">
        <w:rPr>
          <w:lang w:eastAsia="en-GB"/>
        </w:rPr>
        <w:t>How can the programme help you and your organisation?</w:t>
      </w:r>
    </w:p>
    <w:p w14:paraId="64E877AE" w14:textId="77777777" w:rsidR="00C6398F" w:rsidRPr="00972A97" w:rsidRDefault="00C6398F" w:rsidP="00C6398F">
      <w:pPr>
        <w:rPr>
          <w:lang w:eastAsia="en-GB"/>
        </w:rPr>
      </w:pPr>
      <w:r w:rsidRPr="00972A97">
        <w:rPr>
          <w:lang w:eastAsia="en-GB"/>
        </w:rPr>
        <w:t>Following an expression of interest and application process, successful organisations will receive:</w:t>
      </w:r>
    </w:p>
    <w:p w14:paraId="45443A08" w14:textId="583AFD36" w:rsidR="00C6398F" w:rsidRPr="00972A97" w:rsidRDefault="00C6398F" w:rsidP="00C6398F">
      <w:pPr>
        <w:pStyle w:val="ListBullet"/>
        <w:rPr>
          <w:lang w:eastAsia="en-GB"/>
        </w:rPr>
      </w:pPr>
      <w:r w:rsidRPr="00972A97">
        <w:rPr>
          <w:lang w:eastAsia="en-GB"/>
        </w:rPr>
        <w:t>Expert health literacy advice and guidance</w:t>
      </w:r>
    </w:p>
    <w:p w14:paraId="65732D5B" w14:textId="280A6911" w:rsidR="00C6398F" w:rsidRPr="00972A97" w:rsidRDefault="00C6398F" w:rsidP="00C6398F">
      <w:pPr>
        <w:pStyle w:val="ListBullet"/>
        <w:rPr>
          <w:lang w:eastAsia="en-GB"/>
        </w:rPr>
      </w:pPr>
      <w:r w:rsidRPr="00972A97">
        <w:rPr>
          <w:lang w:eastAsia="en-GB"/>
        </w:rPr>
        <w:t>Practical support to design and run health literacy pilot projects</w:t>
      </w:r>
    </w:p>
    <w:p w14:paraId="0E9FDDD8" w14:textId="53F68315" w:rsidR="00C6398F" w:rsidRPr="00972A97" w:rsidRDefault="00C6398F" w:rsidP="002D7E16">
      <w:pPr>
        <w:pStyle w:val="ListBullet"/>
        <w:numPr>
          <w:ilvl w:val="0"/>
          <w:numId w:val="0"/>
        </w:numPr>
        <w:rPr>
          <w:lang w:eastAsia="en-GB"/>
        </w:rPr>
      </w:pPr>
      <w:r w:rsidRPr="00972A97">
        <w:rPr>
          <w:lang w:eastAsia="en-GB"/>
        </w:rPr>
        <w:t>Available for VCSE organisations only (in addition to the above)</w:t>
      </w:r>
      <w:r w:rsidR="002D7E16">
        <w:rPr>
          <w:lang w:eastAsia="en-GB"/>
        </w:rPr>
        <w:t>:</w:t>
      </w:r>
    </w:p>
    <w:p w14:paraId="260E5C85" w14:textId="2D250507" w:rsidR="00C6398F" w:rsidRPr="00972A97" w:rsidRDefault="00C6398F" w:rsidP="00C6398F">
      <w:pPr>
        <w:pStyle w:val="ListBullet"/>
        <w:rPr>
          <w:lang w:eastAsia="en-GB"/>
        </w:rPr>
      </w:pPr>
      <w:r w:rsidRPr="00972A97">
        <w:rPr>
          <w:lang w:eastAsia="en-GB"/>
        </w:rPr>
        <w:t>Small grants of up to £2,500 are available to deliver pilot projects.</w:t>
      </w:r>
    </w:p>
    <w:p w14:paraId="0CD6F140" w14:textId="77777777" w:rsidR="00C6398F" w:rsidRPr="00972A97" w:rsidRDefault="00C6398F" w:rsidP="00C6398F">
      <w:pPr>
        <w:rPr>
          <w:lang w:eastAsia="en-GB"/>
        </w:rPr>
      </w:pPr>
    </w:p>
    <w:p w14:paraId="100024E0" w14:textId="77777777" w:rsidR="00C6398F" w:rsidRPr="00972A97" w:rsidRDefault="00C6398F" w:rsidP="00C6398F">
      <w:pPr>
        <w:pStyle w:val="Heading2"/>
        <w:rPr>
          <w:lang w:eastAsia="en-GB"/>
        </w:rPr>
      </w:pPr>
      <w:r w:rsidRPr="00972A97">
        <w:rPr>
          <w:lang w:eastAsia="en-GB"/>
        </w:rPr>
        <w:t>Want to find out more?</w:t>
      </w:r>
    </w:p>
    <w:p w14:paraId="7D5E3EBC" w14:textId="2B17BEFC" w:rsidR="00C6398F" w:rsidRPr="00972A97" w:rsidRDefault="00C6398F" w:rsidP="00C6398F">
      <w:pPr>
        <w:rPr>
          <w:lang w:eastAsia="en-GB"/>
        </w:rPr>
      </w:pPr>
      <w:r w:rsidRPr="00972A97">
        <w:rPr>
          <w:lang w:eastAsia="en-GB"/>
        </w:rPr>
        <w:t xml:space="preserve">Information </w:t>
      </w:r>
      <w:r w:rsidR="00972D36" w:rsidRPr="00972A97">
        <w:rPr>
          <w:lang w:eastAsia="en-GB"/>
        </w:rPr>
        <w:t xml:space="preserve">on next steps </w:t>
      </w:r>
      <w:r w:rsidRPr="00972A97">
        <w:rPr>
          <w:lang w:eastAsia="en-GB"/>
        </w:rPr>
        <w:t xml:space="preserve">is now available on the Community Foundation for Surrey website: </w:t>
      </w:r>
      <w:hyperlink r:id="rId40" w:history="1">
        <w:r w:rsidR="00972D36" w:rsidRPr="00972A97">
          <w:rPr>
            <w:rStyle w:val="Hyperlink"/>
            <w:lang w:eastAsia="en-GB"/>
          </w:rPr>
          <w:t>Clearer Care — Community Foundation for Surrey</w:t>
        </w:r>
      </w:hyperlink>
    </w:p>
    <w:p w14:paraId="29A4C336" w14:textId="77777777" w:rsidR="00972D36" w:rsidRPr="00972A97" w:rsidRDefault="00972D36" w:rsidP="00C6398F">
      <w:pPr>
        <w:rPr>
          <w:lang w:eastAsia="en-GB"/>
        </w:rPr>
      </w:pPr>
    </w:p>
    <w:p w14:paraId="35B701A1" w14:textId="7BD6DD41" w:rsidR="00C77D3C" w:rsidRPr="00972A97" w:rsidRDefault="00C6398F" w:rsidP="00AC44FB">
      <w:pPr>
        <w:rPr>
          <w:lang w:eastAsia="en-GB"/>
        </w:rPr>
        <w:sectPr w:rsidR="00C77D3C" w:rsidRPr="00972A97" w:rsidSect="006B308F">
          <w:pgSz w:w="11906" w:h="16838"/>
          <w:pgMar w:top="1440" w:right="1440" w:bottom="1440" w:left="1440" w:header="454" w:footer="709" w:gutter="0"/>
          <w:pgBorders w:offsetFrom="page">
            <w:left w:val="thinThickMediumGap" w:sz="48" w:space="0" w:color="482361"/>
          </w:pgBorders>
          <w:cols w:space="708"/>
          <w:titlePg/>
          <w:docGrid w:linePitch="360"/>
        </w:sectPr>
      </w:pPr>
      <w:r w:rsidRPr="00972A97">
        <w:rPr>
          <w:lang w:eastAsia="en-GB"/>
        </w:rPr>
        <w:t xml:space="preserve">This project is being run by </w:t>
      </w:r>
      <w:hyperlink r:id="rId41" w:history="1">
        <w:r w:rsidRPr="00972A97">
          <w:rPr>
            <w:rStyle w:val="Hyperlink"/>
            <w:lang w:eastAsia="en-GB"/>
          </w:rPr>
          <w:t>Luminus</w:t>
        </w:r>
      </w:hyperlink>
      <w:r w:rsidRPr="00972A97">
        <w:rPr>
          <w:lang w:eastAsia="en-GB"/>
        </w:rPr>
        <w:t xml:space="preserve">, </w:t>
      </w:r>
      <w:hyperlink r:id="rId42" w:history="1">
        <w:r w:rsidRPr="00972A97">
          <w:rPr>
            <w:rStyle w:val="Hyperlink"/>
            <w:lang w:eastAsia="en-GB"/>
          </w:rPr>
          <w:t>Community Foundation for Surrey</w:t>
        </w:r>
      </w:hyperlink>
      <w:r w:rsidRPr="00972A97">
        <w:rPr>
          <w:lang w:eastAsia="en-GB"/>
        </w:rPr>
        <w:t>, Surrey Heartlands Integrated Care Board and Dr Mike Oliver from Health Literacy Matter</w:t>
      </w:r>
      <w:r w:rsidR="00AC44FB" w:rsidRPr="00972A97">
        <w:rPr>
          <w:lang w:eastAsia="en-GB"/>
        </w:rPr>
        <w:t>s.</w:t>
      </w:r>
      <w:bookmarkStart w:id="45" w:name="_Toc160657885"/>
      <w:bookmarkStart w:id="46" w:name="_Toc168923450"/>
    </w:p>
    <w:p w14:paraId="25403E8D" w14:textId="672A3E20" w:rsidR="004122F9" w:rsidRPr="00972A97" w:rsidRDefault="009F04DF" w:rsidP="00E62272">
      <w:pPr>
        <w:pStyle w:val="Heading1"/>
        <w:rPr>
          <w:lang w:eastAsia="en-GB"/>
        </w:rPr>
      </w:pPr>
      <w:r w:rsidRPr="00972A97">
        <w:rPr>
          <w:lang w:eastAsia="en-GB"/>
        </w:rPr>
        <w:lastRenderedPageBreak/>
        <w:t>S</w:t>
      </w:r>
      <w:r w:rsidR="004122F9" w:rsidRPr="00972A97">
        <w:rPr>
          <w:lang w:eastAsia="en-GB"/>
        </w:rPr>
        <w:t>haring our insight</w:t>
      </w:r>
      <w:r w:rsidR="004122F9" w:rsidRPr="00972A97">
        <w:t xml:space="preserve"> </w:t>
      </w:r>
      <w:r w:rsidR="008C2417" w:rsidRPr="00972A97">
        <w:t>and raising concerns</w:t>
      </w:r>
      <w:bookmarkEnd w:id="45"/>
      <w:bookmarkEnd w:id="46"/>
      <w:r w:rsidR="008C2417" w:rsidRPr="00972A97">
        <w:t xml:space="preserve"> </w:t>
      </w:r>
    </w:p>
    <w:p w14:paraId="534DDE0E" w14:textId="167EFE90" w:rsidR="00884066" w:rsidRPr="00972A97" w:rsidRDefault="00884066" w:rsidP="00884066">
      <w:r w:rsidRPr="00972A97">
        <w:t xml:space="preserve">Whilst this bulletin accurately reflects what we hear from the individuals we speak to, we are aware that it may not be representative of everyone’s views of a particular service. Multiple references to a specific service may be due to where our community engagement has recently taken place. </w:t>
      </w:r>
    </w:p>
    <w:p w14:paraId="7AE2CA5C" w14:textId="77777777" w:rsidR="00884066" w:rsidRPr="00972A97" w:rsidRDefault="00884066" w:rsidP="00884066">
      <w:pPr>
        <w:rPr>
          <w:sz w:val="16"/>
          <w:szCs w:val="16"/>
        </w:rPr>
      </w:pPr>
    </w:p>
    <w:p w14:paraId="2CAC644A" w14:textId="11278D63" w:rsidR="004122F9" w:rsidRPr="00972A97" w:rsidRDefault="004122F9" w:rsidP="004122F9">
      <w:pPr>
        <w:ind w:right="15"/>
        <w:textAlignment w:val="baseline"/>
      </w:pPr>
      <w:r w:rsidRPr="00972A97">
        <w:rPr>
          <w:rFonts w:eastAsia="Times New Roman"/>
          <w:lang w:eastAsia="en-GB"/>
        </w:rPr>
        <w:t>If we hear a case of concern regarding patient safety, we immediately signpost the sharer to the appropriate body.</w:t>
      </w:r>
      <w:r w:rsidR="00463600" w:rsidRPr="00972A97">
        <w:rPr>
          <w:rFonts w:eastAsia="Times New Roman"/>
          <w:lang w:eastAsia="en-GB"/>
        </w:rPr>
        <w:t xml:space="preserve"> </w:t>
      </w:r>
      <w:r w:rsidR="00463600" w:rsidRPr="00972A97">
        <w:t xml:space="preserve">All appropriate information and signposting </w:t>
      </w:r>
      <w:proofErr w:type="gramStart"/>
      <w:r w:rsidR="00463600" w:rsidRPr="00972A97">
        <w:t>has</w:t>
      </w:r>
      <w:proofErr w:type="gramEnd"/>
      <w:r w:rsidR="00463600" w:rsidRPr="00972A97">
        <w:t xml:space="preserve"> already been given.</w:t>
      </w:r>
    </w:p>
    <w:p w14:paraId="6C00D284" w14:textId="77777777" w:rsidR="0004232F" w:rsidRPr="00972A97" w:rsidRDefault="0004232F" w:rsidP="004122F9">
      <w:pPr>
        <w:ind w:right="15"/>
        <w:textAlignment w:val="baseline"/>
        <w:rPr>
          <w:sz w:val="16"/>
          <w:szCs w:val="16"/>
        </w:rPr>
      </w:pPr>
    </w:p>
    <w:p w14:paraId="6FFA710A" w14:textId="4C37A992" w:rsidR="002159EB" w:rsidRPr="00972A97" w:rsidRDefault="0004232F" w:rsidP="005109FC">
      <w:r w:rsidRPr="00972A97">
        <w:t xml:space="preserve">If you would like more information or examples of what people have shared with us, please get in touch with us. </w:t>
      </w:r>
    </w:p>
    <w:p w14:paraId="260D6524" w14:textId="77777777" w:rsidR="005109FC" w:rsidRPr="00972A97" w:rsidRDefault="005109FC" w:rsidP="00783871"/>
    <w:p w14:paraId="6F8FA3F4" w14:textId="77777777" w:rsidR="0009714E" w:rsidRPr="00972A97" w:rsidRDefault="0009714E" w:rsidP="0009714E">
      <w:pPr>
        <w:pStyle w:val="Heading1"/>
        <w:rPr>
          <w:lang w:eastAsia="en-GB"/>
        </w:rPr>
      </w:pPr>
      <w:bookmarkStart w:id="47" w:name="_Community_engagement"/>
      <w:bookmarkStart w:id="48" w:name="_Toc160657891"/>
      <w:bookmarkStart w:id="49" w:name="_Toc168923453"/>
      <w:bookmarkEnd w:id="47"/>
      <w:r w:rsidRPr="00972A97">
        <w:rPr>
          <w:lang w:eastAsia="en-GB"/>
        </w:rPr>
        <w:t>Our distribution list</w:t>
      </w:r>
      <w:bookmarkEnd w:id="48"/>
      <w:bookmarkEnd w:id="49"/>
    </w:p>
    <w:p w14:paraId="7491C571" w14:textId="77777777" w:rsidR="0009714E" w:rsidRPr="00972A97" w:rsidRDefault="0009714E" w:rsidP="0009714E">
      <w:pPr>
        <w:ind w:right="15"/>
        <w:textAlignment w:val="baseline"/>
        <w:rPr>
          <w:rFonts w:eastAsia="Times New Roman"/>
          <w:lang w:eastAsia="en-GB"/>
        </w:rPr>
      </w:pPr>
      <w:r w:rsidRPr="00972A97">
        <w:rPr>
          <w:rFonts w:eastAsia="Times New Roman"/>
          <w:lang w:eastAsia="en-GB"/>
        </w:rPr>
        <w:t xml:space="preserve">If you would like to be added to or removed from the distribution list for this insight bulletin, please contact our Communications Lead </w:t>
      </w:r>
      <w:hyperlink r:id="rId43" w:tgtFrame="_blank" w:history="1">
        <w:r w:rsidRPr="00972A97">
          <w:rPr>
            <w:rFonts w:eastAsia="Times New Roman"/>
            <w:color w:val="0000FF"/>
            <w:u w:val="single"/>
            <w:lang w:eastAsia="en-GB"/>
          </w:rPr>
          <w:t>vicky.rushworth@healthwatchsurrey.co.uk</w:t>
        </w:r>
      </w:hyperlink>
      <w:r w:rsidRPr="00972A97">
        <w:rPr>
          <w:rFonts w:eastAsia="Times New Roman"/>
          <w:lang w:eastAsia="en-GB"/>
        </w:rPr>
        <w:t> </w:t>
      </w:r>
    </w:p>
    <w:p w14:paraId="17507F5B" w14:textId="77777777" w:rsidR="0009714E" w:rsidRPr="00972A97" w:rsidRDefault="0009714E" w:rsidP="0009714E"/>
    <w:p w14:paraId="4DD99A24" w14:textId="7AC81E86" w:rsidR="007D4E2D" w:rsidRDefault="00C536BE">
      <w:pPr>
        <w:spacing w:after="160" w:line="259" w:lineRule="auto"/>
        <w:rPr>
          <w:rFonts w:eastAsiaTheme="majorEastAsia" w:cstheme="majorBidi"/>
          <w:b/>
          <w:color w:val="E73E97" w:themeColor="accent2"/>
          <w:sz w:val="36"/>
          <w:szCs w:val="32"/>
        </w:rPr>
      </w:pPr>
      <w:r>
        <w:rPr>
          <w:noProof/>
        </w:rPr>
        <w:drawing>
          <wp:inline distT="0" distB="0" distL="0" distR="0" wp14:anchorId="6A47F8C8" wp14:editId="22D80F18">
            <wp:extent cx="5731510" cy="4298950"/>
            <wp:effectExtent l="0" t="0" r="2540" b="6350"/>
            <wp:docPr id="350610114" name="Picture 1" descr="Our Deputy Contract Manager out on an engagement - she is stood behind a table displaying Healthwatch Surrey merchandise and leafl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10114" name="Picture 1" descr="Our Deputy Contract Manager out on an engagement - she is stood behind a table displaying Healthwatch Surrey merchandise and leaflets."/>
                    <pic:cNvPicPr/>
                  </pic:nvPicPr>
                  <pic:blipFill>
                    <a:blip r:embed="rId44">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r w:rsidR="007D4E2D">
        <w:br w:type="page"/>
      </w:r>
    </w:p>
    <w:p w14:paraId="063290EA" w14:textId="181A8E81" w:rsidR="0009714E" w:rsidRPr="00972A97" w:rsidRDefault="0009714E" w:rsidP="0009714E">
      <w:pPr>
        <w:pStyle w:val="Heading1"/>
        <w:rPr>
          <w:spacing w:val="-2"/>
        </w:rPr>
      </w:pPr>
      <w:r w:rsidRPr="00972A97">
        <w:lastRenderedPageBreak/>
        <w:t>About</w:t>
      </w:r>
      <w:r w:rsidRPr="00972A97">
        <w:rPr>
          <w:spacing w:val="-14"/>
        </w:rPr>
        <w:t xml:space="preserve"> </w:t>
      </w:r>
      <w:r w:rsidRPr="00972A97">
        <w:t>Healthwatch</w:t>
      </w:r>
      <w:r w:rsidRPr="00972A97">
        <w:rPr>
          <w:spacing w:val="-15"/>
        </w:rPr>
        <w:t xml:space="preserve"> </w:t>
      </w:r>
      <w:r w:rsidRPr="00972A97">
        <w:rPr>
          <w:spacing w:val="-2"/>
        </w:rPr>
        <w:t>Surrey</w:t>
      </w:r>
    </w:p>
    <w:p w14:paraId="5CEE2617" w14:textId="77777777" w:rsidR="0009714E" w:rsidRPr="002D7E16" w:rsidRDefault="0009714E" w:rsidP="0009714E">
      <w:pPr>
        <w:rPr>
          <w:color w:val="004F6B" w:themeColor="text2"/>
        </w:rPr>
      </w:pPr>
      <w:r w:rsidRPr="002D7E16">
        <w:rPr>
          <w:color w:val="004F6B" w:themeColor="text2"/>
        </w:rPr>
        <w:t>Healthwatch Surrey champions the voice of local people to shape, improve and get the best from NHS, health and social care services. We are independent and have statutory powers to make sure decision makers listen to the experiences of local people.</w:t>
      </w:r>
    </w:p>
    <w:p w14:paraId="37382C54" w14:textId="77777777" w:rsidR="0009714E" w:rsidRPr="002D7E16" w:rsidRDefault="0009714E" w:rsidP="0009714E">
      <w:pPr>
        <w:rPr>
          <w:color w:val="004F6B" w:themeColor="text2"/>
          <w:sz w:val="12"/>
          <w:szCs w:val="12"/>
        </w:rPr>
      </w:pPr>
    </w:p>
    <w:p w14:paraId="0109628B" w14:textId="77777777" w:rsidR="0009714E" w:rsidRPr="002D7E16" w:rsidRDefault="0009714E" w:rsidP="0009714E">
      <w:pPr>
        <w:rPr>
          <w:color w:val="004F6B" w:themeColor="text2"/>
        </w:rPr>
      </w:pPr>
      <w:r w:rsidRPr="002D7E16">
        <w:rPr>
          <w:color w:val="004F6B" w:themeColor="text2"/>
        </w:rPr>
        <w:t xml:space="preserve">We passionately believe that listening and responding to local people's experiences is vital to create health and social care services that meet the needs of people in Surrey. We seek out people’s experiences of health and care services, particularly from people whose voices are seldom heard, who might be at risk of health inequalities and whose needs are not met by current services. We share our findings publicly and with service providers and commissioners to influence and challenge current provision and </w:t>
      </w:r>
      <w:proofErr w:type="gramStart"/>
      <w:r w:rsidRPr="002D7E16">
        <w:rPr>
          <w:color w:val="004F6B" w:themeColor="text2"/>
        </w:rPr>
        <w:t>future plans</w:t>
      </w:r>
      <w:proofErr w:type="gramEnd"/>
      <w:r w:rsidRPr="002D7E16">
        <w:rPr>
          <w:color w:val="004F6B" w:themeColor="text2"/>
        </w:rPr>
        <w:t>.</w:t>
      </w:r>
    </w:p>
    <w:p w14:paraId="601621AC" w14:textId="77777777" w:rsidR="0009714E" w:rsidRPr="002D7E16" w:rsidRDefault="0009714E" w:rsidP="0009714E">
      <w:pPr>
        <w:rPr>
          <w:color w:val="004F6B" w:themeColor="text2"/>
          <w:sz w:val="12"/>
          <w:szCs w:val="12"/>
        </w:rPr>
      </w:pPr>
    </w:p>
    <w:p w14:paraId="4C169FA6" w14:textId="77777777" w:rsidR="0009714E" w:rsidRPr="002D7E16" w:rsidRDefault="0009714E" w:rsidP="0009714E">
      <w:pPr>
        <w:rPr>
          <w:color w:val="004F6B" w:themeColor="text2"/>
        </w:rPr>
      </w:pPr>
      <w:r w:rsidRPr="002D7E16">
        <w:rPr>
          <w:color w:val="004F6B" w:themeColor="text2"/>
        </w:rPr>
        <w:t>We also provide reliable and trustworthy information and signposting about local health and social care services to help people get the support they need.</w:t>
      </w:r>
    </w:p>
    <w:p w14:paraId="1AF77248" w14:textId="77777777" w:rsidR="0009714E" w:rsidRDefault="0009714E" w:rsidP="0009714E">
      <w:pPr>
        <w:rPr>
          <w:lang w:eastAsia="en-GB"/>
        </w:rPr>
      </w:pPr>
    </w:p>
    <w:p w14:paraId="21E7F8DE" w14:textId="77777777" w:rsidR="0009714E" w:rsidRPr="00972A97" w:rsidRDefault="0009714E" w:rsidP="0009714E">
      <w:pPr>
        <w:spacing w:line="360" w:lineRule="auto"/>
      </w:pPr>
      <w:r w:rsidRPr="00972A97">
        <w:rPr>
          <w:noProof/>
          <w:color w:val="004F6B"/>
        </w:rPr>
        <w:drawing>
          <wp:inline distT="0" distB="0" distL="0" distR="0" wp14:anchorId="507EDDA0" wp14:editId="7B152372">
            <wp:extent cx="1475740" cy="497769"/>
            <wp:effectExtent l="0" t="0" r="0" b="0"/>
            <wp:docPr id="1261767449" name="Picture 1" descr="The Committed to quality marque - an icon of a rosette, inside the rosette is a tick. Beside the rosette are the words - Committed to qua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67449" name="Picture 1" descr="The Committed to quality marque - an icon of a rosette, inside the rosette is a tick. Beside the rosette are the words - Committed to quality.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94466" cy="504085"/>
                    </a:xfrm>
                    <a:prstGeom prst="rect">
                      <a:avLst/>
                    </a:prstGeom>
                    <a:noFill/>
                    <a:ln>
                      <a:noFill/>
                    </a:ln>
                  </pic:spPr>
                </pic:pic>
              </a:graphicData>
            </a:graphic>
          </wp:inline>
        </w:drawing>
      </w:r>
    </w:p>
    <w:p w14:paraId="5B4325C7" w14:textId="77777777" w:rsidR="0009714E" w:rsidRPr="00972A97" w:rsidRDefault="0009714E" w:rsidP="0009714E">
      <w:r w:rsidRPr="00972A97">
        <w:rPr>
          <w:color w:val="004F6B"/>
        </w:rPr>
        <w:t xml:space="preserve">We are committed to the quality of our information. </w:t>
      </w:r>
    </w:p>
    <w:p w14:paraId="3A0D27EC" w14:textId="77777777" w:rsidR="0009714E" w:rsidRPr="00972A97" w:rsidRDefault="0009714E" w:rsidP="0009714E">
      <w:pPr>
        <w:rPr>
          <w:color w:val="004F6B"/>
        </w:rPr>
      </w:pPr>
      <w:r w:rsidRPr="00972A97">
        <w:rPr>
          <w:color w:val="004F6B"/>
        </w:rPr>
        <w:t>Every 3 years we perform an audit so that we can be certain of this.</w:t>
      </w:r>
    </w:p>
    <w:p w14:paraId="25C16067" w14:textId="77777777" w:rsidR="0009714E" w:rsidRDefault="0009714E" w:rsidP="0009714E">
      <w:pPr>
        <w:rPr>
          <w:color w:val="004F6B"/>
        </w:rPr>
      </w:pPr>
    </w:p>
    <w:p w14:paraId="4E4BBB95" w14:textId="6B41D79A" w:rsidR="003A1DE7" w:rsidRDefault="003A1DE7" w:rsidP="0009714E">
      <w:r>
        <w:rPr>
          <w:noProof/>
        </w:rPr>
        <w:drawing>
          <wp:inline distT="0" distB="0" distL="0" distR="0" wp14:anchorId="57F916DF" wp14:editId="3A155A87">
            <wp:extent cx="1476000" cy="372702"/>
            <wp:effectExtent l="0" t="0" r="0" b="8890"/>
            <wp:docPr id="368591847" name="Picture 1" descr="End Poverty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91847" name="Picture 1" descr="End Poverty Surrey logo"/>
                    <pic:cNvPicPr/>
                  </pic:nvPicPr>
                  <pic:blipFill>
                    <a:blip r:embed="rId46"/>
                    <a:stretch>
                      <a:fillRect/>
                    </a:stretch>
                  </pic:blipFill>
                  <pic:spPr>
                    <a:xfrm>
                      <a:off x="0" y="0"/>
                      <a:ext cx="1476000" cy="372702"/>
                    </a:xfrm>
                    <a:prstGeom prst="rect">
                      <a:avLst/>
                    </a:prstGeom>
                  </pic:spPr>
                </pic:pic>
              </a:graphicData>
            </a:graphic>
          </wp:inline>
        </w:drawing>
      </w:r>
    </w:p>
    <w:p w14:paraId="426D7C76" w14:textId="14F6774F" w:rsidR="007D4E2D" w:rsidRDefault="003A1DE7" w:rsidP="0009714E">
      <w:pPr>
        <w:rPr>
          <w:color w:val="004F6B"/>
        </w:rPr>
      </w:pPr>
      <w:r w:rsidRPr="00461FE0">
        <w:rPr>
          <w:color w:val="004F6B" w:themeColor="text2"/>
        </w:rPr>
        <w:t xml:space="preserve">We are proud to have signed up to the End Poverty Pledge - </w:t>
      </w:r>
      <w:hyperlink r:id="rId47">
        <w:r w:rsidRPr="2A4A405B">
          <w:rPr>
            <w:rStyle w:val="Hyperlink"/>
          </w:rPr>
          <w:t>End Poverty Surrey – Good Company</w:t>
        </w:r>
      </w:hyperlink>
      <w:r>
        <w:t xml:space="preserve">.  </w:t>
      </w:r>
    </w:p>
    <w:p w14:paraId="5619F04E" w14:textId="77777777" w:rsidR="007D4E2D" w:rsidRPr="00972A97" w:rsidRDefault="007D4E2D" w:rsidP="0009714E">
      <w:pPr>
        <w:rPr>
          <w:color w:val="004F6B"/>
        </w:rPr>
      </w:pPr>
    </w:p>
    <w:p w14:paraId="069C16D4" w14:textId="77777777" w:rsidR="0009714E" w:rsidRPr="00972A97" w:rsidRDefault="0009714E" w:rsidP="0009714E">
      <w:pPr>
        <w:rPr>
          <w:color w:val="004F6B"/>
        </w:rPr>
      </w:pPr>
      <w:r w:rsidRPr="00972A97">
        <w:rPr>
          <w:noProof/>
          <w:color w:val="004F6B"/>
        </w:rPr>
        <w:drawing>
          <wp:inline distT="0" distB="0" distL="0" distR="0" wp14:anchorId="2F8C1730" wp14:editId="2C62532C">
            <wp:extent cx="1476000" cy="341763"/>
            <wp:effectExtent l="0" t="0" r="0" b="1270"/>
            <wp:docPr id="202505713" name="Picture 1"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5713" name="Picture 1"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476000" cy="341763"/>
                    </a:xfrm>
                    <a:prstGeom prst="rect">
                      <a:avLst/>
                    </a:prstGeom>
                  </pic:spPr>
                </pic:pic>
              </a:graphicData>
            </a:graphic>
          </wp:inline>
        </w:drawing>
      </w:r>
    </w:p>
    <w:p w14:paraId="2D247A77" w14:textId="77777777" w:rsidR="0009714E" w:rsidRPr="00972A97" w:rsidRDefault="0009714E" w:rsidP="0009714E">
      <w:pPr>
        <w:rPr>
          <w:color w:val="004F6B"/>
          <w:sz w:val="12"/>
          <w:szCs w:val="12"/>
        </w:rPr>
      </w:pPr>
    </w:p>
    <w:p w14:paraId="6B7AEA97" w14:textId="77777777" w:rsidR="0009714E" w:rsidRPr="00972A97" w:rsidRDefault="0009714E" w:rsidP="0009714E">
      <w:pPr>
        <w:rPr>
          <w:color w:val="004F6B" w:themeColor="text2"/>
        </w:rPr>
      </w:pPr>
      <w:r w:rsidRPr="00972A97">
        <w:rPr>
          <w:color w:val="004F6B" w:themeColor="text2"/>
        </w:rPr>
        <w:t>The Healthwatch Surrey service is run by Luminus Insight CIC, known as Luminus. Luminus is a Surrey based, independent, community interest company which exists to empower people to have their voices heard. We help organisations provide equity of access and the best services possible, through the inclusive involvement of local people. </w:t>
      </w:r>
    </w:p>
    <w:p w14:paraId="4041324F" w14:textId="5E80E111" w:rsidR="00BC5343" w:rsidRDefault="0009714E" w:rsidP="0009714E">
      <w:r w:rsidRPr="00972A97">
        <w:rPr>
          <w:color w:val="004F6B" w:themeColor="text2"/>
        </w:rPr>
        <w:t>Registered office: GF21, Astolat, Coniers Way, Burpham, Surrey, GU4 7HL.</w:t>
      </w:r>
    </w:p>
    <w:sectPr w:rsidR="00BC5343" w:rsidSect="00004514">
      <w:pgSz w:w="11906" w:h="16838"/>
      <w:pgMar w:top="1440" w:right="1440" w:bottom="1440" w:left="1440" w:header="454" w:footer="709" w:gutter="0"/>
      <w:pgBorders w:offsetFrom="page">
        <w:left w:val="thinThickMediumGap" w:sz="48" w:space="0" w:color="E73E97" w:themeColor="accent2"/>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E36BD" w14:textId="77777777" w:rsidR="00BE307F" w:rsidRPr="00972A97" w:rsidRDefault="00BE307F" w:rsidP="00810BB9">
      <w:r w:rsidRPr="00972A97">
        <w:separator/>
      </w:r>
    </w:p>
  </w:endnote>
  <w:endnote w:type="continuationSeparator" w:id="0">
    <w:p w14:paraId="63FF4754" w14:textId="77777777" w:rsidR="00BE307F" w:rsidRPr="00972A97" w:rsidRDefault="00BE307F" w:rsidP="00810BB9">
      <w:r w:rsidRPr="00972A97">
        <w:continuationSeparator/>
      </w:r>
    </w:p>
  </w:endnote>
  <w:endnote w:type="continuationNotice" w:id="1">
    <w:p w14:paraId="2E75BC5C" w14:textId="77777777" w:rsidR="00BE307F" w:rsidRPr="00972A97" w:rsidRDefault="00BE3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3873" w14:textId="1B36CE92" w:rsidR="00E61FBD" w:rsidRPr="00972A97" w:rsidRDefault="00E61FBD" w:rsidP="00E61FBD">
    <w:pPr>
      <w:pBdr>
        <w:top w:val="single" w:sz="4" w:space="1" w:color="004F6B" w:themeColor="text2"/>
      </w:pBdr>
      <w:rPr>
        <w:color w:val="FFFFFF" w:themeColor="background1"/>
      </w:rPr>
    </w:pPr>
    <w:r w:rsidRPr="00972A97">
      <w:rPr>
        <w:color w:val="004F6B" w:themeColor="text2"/>
      </w:rPr>
      <w:t>Insight bulletin –</w:t>
    </w:r>
    <w:r w:rsidR="00C6230A" w:rsidRPr="00972A97">
      <w:rPr>
        <w:color w:val="004F6B" w:themeColor="text2"/>
      </w:rPr>
      <w:t xml:space="preserve"> </w:t>
    </w:r>
    <w:r w:rsidR="00990D15" w:rsidRPr="00972A97">
      <w:rPr>
        <w:color w:val="004F6B" w:themeColor="text2"/>
      </w:rPr>
      <w:t>March</w:t>
    </w:r>
    <w:r w:rsidR="00C6230A" w:rsidRPr="00972A97">
      <w:rPr>
        <w:color w:val="004F6B" w:themeColor="text2"/>
      </w:rPr>
      <w:t xml:space="preserve"> 2026</w:t>
    </w:r>
    <w:r w:rsidRPr="00972A97">
      <w:rPr>
        <w:color w:val="004F6B" w:themeColor="text2"/>
      </w:rPr>
      <w:tab/>
    </w:r>
    <w:r w:rsidRPr="00972A97">
      <w:rPr>
        <w:color w:val="004F6B" w:themeColor="text2"/>
      </w:rPr>
      <w:tab/>
    </w:r>
    <w:sdt>
      <w:sdtPr>
        <w:rPr>
          <w:color w:val="004F6B" w:themeColor="text2"/>
        </w:rPr>
        <w:id w:val="394938576"/>
        <w:docPartObj>
          <w:docPartGallery w:val="Page Numbers (Top of Page)"/>
          <w:docPartUnique/>
        </w:docPartObj>
      </w:sdtPr>
      <w:sdtEndPr/>
      <w:sdtContent>
        <w:r w:rsidRPr="00972A97">
          <w:rPr>
            <w:color w:val="004F6B" w:themeColor="text2"/>
          </w:rPr>
          <w:tab/>
        </w:r>
        <w:r w:rsidRPr="00972A97">
          <w:rPr>
            <w:color w:val="004F6B" w:themeColor="text2"/>
          </w:rPr>
          <w:tab/>
        </w:r>
        <w:r w:rsidRPr="00972A97">
          <w:rPr>
            <w:color w:val="004F6B" w:themeColor="text2"/>
          </w:rPr>
          <w:tab/>
          <w:t xml:space="preserve">Page </w:t>
        </w:r>
        <w:r w:rsidRPr="00972A97">
          <w:rPr>
            <w:b/>
            <w:bCs/>
            <w:color w:val="004F6B" w:themeColor="text2"/>
          </w:rPr>
          <w:fldChar w:fldCharType="begin"/>
        </w:r>
        <w:r w:rsidRPr="00972A97">
          <w:rPr>
            <w:b/>
            <w:bCs/>
            <w:color w:val="004F6B" w:themeColor="text2"/>
          </w:rPr>
          <w:instrText xml:space="preserve"> PAGE </w:instrText>
        </w:r>
        <w:r w:rsidRPr="00972A97">
          <w:rPr>
            <w:b/>
            <w:bCs/>
            <w:color w:val="004F6B" w:themeColor="text2"/>
          </w:rPr>
          <w:fldChar w:fldCharType="separate"/>
        </w:r>
        <w:r w:rsidRPr="00972A97">
          <w:rPr>
            <w:b/>
            <w:bCs/>
            <w:color w:val="004F6B" w:themeColor="text2"/>
          </w:rPr>
          <w:t>4</w:t>
        </w:r>
        <w:r w:rsidRPr="00972A97">
          <w:rPr>
            <w:b/>
            <w:bCs/>
            <w:color w:val="004F6B" w:themeColor="text2"/>
          </w:rPr>
          <w:fldChar w:fldCharType="end"/>
        </w:r>
        <w:r w:rsidRPr="00972A97">
          <w:rPr>
            <w:color w:val="004F6B" w:themeColor="text2"/>
          </w:rPr>
          <w:t xml:space="preserve"> of </w:t>
        </w:r>
        <w:r w:rsidRPr="00972A97">
          <w:rPr>
            <w:b/>
            <w:bCs/>
            <w:color w:val="004F6B" w:themeColor="text2"/>
          </w:rPr>
          <w:fldChar w:fldCharType="begin"/>
        </w:r>
        <w:r w:rsidRPr="00972A97">
          <w:rPr>
            <w:b/>
            <w:bCs/>
            <w:color w:val="004F6B" w:themeColor="text2"/>
          </w:rPr>
          <w:instrText xml:space="preserve"> NUMPAGES  </w:instrText>
        </w:r>
        <w:r w:rsidRPr="00972A97">
          <w:rPr>
            <w:b/>
            <w:bCs/>
            <w:color w:val="004F6B" w:themeColor="text2"/>
          </w:rPr>
          <w:fldChar w:fldCharType="separate"/>
        </w:r>
        <w:r w:rsidRPr="00972A97">
          <w:rPr>
            <w:b/>
            <w:bCs/>
            <w:color w:val="004F6B" w:themeColor="text2"/>
          </w:rPr>
          <w:t>14</w:t>
        </w:r>
        <w:r w:rsidRPr="00972A97">
          <w:rPr>
            <w:b/>
            <w:bCs/>
            <w:color w:val="004F6B"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CC99" w14:textId="11428274" w:rsidR="004D77D0" w:rsidRPr="00972A97" w:rsidRDefault="004D77D0" w:rsidP="00C667F5">
    <w:pPr>
      <w:pBdr>
        <w:top w:val="single" w:sz="4" w:space="1" w:color="004F6B" w:themeColor="text2"/>
      </w:pBdr>
      <w:rPr>
        <w:color w:val="FFFFFF" w:themeColor="background1"/>
      </w:rPr>
    </w:pPr>
    <w:r w:rsidRPr="00972A97">
      <w:rPr>
        <w:color w:val="004F6B" w:themeColor="text2"/>
      </w:rPr>
      <w:t xml:space="preserve">Insight bulletin – </w:t>
    </w:r>
    <w:r w:rsidR="008E1910" w:rsidRPr="00972A97">
      <w:rPr>
        <w:color w:val="004F6B" w:themeColor="text2"/>
      </w:rPr>
      <w:t>March</w:t>
    </w:r>
    <w:r w:rsidR="00C6230A" w:rsidRPr="00972A97">
      <w:rPr>
        <w:color w:val="004F6B" w:themeColor="text2"/>
      </w:rPr>
      <w:t xml:space="preserve"> 2026</w:t>
    </w:r>
    <w:r w:rsidRPr="00972A97">
      <w:rPr>
        <w:color w:val="004F6B" w:themeColor="text2"/>
      </w:rPr>
      <w:tab/>
    </w:r>
    <w:r w:rsidRPr="00972A97">
      <w:rPr>
        <w:color w:val="004F6B" w:themeColor="text2"/>
      </w:rPr>
      <w:tab/>
    </w:r>
    <w:sdt>
      <w:sdtPr>
        <w:rPr>
          <w:color w:val="004F6B" w:themeColor="text2"/>
        </w:rPr>
        <w:id w:val="451986208"/>
        <w:docPartObj>
          <w:docPartGallery w:val="Page Numbers (Top of Page)"/>
          <w:docPartUnique/>
        </w:docPartObj>
      </w:sdtPr>
      <w:sdtEndPr/>
      <w:sdtContent>
        <w:r w:rsidRPr="00972A97">
          <w:rPr>
            <w:color w:val="004F6B" w:themeColor="text2"/>
          </w:rPr>
          <w:tab/>
        </w:r>
        <w:r w:rsidRPr="00972A97">
          <w:rPr>
            <w:color w:val="004F6B" w:themeColor="text2"/>
          </w:rPr>
          <w:tab/>
        </w:r>
        <w:r w:rsidRPr="00972A97">
          <w:rPr>
            <w:color w:val="004F6B" w:themeColor="text2"/>
          </w:rPr>
          <w:tab/>
          <w:t xml:space="preserve">Page </w:t>
        </w:r>
        <w:r w:rsidRPr="00972A97">
          <w:rPr>
            <w:b/>
            <w:bCs/>
            <w:color w:val="004F6B" w:themeColor="text2"/>
          </w:rPr>
          <w:fldChar w:fldCharType="begin"/>
        </w:r>
        <w:r w:rsidRPr="00972A97">
          <w:rPr>
            <w:b/>
            <w:bCs/>
            <w:color w:val="004F6B" w:themeColor="text2"/>
          </w:rPr>
          <w:instrText xml:space="preserve"> PAGE </w:instrText>
        </w:r>
        <w:r w:rsidRPr="00972A97">
          <w:rPr>
            <w:b/>
            <w:bCs/>
            <w:color w:val="004F6B" w:themeColor="text2"/>
          </w:rPr>
          <w:fldChar w:fldCharType="separate"/>
        </w:r>
        <w:r w:rsidRPr="00972A97">
          <w:rPr>
            <w:b/>
            <w:bCs/>
            <w:color w:val="004F6B" w:themeColor="text2"/>
          </w:rPr>
          <w:t>3</w:t>
        </w:r>
        <w:r w:rsidRPr="00972A97">
          <w:rPr>
            <w:b/>
            <w:bCs/>
            <w:color w:val="004F6B" w:themeColor="text2"/>
          </w:rPr>
          <w:fldChar w:fldCharType="end"/>
        </w:r>
        <w:r w:rsidRPr="00972A97">
          <w:rPr>
            <w:color w:val="004F6B" w:themeColor="text2"/>
          </w:rPr>
          <w:t xml:space="preserve"> of </w:t>
        </w:r>
        <w:r w:rsidRPr="00972A97">
          <w:rPr>
            <w:b/>
            <w:bCs/>
            <w:color w:val="004F6B" w:themeColor="text2"/>
          </w:rPr>
          <w:fldChar w:fldCharType="begin"/>
        </w:r>
        <w:r w:rsidRPr="00972A97">
          <w:rPr>
            <w:b/>
            <w:bCs/>
            <w:color w:val="004F6B" w:themeColor="text2"/>
          </w:rPr>
          <w:instrText xml:space="preserve"> NUMPAGES  </w:instrText>
        </w:r>
        <w:r w:rsidRPr="00972A97">
          <w:rPr>
            <w:b/>
            <w:bCs/>
            <w:color w:val="004F6B" w:themeColor="text2"/>
          </w:rPr>
          <w:fldChar w:fldCharType="separate"/>
        </w:r>
        <w:r w:rsidRPr="00972A97">
          <w:rPr>
            <w:b/>
            <w:bCs/>
            <w:color w:val="004F6B" w:themeColor="text2"/>
          </w:rPr>
          <w:t>17</w:t>
        </w:r>
        <w:r w:rsidRPr="00972A97">
          <w:rPr>
            <w:b/>
            <w:bCs/>
            <w:color w:val="004F6B"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6C1C" w14:textId="77777777" w:rsidR="00F62BAC" w:rsidRPr="00972A97" w:rsidRDefault="00F62BAC" w:rsidP="00F62BAC">
    <w:pPr>
      <w:pStyle w:val="Footer"/>
      <w:rPr>
        <w:color w:val="004F6B" w:themeColor="text2"/>
      </w:rPr>
    </w:pPr>
  </w:p>
  <w:p w14:paraId="77A098D2" w14:textId="5873B52E" w:rsidR="00F62BAC" w:rsidRPr="00972A97" w:rsidRDefault="00F62BAC" w:rsidP="00F62BAC">
    <w:pPr>
      <w:pBdr>
        <w:top w:val="single" w:sz="4" w:space="1" w:color="004F6B" w:themeColor="text2"/>
      </w:pBdr>
      <w:rPr>
        <w:color w:val="FFFFFF" w:themeColor="background1"/>
      </w:rPr>
    </w:pPr>
    <w:r w:rsidRPr="00972A97">
      <w:rPr>
        <w:color w:val="004F6B" w:themeColor="text2"/>
      </w:rPr>
      <w:t xml:space="preserve">Insight bulletin – </w:t>
    </w:r>
    <w:r w:rsidR="008E1910" w:rsidRPr="00972A97">
      <w:rPr>
        <w:color w:val="004F6B" w:themeColor="text2"/>
      </w:rPr>
      <w:t>March</w:t>
    </w:r>
    <w:r w:rsidR="00C6230A" w:rsidRPr="00972A97">
      <w:rPr>
        <w:color w:val="004F6B" w:themeColor="text2"/>
      </w:rPr>
      <w:t xml:space="preserve"> 2026</w:t>
    </w:r>
    <w:r w:rsidRPr="00972A97">
      <w:rPr>
        <w:color w:val="004F6B" w:themeColor="text2"/>
      </w:rPr>
      <w:tab/>
    </w:r>
    <w:sdt>
      <w:sdtPr>
        <w:rPr>
          <w:color w:val="004F6B" w:themeColor="text2"/>
        </w:rPr>
        <w:id w:val="-836309035"/>
        <w:docPartObj>
          <w:docPartGallery w:val="Page Numbers (Top of Page)"/>
          <w:docPartUnique/>
        </w:docPartObj>
      </w:sdtPr>
      <w:sdtEndPr/>
      <w:sdtContent>
        <w:r w:rsidRPr="00972A97">
          <w:rPr>
            <w:color w:val="004F6B" w:themeColor="text2"/>
          </w:rPr>
          <w:tab/>
        </w:r>
        <w:r w:rsidRPr="00972A97">
          <w:rPr>
            <w:color w:val="004F6B" w:themeColor="text2"/>
          </w:rPr>
          <w:tab/>
        </w:r>
        <w:r w:rsidRPr="00972A97">
          <w:rPr>
            <w:color w:val="004F6B" w:themeColor="text2"/>
          </w:rPr>
          <w:tab/>
        </w:r>
        <w:r w:rsidR="00E62272" w:rsidRPr="00972A97">
          <w:rPr>
            <w:color w:val="004F6B" w:themeColor="text2"/>
          </w:rPr>
          <w:t>P</w:t>
        </w:r>
        <w:r w:rsidRPr="00972A97">
          <w:rPr>
            <w:color w:val="004F6B" w:themeColor="text2"/>
          </w:rPr>
          <w:t xml:space="preserve">age </w:t>
        </w:r>
        <w:r w:rsidRPr="00972A97">
          <w:rPr>
            <w:b/>
            <w:bCs/>
            <w:color w:val="004F6B" w:themeColor="text2"/>
          </w:rPr>
          <w:fldChar w:fldCharType="begin"/>
        </w:r>
        <w:r w:rsidRPr="00972A97">
          <w:rPr>
            <w:b/>
            <w:bCs/>
            <w:color w:val="004F6B" w:themeColor="text2"/>
          </w:rPr>
          <w:instrText xml:space="preserve"> PAGE </w:instrText>
        </w:r>
        <w:r w:rsidRPr="00972A97">
          <w:rPr>
            <w:b/>
            <w:bCs/>
            <w:color w:val="004F6B" w:themeColor="text2"/>
          </w:rPr>
          <w:fldChar w:fldCharType="separate"/>
        </w:r>
        <w:r w:rsidRPr="00972A97">
          <w:rPr>
            <w:b/>
            <w:bCs/>
            <w:color w:val="004F6B" w:themeColor="text2"/>
          </w:rPr>
          <w:t>2</w:t>
        </w:r>
        <w:r w:rsidRPr="00972A97">
          <w:rPr>
            <w:b/>
            <w:bCs/>
            <w:color w:val="004F6B" w:themeColor="text2"/>
          </w:rPr>
          <w:fldChar w:fldCharType="end"/>
        </w:r>
        <w:r w:rsidRPr="00972A97">
          <w:rPr>
            <w:color w:val="004F6B" w:themeColor="text2"/>
          </w:rPr>
          <w:t xml:space="preserve"> of </w:t>
        </w:r>
        <w:r w:rsidRPr="00972A97">
          <w:rPr>
            <w:b/>
            <w:bCs/>
            <w:color w:val="004F6B" w:themeColor="text2"/>
          </w:rPr>
          <w:fldChar w:fldCharType="begin"/>
        </w:r>
        <w:r w:rsidRPr="00972A97">
          <w:rPr>
            <w:b/>
            <w:bCs/>
            <w:color w:val="004F6B" w:themeColor="text2"/>
          </w:rPr>
          <w:instrText xml:space="preserve"> NUMPAGES  </w:instrText>
        </w:r>
        <w:r w:rsidRPr="00972A97">
          <w:rPr>
            <w:b/>
            <w:bCs/>
            <w:color w:val="004F6B" w:themeColor="text2"/>
          </w:rPr>
          <w:fldChar w:fldCharType="separate"/>
        </w:r>
        <w:r w:rsidRPr="00972A97">
          <w:rPr>
            <w:b/>
            <w:bCs/>
            <w:color w:val="004F6B" w:themeColor="text2"/>
          </w:rPr>
          <w:t>17</w:t>
        </w:r>
        <w:r w:rsidRPr="00972A97">
          <w:rPr>
            <w:b/>
            <w:bCs/>
            <w:color w:val="004F6B" w:themeColor="text2"/>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74CD" w14:textId="77777777" w:rsidR="00990D15" w:rsidRPr="00972A97" w:rsidRDefault="00990D15" w:rsidP="00F62BAC">
    <w:pPr>
      <w:pStyle w:val="Footer"/>
      <w:rPr>
        <w:color w:val="004F6B" w:themeColor="text2"/>
      </w:rPr>
    </w:pPr>
  </w:p>
  <w:p w14:paraId="0370A070" w14:textId="77777777" w:rsidR="00990D15" w:rsidRPr="00972A97" w:rsidRDefault="00990D15" w:rsidP="00F62BAC">
    <w:pPr>
      <w:pBdr>
        <w:top w:val="single" w:sz="4" w:space="1" w:color="004F6B" w:themeColor="text2"/>
      </w:pBdr>
      <w:rPr>
        <w:color w:val="FFFFFF" w:themeColor="background1"/>
      </w:rPr>
    </w:pPr>
    <w:r w:rsidRPr="00972A97">
      <w:rPr>
        <w:color w:val="004F6B" w:themeColor="text2"/>
      </w:rPr>
      <w:t>Insight bulletin – March 2026</w:t>
    </w:r>
    <w:r w:rsidRPr="00972A97">
      <w:rPr>
        <w:color w:val="004F6B" w:themeColor="text2"/>
      </w:rPr>
      <w:tab/>
    </w:r>
    <w:r w:rsidRPr="00972A97">
      <w:rPr>
        <w:color w:val="004F6B" w:themeColor="text2"/>
      </w:rPr>
      <w:tab/>
    </w:r>
    <w:sdt>
      <w:sdtPr>
        <w:rPr>
          <w:color w:val="004F6B" w:themeColor="text2"/>
        </w:rPr>
        <w:id w:val="138551518"/>
        <w:docPartObj>
          <w:docPartGallery w:val="Page Numbers (Top of Page)"/>
          <w:docPartUnique/>
        </w:docPartObj>
      </w:sdtPr>
      <w:sdtEndPr/>
      <w:sdtContent>
        <w:r w:rsidRPr="00972A97">
          <w:rPr>
            <w:color w:val="004F6B" w:themeColor="text2"/>
          </w:rPr>
          <w:tab/>
        </w:r>
        <w:r w:rsidRPr="00972A97">
          <w:rPr>
            <w:color w:val="004F6B" w:themeColor="text2"/>
          </w:rPr>
          <w:tab/>
        </w:r>
        <w:r w:rsidRPr="00972A97">
          <w:rPr>
            <w:color w:val="004F6B" w:themeColor="text2"/>
          </w:rPr>
          <w:tab/>
          <w:t xml:space="preserve">Page </w:t>
        </w:r>
        <w:r w:rsidRPr="00972A97">
          <w:rPr>
            <w:b/>
            <w:bCs/>
            <w:color w:val="004F6B" w:themeColor="text2"/>
          </w:rPr>
          <w:fldChar w:fldCharType="begin"/>
        </w:r>
        <w:r w:rsidRPr="00972A97">
          <w:rPr>
            <w:b/>
            <w:bCs/>
            <w:color w:val="004F6B" w:themeColor="text2"/>
          </w:rPr>
          <w:instrText xml:space="preserve"> PAGE </w:instrText>
        </w:r>
        <w:r w:rsidRPr="00972A97">
          <w:rPr>
            <w:b/>
            <w:bCs/>
            <w:color w:val="004F6B" w:themeColor="text2"/>
          </w:rPr>
          <w:fldChar w:fldCharType="separate"/>
        </w:r>
        <w:r w:rsidRPr="00972A97">
          <w:rPr>
            <w:b/>
            <w:bCs/>
            <w:color w:val="004F6B" w:themeColor="text2"/>
          </w:rPr>
          <w:t>2</w:t>
        </w:r>
        <w:r w:rsidRPr="00972A97">
          <w:rPr>
            <w:b/>
            <w:bCs/>
            <w:color w:val="004F6B" w:themeColor="text2"/>
          </w:rPr>
          <w:fldChar w:fldCharType="end"/>
        </w:r>
        <w:r w:rsidRPr="00972A97">
          <w:rPr>
            <w:color w:val="004F6B" w:themeColor="text2"/>
          </w:rPr>
          <w:t xml:space="preserve"> of </w:t>
        </w:r>
        <w:r w:rsidRPr="00972A97">
          <w:rPr>
            <w:b/>
            <w:bCs/>
            <w:color w:val="004F6B" w:themeColor="text2"/>
          </w:rPr>
          <w:fldChar w:fldCharType="begin"/>
        </w:r>
        <w:r w:rsidRPr="00972A97">
          <w:rPr>
            <w:b/>
            <w:bCs/>
            <w:color w:val="004F6B" w:themeColor="text2"/>
          </w:rPr>
          <w:instrText xml:space="preserve"> NUMPAGES  </w:instrText>
        </w:r>
        <w:r w:rsidRPr="00972A97">
          <w:rPr>
            <w:b/>
            <w:bCs/>
            <w:color w:val="004F6B" w:themeColor="text2"/>
          </w:rPr>
          <w:fldChar w:fldCharType="separate"/>
        </w:r>
        <w:r w:rsidRPr="00972A97">
          <w:rPr>
            <w:b/>
            <w:bCs/>
            <w:color w:val="004F6B" w:themeColor="text2"/>
          </w:rPr>
          <w:t>17</w:t>
        </w:r>
        <w:r w:rsidRPr="00972A97">
          <w:rPr>
            <w:b/>
            <w:bCs/>
            <w:color w:val="004F6B" w:themeColor="text2"/>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D0A1" w14:textId="77777777" w:rsidR="00F62BAC" w:rsidRPr="00972A97" w:rsidRDefault="00F62BAC" w:rsidP="00F62BAC">
    <w:pPr>
      <w:pStyle w:val="Footer"/>
      <w:rPr>
        <w:color w:val="004F6B" w:themeColor="text2"/>
      </w:rPr>
    </w:pPr>
  </w:p>
  <w:p w14:paraId="4C8895B7" w14:textId="05A3FC55" w:rsidR="00F62BAC" w:rsidRPr="00972A97" w:rsidRDefault="00F62BAC" w:rsidP="00F62BAC">
    <w:pPr>
      <w:pBdr>
        <w:top w:val="single" w:sz="4" w:space="1" w:color="004F6B" w:themeColor="text2"/>
      </w:pBdr>
      <w:rPr>
        <w:color w:val="FFFFFF" w:themeColor="background1"/>
      </w:rPr>
    </w:pPr>
    <w:r w:rsidRPr="00972A97">
      <w:rPr>
        <w:color w:val="004F6B" w:themeColor="text2"/>
      </w:rPr>
      <w:t xml:space="preserve">Insight bulletin – </w:t>
    </w:r>
    <w:r w:rsidR="000935F2" w:rsidRPr="00972A97">
      <w:rPr>
        <w:color w:val="004F6B" w:themeColor="text2"/>
      </w:rPr>
      <w:t>March</w:t>
    </w:r>
    <w:r w:rsidR="00C6230A" w:rsidRPr="00972A97">
      <w:rPr>
        <w:color w:val="004F6B" w:themeColor="text2"/>
      </w:rPr>
      <w:t xml:space="preserve"> 2026</w:t>
    </w:r>
    <w:r w:rsidRPr="00972A97">
      <w:rPr>
        <w:color w:val="004F6B" w:themeColor="text2"/>
      </w:rPr>
      <w:tab/>
    </w:r>
    <w:r w:rsidRPr="00972A97">
      <w:rPr>
        <w:color w:val="004F6B" w:themeColor="text2"/>
      </w:rPr>
      <w:tab/>
    </w:r>
    <w:sdt>
      <w:sdtPr>
        <w:rPr>
          <w:color w:val="004F6B" w:themeColor="text2"/>
        </w:rPr>
        <w:id w:val="1457446383"/>
        <w:docPartObj>
          <w:docPartGallery w:val="Page Numbers (Top of Page)"/>
          <w:docPartUnique/>
        </w:docPartObj>
      </w:sdtPr>
      <w:sdtEndPr/>
      <w:sdtContent>
        <w:r w:rsidRPr="00972A97">
          <w:rPr>
            <w:color w:val="004F6B" w:themeColor="text2"/>
          </w:rPr>
          <w:tab/>
        </w:r>
        <w:r w:rsidRPr="00972A97">
          <w:rPr>
            <w:color w:val="004F6B" w:themeColor="text2"/>
          </w:rPr>
          <w:tab/>
        </w:r>
        <w:r w:rsidRPr="00972A97">
          <w:rPr>
            <w:color w:val="004F6B" w:themeColor="text2"/>
          </w:rPr>
          <w:tab/>
          <w:t xml:space="preserve">Page </w:t>
        </w:r>
        <w:r w:rsidRPr="00972A97">
          <w:rPr>
            <w:b/>
            <w:bCs/>
            <w:color w:val="004F6B" w:themeColor="text2"/>
          </w:rPr>
          <w:fldChar w:fldCharType="begin"/>
        </w:r>
        <w:r w:rsidRPr="00972A97">
          <w:rPr>
            <w:b/>
            <w:bCs/>
            <w:color w:val="004F6B" w:themeColor="text2"/>
          </w:rPr>
          <w:instrText xml:space="preserve"> PAGE </w:instrText>
        </w:r>
        <w:r w:rsidRPr="00972A97">
          <w:rPr>
            <w:b/>
            <w:bCs/>
            <w:color w:val="004F6B" w:themeColor="text2"/>
          </w:rPr>
          <w:fldChar w:fldCharType="separate"/>
        </w:r>
        <w:r w:rsidRPr="00972A97">
          <w:rPr>
            <w:b/>
            <w:bCs/>
            <w:color w:val="004F6B" w:themeColor="text2"/>
          </w:rPr>
          <w:t>2</w:t>
        </w:r>
        <w:r w:rsidRPr="00972A97">
          <w:rPr>
            <w:b/>
            <w:bCs/>
            <w:color w:val="004F6B" w:themeColor="text2"/>
          </w:rPr>
          <w:fldChar w:fldCharType="end"/>
        </w:r>
        <w:r w:rsidRPr="00972A97">
          <w:rPr>
            <w:color w:val="004F6B" w:themeColor="text2"/>
          </w:rPr>
          <w:t xml:space="preserve"> of </w:t>
        </w:r>
        <w:r w:rsidRPr="00972A97">
          <w:rPr>
            <w:b/>
            <w:bCs/>
            <w:color w:val="004F6B" w:themeColor="text2"/>
          </w:rPr>
          <w:fldChar w:fldCharType="begin"/>
        </w:r>
        <w:r w:rsidRPr="00972A97">
          <w:rPr>
            <w:b/>
            <w:bCs/>
            <w:color w:val="004F6B" w:themeColor="text2"/>
          </w:rPr>
          <w:instrText xml:space="preserve"> NUMPAGES  </w:instrText>
        </w:r>
        <w:r w:rsidRPr="00972A97">
          <w:rPr>
            <w:b/>
            <w:bCs/>
            <w:color w:val="004F6B" w:themeColor="text2"/>
          </w:rPr>
          <w:fldChar w:fldCharType="separate"/>
        </w:r>
        <w:r w:rsidRPr="00972A97">
          <w:rPr>
            <w:b/>
            <w:bCs/>
            <w:color w:val="004F6B" w:themeColor="text2"/>
          </w:rPr>
          <w:t>17</w:t>
        </w:r>
        <w:r w:rsidRPr="00972A97">
          <w:rPr>
            <w:b/>
            <w:bCs/>
            <w:color w:val="004F6B"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854A" w14:textId="77777777" w:rsidR="00BE307F" w:rsidRPr="00972A97" w:rsidRDefault="00BE307F" w:rsidP="00810BB9">
      <w:r w:rsidRPr="00972A97">
        <w:separator/>
      </w:r>
    </w:p>
  </w:footnote>
  <w:footnote w:type="continuationSeparator" w:id="0">
    <w:p w14:paraId="7578C877" w14:textId="77777777" w:rsidR="00BE307F" w:rsidRPr="00972A97" w:rsidRDefault="00BE307F" w:rsidP="00810BB9">
      <w:r w:rsidRPr="00972A97">
        <w:continuationSeparator/>
      </w:r>
    </w:p>
  </w:footnote>
  <w:footnote w:type="continuationNotice" w:id="1">
    <w:p w14:paraId="28C21931" w14:textId="77777777" w:rsidR="00BE307F" w:rsidRPr="00972A97" w:rsidRDefault="00BE3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17D3" w14:textId="5D70AB9E" w:rsidR="006003ED" w:rsidRPr="00972A97" w:rsidRDefault="006003ED" w:rsidP="006003ED">
    <w:pPr>
      <w:pStyle w:val="Header"/>
      <w:jc w:val="right"/>
    </w:pPr>
    <w:r w:rsidRPr="00972A97">
      <w:rPr>
        <w:noProof/>
      </w:rPr>
      <w:drawing>
        <wp:inline distT="0" distB="0" distL="0" distR="0" wp14:anchorId="4674C75B" wp14:editId="0910CAAC">
          <wp:extent cx="1483337" cy="371707"/>
          <wp:effectExtent l="0" t="0" r="3175" b="9525"/>
          <wp:docPr id="2131338150" name="Picture 2131338150"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E521" w14:textId="278A1748" w:rsidR="00C667F5" w:rsidRPr="00972A97" w:rsidRDefault="00C667F5" w:rsidP="00C667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160A" w14:textId="77777777" w:rsidR="003F4BAC" w:rsidRPr="00972A97" w:rsidRDefault="003F4BAC" w:rsidP="00C667F5">
    <w:pPr>
      <w:pStyle w:val="Header"/>
      <w:jc w:val="right"/>
    </w:pPr>
    <w:r w:rsidRPr="00972A97">
      <w:rPr>
        <w:noProof/>
      </w:rPr>
      <w:drawing>
        <wp:inline distT="0" distB="0" distL="0" distR="0" wp14:anchorId="785B78BD" wp14:editId="6833D548">
          <wp:extent cx="1483337" cy="371707"/>
          <wp:effectExtent l="0" t="0" r="3175" b="9525"/>
          <wp:docPr id="1185751785" name="Picture 1185751785"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0C39" w14:textId="716DA0C6" w:rsidR="000F6D97" w:rsidRPr="00972A97" w:rsidRDefault="000F6D97" w:rsidP="000F6D97">
    <w:pPr>
      <w:pStyle w:val="Header"/>
      <w:jc w:val="right"/>
    </w:pPr>
    <w:r w:rsidRPr="00972A97">
      <w:rPr>
        <w:noProof/>
      </w:rPr>
      <w:drawing>
        <wp:inline distT="0" distB="0" distL="0" distR="0" wp14:anchorId="03D353E3" wp14:editId="5D45DE44">
          <wp:extent cx="1483337" cy="371707"/>
          <wp:effectExtent l="0" t="0" r="3175" b="9525"/>
          <wp:docPr id="936747400" name="Picture 936747400"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243E" w14:textId="77777777" w:rsidR="00990D15" w:rsidRPr="00972A97" w:rsidRDefault="00990D15" w:rsidP="000F6D97">
    <w:pPr>
      <w:pStyle w:val="Header"/>
      <w:jc w:val="right"/>
    </w:pPr>
    <w:r w:rsidRPr="00972A97">
      <w:rPr>
        <w:noProof/>
      </w:rPr>
      <w:drawing>
        <wp:inline distT="0" distB="0" distL="0" distR="0" wp14:anchorId="33A85382" wp14:editId="5B987DDD">
          <wp:extent cx="1483337" cy="371707"/>
          <wp:effectExtent l="0" t="0" r="3175" b="9525"/>
          <wp:docPr id="1832352962" name="Picture 1832352962"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F727" w14:textId="77777777" w:rsidR="000F6D97" w:rsidRPr="00972A97" w:rsidRDefault="000F6D97" w:rsidP="000F6D97">
    <w:pPr>
      <w:pStyle w:val="Header"/>
      <w:jc w:val="right"/>
    </w:pPr>
    <w:r w:rsidRPr="00972A97">
      <w:rPr>
        <w:noProof/>
      </w:rPr>
      <w:drawing>
        <wp:inline distT="0" distB="0" distL="0" distR="0" wp14:anchorId="59634EA9" wp14:editId="51CD8BC6">
          <wp:extent cx="1483337" cy="371707"/>
          <wp:effectExtent l="0" t="0" r="3175" b="9525"/>
          <wp:docPr id="2071789166" name="Picture 2071789166"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F02D3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75581"/>
    <w:multiLevelType w:val="hybridMultilevel"/>
    <w:tmpl w:val="6D06D72E"/>
    <w:lvl w:ilvl="0" w:tplc="89FAC796">
      <w:start w:val="1"/>
      <w:numFmt w:val="bullet"/>
      <w:lvlText w:val=""/>
      <w:lvlJc w:val="left"/>
      <w:pPr>
        <w:ind w:left="360" w:hanging="360"/>
      </w:pPr>
      <w:rPr>
        <w:rFonts w:ascii="Symbol" w:hAnsi="Symbol" w:hint="default"/>
        <w:color w:val="E73E97"/>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0F7876"/>
    <w:multiLevelType w:val="hybridMultilevel"/>
    <w:tmpl w:val="4056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A3728"/>
    <w:multiLevelType w:val="hybridMultilevel"/>
    <w:tmpl w:val="6728C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A3076"/>
    <w:multiLevelType w:val="hybridMultilevel"/>
    <w:tmpl w:val="A1A47B2E"/>
    <w:lvl w:ilvl="0" w:tplc="052CAF80">
      <w:start w:val="1"/>
      <w:numFmt w:val="bullet"/>
      <w:pStyle w:val="ListBullet-pink"/>
      <w:lvlText w:val=""/>
      <w:lvlJc w:val="left"/>
      <w:pPr>
        <w:ind w:left="360" w:hanging="360"/>
      </w:pPr>
      <w:rPr>
        <w:rFonts w:ascii="Symbol" w:hAnsi="Symbol" w:hint="default"/>
        <w:color w:val="C3187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1316A1"/>
    <w:multiLevelType w:val="hybridMultilevel"/>
    <w:tmpl w:val="A562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352CE0"/>
    <w:multiLevelType w:val="hybridMultilevel"/>
    <w:tmpl w:val="A746C284"/>
    <w:lvl w:ilvl="0" w:tplc="89FAC796">
      <w:start w:val="1"/>
      <w:numFmt w:val="bullet"/>
      <w:lvlText w:val=""/>
      <w:lvlJc w:val="left"/>
      <w:pPr>
        <w:ind w:left="360" w:hanging="360"/>
      </w:pPr>
      <w:rPr>
        <w:rFonts w:ascii="Symbol" w:hAnsi="Symbol" w:hint="default"/>
        <w:color w:val="E73E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65366"/>
    <w:multiLevelType w:val="hybridMultilevel"/>
    <w:tmpl w:val="6B66B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EB3A09"/>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CE140D3"/>
    <w:multiLevelType w:val="hybridMultilevel"/>
    <w:tmpl w:val="001A5E24"/>
    <w:lvl w:ilvl="0" w:tplc="89FAC796">
      <w:start w:val="1"/>
      <w:numFmt w:val="bullet"/>
      <w:lvlText w:val=""/>
      <w:lvlJc w:val="left"/>
      <w:pPr>
        <w:ind w:left="360" w:hanging="360"/>
      </w:pPr>
      <w:rPr>
        <w:rFonts w:ascii="Symbol" w:hAnsi="Symbol" w:hint="default"/>
        <w:color w:val="E73E97"/>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6916047"/>
    <w:multiLevelType w:val="hybridMultilevel"/>
    <w:tmpl w:val="90FC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731203"/>
    <w:multiLevelType w:val="hybridMultilevel"/>
    <w:tmpl w:val="51D8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D240D9"/>
    <w:multiLevelType w:val="hybridMultilevel"/>
    <w:tmpl w:val="0BFA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71C4C"/>
    <w:multiLevelType w:val="hybridMultilevel"/>
    <w:tmpl w:val="ADB0B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7695B5F"/>
    <w:multiLevelType w:val="hybridMultilevel"/>
    <w:tmpl w:val="3F307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C760EA"/>
    <w:multiLevelType w:val="hybridMultilevel"/>
    <w:tmpl w:val="7DCEC7B0"/>
    <w:lvl w:ilvl="0" w:tplc="89FAC796">
      <w:start w:val="1"/>
      <w:numFmt w:val="bullet"/>
      <w:lvlText w:val=""/>
      <w:lvlJc w:val="left"/>
      <w:pPr>
        <w:ind w:left="360" w:hanging="360"/>
      </w:pPr>
      <w:rPr>
        <w:rFonts w:ascii="Symbol" w:hAnsi="Symbol" w:hint="default"/>
        <w:color w:val="E73E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838624">
    <w:abstractNumId w:val="0"/>
  </w:num>
  <w:num w:numId="2" w16cid:durableId="1365671041">
    <w:abstractNumId w:val="4"/>
  </w:num>
  <w:num w:numId="3" w16cid:durableId="557015679">
    <w:abstractNumId w:val="9"/>
  </w:num>
  <w:num w:numId="4" w16cid:durableId="1732456742">
    <w:abstractNumId w:val="10"/>
  </w:num>
  <w:num w:numId="5" w16cid:durableId="1241332410">
    <w:abstractNumId w:val="7"/>
  </w:num>
  <w:num w:numId="6" w16cid:durableId="889418031">
    <w:abstractNumId w:val="15"/>
  </w:num>
  <w:num w:numId="7" w16cid:durableId="858197564">
    <w:abstractNumId w:val="6"/>
  </w:num>
  <w:num w:numId="8" w16cid:durableId="358286689">
    <w:abstractNumId w:val="2"/>
  </w:num>
  <w:num w:numId="9" w16cid:durableId="484855066">
    <w:abstractNumId w:val="5"/>
  </w:num>
  <w:num w:numId="10" w16cid:durableId="671177389">
    <w:abstractNumId w:val="11"/>
  </w:num>
  <w:num w:numId="11" w16cid:durableId="1780639381">
    <w:abstractNumId w:val="3"/>
  </w:num>
  <w:num w:numId="12" w16cid:durableId="1249003113">
    <w:abstractNumId w:val="12"/>
  </w:num>
  <w:num w:numId="13" w16cid:durableId="1170559078">
    <w:abstractNumId w:val="8"/>
  </w:num>
  <w:num w:numId="14" w16cid:durableId="41835268">
    <w:abstractNumId w:val="13"/>
  </w:num>
  <w:num w:numId="15" w16cid:durableId="2074623728">
    <w:abstractNumId w:val="1"/>
  </w:num>
  <w:num w:numId="16" w16cid:durableId="192217557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CD"/>
    <w:rsid w:val="00000456"/>
    <w:rsid w:val="0000048D"/>
    <w:rsid w:val="000007CA"/>
    <w:rsid w:val="000007DA"/>
    <w:rsid w:val="00000912"/>
    <w:rsid w:val="0000145D"/>
    <w:rsid w:val="0000154D"/>
    <w:rsid w:val="000023BD"/>
    <w:rsid w:val="00002479"/>
    <w:rsid w:val="000028E3"/>
    <w:rsid w:val="00002D93"/>
    <w:rsid w:val="00002F2D"/>
    <w:rsid w:val="000030AE"/>
    <w:rsid w:val="00003339"/>
    <w:rsid w:val="000033B9"/>
    <w:rsid w:val="00003DC0"/>
    <w:rsid w:val="00004514"/>
    <w:rsid w:val="00004A06"/>
    <w:rsid w:val="00004DA8"/>
    <w:rsid w:val="0000549E"/>
    <w:rsid w:val="00005731"/>
    <w:rsid w:val="000058AA"/>
    <w:rsid w:val="00006024"/>
    <w:rsid w:val="0000640E"/>
    <w:rsid w:val="00006EC2"/>
    <w:rsid w:val="00006F09"/>
    <w:rsid w:val="00007496"/>
    <w:rsid w:val="00007547"/>
    <w:rsid w:val="00007719"/>
    <w:rsid w:val="00007B05"/>
    <w:rsid w:val="00007B7D"/>
    <w:rsid w:val="00010C72"/>
    <w:rsid w:val="00010CEF"/>
    <w:rsid w:val="000110F0"/>
    <w:rsid w:val="000116FD"/>
    <w:rsid w:val="00011959"/>
    <w:rsid w:val="00012074"/>
    <w:rsid w:val="000124A9"/>
    <w:rsid w:val="00012794"/>
    <w:rsid w:val="00013238"/>
    <w:rsid w:val="00013C9C"/>
    <w:rsid w:val="0001528F"/>
    <w:rsid w:val="00015863"/>
    <w:rsid w:val="000158B6"/>
    <w:rsid w:val="00015C6B"/>
    <w:rsid w:val="00015CB9"/>
    <w:rsid w:val="00016335"/>
    <w:rsid w:val="0001637D"/>
    <w:rsid w:val="000165E6"/>
    <w:rsid w:val="000172B7"/>
    <w:rsid w:val="000172BA"/>
    <w:rsid w:val="0001779A"/>
    <w:rsid w:val="000201ED"/>
    <w:rsid w:val="0002040F"/>
    <w:rsid w:val="000204EA"/>
    <w:rsid w:val="0002082F"/>
    <w:rsid w:val="00020BF8"/>
    <w:rsid w:val="00020CEF"/>
    <w:rsid w:val="00020CF7"/>
    <w:rsid w:val="00021C38"/>
    <w:rsid w:val="00022415"/>
    <w:rsid w:val="0002243C"/>
    <w:rsid w:val="00022621"/>
    <w:rsid w:val="00022DD1"/>
    <w:rsid w:val="00023DC5"/>
    <w:rsid w:val="00024494"/>
    <w:rsid w:val="0002471C"/>
    <w:rsid w:val="00024EFF"/>
    <w:rsid w:val="00025557"/>
    <w:rsid w:val="00025E7F"/>
    <w:rsid w:val="00025F0E"/>
    <w:rsid w:val="00026178"/>
    <w:rsid w:val="000263DE"/>
    <w:rsid w:val="000268F3"/>
    <w:rsid w:val="00026A0B"/>
    <w:rsid w:val="00027690"/>
    <w:rsid w:val="0002799B"/>
    <w:rsid w:val="00027C95"/>
    <w:rsid w:val="00031208"/>
    <w:rsid w:val="00031A20"/>
    <w:rsid w:val="00031AE7"/>
    <w:rsid w:val="00031B73"/>
    <w:rsid w:val="00031C25"/>
    <w:rsid w:val="00031E02"/>
    <w:rsid w:val="000321B9"/>
    <w:rsid w:val="000327F2"/>
    <w:rsid w:val="000329CA"/>
    <w:rsid w:val="00032BF5"/>
    <w:rsid w:val="0003309F"/>
    <w:rsid w:val="00033285"/>
    <w:rsid w:val="00033CAE"/>
    <w:rsid w:val="00033F51"/>
    <w:rsid w:val="00034540"/>
    <w:rsid w:val="000347D8"/>
    <w:rsid w:val="000348B1"/>
    <w:rsid w:val="000349EC"/>
    <w:rsid w:val="00034B3F"/>
    <w:rsid w:val="00035A9E"/>
    <w:rsid w:val="00035BCA"/>
    <w:rsid w:val="000362A6"/>
    <w:rsid w:val="000362B2"/>
    <w:rsid w:val="000364F5"/>
    <w:rsid w:val="00036569"/>
    <w:rsid w:val="00036D80"/>
    <w:rsid w:val="000376CA"/>
    <w:rsid w:val="00037939"/>
    <w:rsid w:val="00037977"/>
    <w:rsid w:val="000407AC"/>
    <w:rsid w:val="00041A76"/>
    <w:rsid w:val="00041C0B"/>
    <w:rsid w:val="00041D2E"/>
    <w:rsid w:val="0004232F"/>
    <w:rsid w:val="00042D81"/>
    <w:rsid w:val="00043140"/>
    <w:rsid w:val="00043563"/>
    <w:rsid w:val="000435B5"/>
    <w:rsid w:val="00043BBC"/>
    <w:rsid w:val="00043CDA"/>
    <w:rsid w:val="00043F09"/>
    <w:rsid w:val="00043F16"/>
    <w:rsid w:val="000440C2"/>
    <w:rsid w:val="000442C4"/>
    <w:rsid w:val="00044D8D"/>
    <w:rsid w:val="00044E32"/>
    <w:rsid w:val="00044FFE"/>
    <w:rsid w:val="00045008"/>
    <w:rsid w:val="000453D5"/>
    <w:rsid w:val="000459E7"/>
    <w:rsid w:val="00046543"/>
    <w:rsid w:val="000513BF"/>
    <w:rsid w:val="000516A3"/>
    <w:rsid w:val="00051923"/>
    <w:rsid w:val="00051AD2"/>
    <w:rsid w:val="00052353"/>
    <w:rsid w:val="0005251C"/>
    <w:rsid w:val="00052D79"/>
    <w:rsid w:val="00052E52"/>
    <w:rsid w:val="000530D5"/>
    <w:rsid w:val="00053592"/>
    <w:rsid w:val="00053D54"/>
    <w:rsid w:val="00054136"/>
    <w:rsid w:val="00054934"/>
    <w:rsid w:val="00054978"/>
    <w:rsid w:val="00054E23"/>
    <w:rsid w:val="0005551A"/>
    <w:rsid w:val="000557DA"/>
    <w:rsid w:val="00055E54"/>
    <w:rsid w:val="000560A3"/>
    <w:rsid w:val="0005630A"/>
    <w:rsid w:val="000564ED"/>
    <w:rsid w:val="000565CE"/>
    <w:rsid w:val="00056A07"/>
    <w:rsid w:val="00057131"/>
    <w:rsid w:val="00057589"/>
    <w:rsid w:val="0005784E"/>
    <w:rsid w:val="000579E8"/>
    <w:rsid w:val="00060098"/>
    <w:rsid w:val="000605AF"/>
    <w:rsid w:val="00060910"/>
    <w:rsid w:val="00060A77"/>
    <w:rsid w:val="00060C53"/>
    <w:rsid w:val="000615A1"/>
    <w:rsid w:val="000615C1"/>
    <w:rsid w:val="00061D15"/>
    <w:rsid w:val="000626F8"/>
    <w:rsid w:val="00062ACC"/>
    <w:rsid w:val="00062AD1"/>
    <w:rsid w:val="00062D85"/>
    <w:rsid w:val="00063D30"/>
    <w:rsid w:val="00063F87"/>
    <w:rsid w:val="00063FCD"/>
    <w:rsid w:val="00064087"/>
    <w:rsid w:val="000648C1"/>
    <w:rsid w:val="00065649"/>
    <w:rsid w:val="000659AF"/>
    <w:rsid w:val="00065B98"/>
    <w:rsid w:val="000663FF"/>
    <w:rsid w:val="0006651F"/>
    <w:rsid w:val="00066BBB"/>
    <w:rsid w:val="00066D9B"/>
    <w:rsid w:val="00066FE7"/>
    <w:rsid w:val="0006732D"/>
    <w:rsid w:val="000674D3"/>
    <w:rsid w:val="000674E2"/>
    <w:rsid w:val="00067599"/>
    <w:rsid w:val="00067BB9"/>
    <w:rsid w:val="00067C7F"/>
    <w:rsid w:val="00067FC2"/>
    <w:rsid w:val="00072A48"/>
    <w:rsid w:val="000734CF"/>
    <w:rsid w:val="00073783"/>
    <w:rsid w:val="00073A4D"/>
    <w:rsid w:val="0007400D"/>
    <w:rsid w:val="0007426B"/>
    <w:rsid w:val="0007442F"/>
    <w:rsid w:val="00074CCF"/>
    <w:rsid w:val="000752A2"/>
    <w:rsid w:val="0007544C"/>
    <w:rsid w:val="00075965"/>
    <w:rsid w:val="00076561"/>
    <w:rsid w:val="0007674A"/>
    <w:rsid w:val="00076940"/>
    <w:rsid w:val="00076EBE"/>
    <w:rsid w:val="00076F91"/>
    <w:rsid w:val="000772FC"/>
    <w:rsid w:val="000779CB"/>
    <w:rsid w:val="00077CF2"/>
    <w:rsid w:val="00077FA1"/>
    <w:rsid w:val="00080340"/>
    <w:rsid w:val="000804D3"/>
    <w:rsid w:val="0008099A"/>
    <w:rsid w:val="00081344"/>
    <w:rsid w:val="00082244"/>
    <w:rsid w:val="00084298"/>
    <w:rsid w:val="00084419"/>
    <w:rsid w:val="000848F8"/>
    <w:rsid w:val="00084A3F"/>
    <w:rsid w:val="00084D4B"/>
    <w:rsid w:val="00084DE3"/>
    <w:rsid w:val="00085277"/>
    <w:rsid w:val="0008530D"/>
    <w:rsid w:val="0008533F"/>
    <w:rsid w:val="0008573E"/>
    <w:rsid w:val="00085822"/>
    <w:rsid w:val="000858B6"/>
    <w:rsid w:val="00085EAF"/>
    <w:rsid w:val="000875CB"/>
    <w:rsid w:val="00087669"/>
    <w:rsid w:val="000879C5"/>
    <w:rsid w:val="00090000"/>
    <w:rsid w:val="00090088"/>
    <w:rsid w:val="00090BA7"/>
    <w:rsid w:val="00090E58"/>
    <w:rsid w:val="00091402"/>
    <w:rsid w:val="000914D0"/>
    <w:rsid w:val="00091830"/>
    <w:rsid w:val="00092614"/>
    <w:rsid w:val="00092A29"/>
    <w:rsid w:val="00092E52"/>
    <w:rsid w:val="000935F2"/>
    <w:rsid w:val="00093EA2"/>
    <w:rsid w:val="00093F56"/>
    <w:rsid w:val="00094722"/>
    <w:rsid w:val="000949ED"/>
    <w:rsid w:val="00094BD0"/>
    <w:rsid w:val="00094ED9"/>
    <w:rsid w:val="00095222"/>
    <w:rsid w:val="00095922"/>
    <w:rsid w:val="00095A99"/>
    <w:rsid w:val="0009618C"/>
    <w:rsid w:val="00096557"/>
    <w:rsid w:val="00096571"/>
    <w:rsid w:val="00096A6A"/>
    <w:rsid w:val="00096CA9"/>
    <w:rsid w:val="0009714E"/>
    <w:rsid w:val="0009724E"/>
    <w:rsid w:val="00097255"/>
    <w:rsid w:val="000973D8"/>
    <w:rsid w:val="0009774D"/>
    <w:rsid w:val="00097779"/>
    <w:rsid w:val="000978C7"/>
    <w:rsid w:val="00097BD1"/>
    <w:rsid w:val="000A00B5"/>
    <w:rsid w:val="000A0723"/>
    <w:rsid w:val="000A1125"/>
    <w:rsid w:val="000A1403"/>
    <w:rsid w:val="000A1739"/>
    <w:rsid w:val="000A21E1"/>
    <w:rsid w:val="000A2A85"/>
    <w:rsid w:val="000A2FE3"/>
    <w:rsid w:val="000A3283"/>
    <w:rsid w:val="000A3708"/>
    <w:rsid w:val="000A3C34"/>
    <w:rsid w:val="000A425E"/>
    <w:rsid w:val="000A46E5"/>
    <w:rsid w:val="000A499F"/>
    <w:rsid w:val="000A4D69"/>
    <w:rsid w:val="000A533C"/>
    <w:rsid w:val="000A5900"/>
    <w:rsid w:val="000A60B9"/>
    <w:rsid w:val="000A611E"/>
    <w:rsid w:val="000A616B"/>
    <w:rsid w:val="000A621E"/>
    <w:rsid w:val="000A6711"/>
    <w:rsid w:val="000A680E"/>
    <w:rsid w:val="000A6A17"/>
    <w:rsid w:val="000A6BE5"/>
    <w:rsid w:val="000A738D"/>
    <w:rsid w:val="000A7605"/>
    <w:rsid w:val="000B0520"/>
    <w:rsid w:val="000B1021"/>
    <w:rsid w:val="000B15BB"/>
    <w:rsid w:val="000B1702"/>
    <w:rsid w:val="000B1C86"/>
    <w:rsid w:val="000B1E2D"/>
    <w:rsid w:val="000B2501"/>
    <w:rsid w:val="000B2C09"/>
    <w:rsid w:val="000B2C7E"/>
    <w:rsid w:val="000B30E3"/>
    <w:rsid w:val="000B343C"/>
    <w:rsid w:val="000B3787"/>
    <w:rsid w:val="000B3A83"/>
    <w:rsid w:val="000B3C44"/>
    <w:rsid w:val="000B3DEB"/>
    <w:rsid w:val="000B4A81"/>
    <w:rsid w:val="000B51D8"/>
    <w:rsid w:val="000B54DD"/>
    <w:rsid w:val="000B56F7"/>
    <w:rsid w:val="000B57DE"/>
    <w:rsid w:val="000B5B17"/>
    <w:rsid w:val="000B5B2D"/>
    <w:rsid w:val="000B6118"/>
    <w:rsid w:val="000B66AF"/>
    <w:rsid w:val="000B6A13"/>
    <w:rsid w:val="000B6DAF"/>
    <w:rsid w:val="000B704A"/>
    <w:rsid w:val="000B745C"/>
    <w:rsid w:val="000B767D"/>
    <w:rsid w:val="000B79DF"/>
    <w:rsid w:val="000C02DD"/>
    <w:rsid w:val="000C081B"/>
    <w:rsid w:val="000C0A3F"/>
    <w:rsid w:val="000C0D43"/>
    <w:rsid w:val="000C0FD2"/>
    <w:rsid w:val="000C1599"/>
    <w:rsid w:val="000C1DD9"/>
    <w:rsid w:val="000C2C55"/>
    <w:rsid w:val="000C3758"/>
    <w:rsid w:val="000C3873"/>
    <w:rsid w:val="000C3A2B"/>
    <w:rsid w:val="000C3B77"/>
    <w:rsid w:val="000C3DF5"/>
    <w:rsid w:val="000C523E"/>
    <w:rsid w:val="000C548C"/>
    <w:rsid w:val="000C5655"/>
    <w:rsid w:val="000C5BE9"/>
    <w:rsid w:val="000C637E"/>
    <w:rsid w:val="000C64E1"/>
    <w:rsid w:val="000C6F38"/>
    <w:rsid w:val="000C6FD0"/>
    <w:rsid w:val="000C70DC"/>
    <w:rsid w:val="000C72F5"/>
    <w:rsid w:val="000C73BD"/>
    <w:rsid w:val="000D08BB"/>
    <w:rsid w:val="000D0D5B"/>
    <w:rsid w:val="000D13DA"/>
    <w:rsid w:val="000D1CBA"/>
    <w:rsid w:val="000D1EC9"/>
    <w:rsid w:val="000D28CB"/>
    <w:rsid w:val="000D2B0F"/>
    <w:rsid w:val="000D2F10"/>
    <w:rsid w:val="000D37F8"/>
    <w:rsid w:val="000D3CC7"/>
    <w:rsid w:val="000D3CD9"/>
    <w:rsid w:val="000D4485"/>
    <w:rsid w:val="000D4580"/>
    <w:rsid w:val="000D4D6D"/>
    <w:rsid w:val="000D4F48"/>
    <w:rsid w:val="000D532C"/>
    <w:rsid w:val="000D675E"/>
    <w:rsid w:val="000D691D"/>
    <w:rsid w:val="000D6D74"/>
    <w:rsid w:val="000D6E70"/>
    <w:rsid w:val="000D745E"/>
    <w:rsid w:val="000D7EFA"/>
    <w:rsid w:val="000E01DE"/>
    <w:rsid w:val="000E1008"/>
    <w:rsid w:val="000E13F9"/>
    <w:rsid w:val="000E1C74"/>
    <w:rsid w:val="000E22F1"/>
    <w:rsid w:val="000E2AA1"/>
    <w:rsid w:val="000E2B35"/>
    <w:rsid w:val="000E2E0E"/>
    <w:rsid w:val="000E2F05"/>
    <w:rsid w:val="000E3101"/>
    <w:rsid w:val="000E31A3"/>
    <w:rsid w:val="000E3544"/>
    <w:rsid w:val="000E3A5A"/>
    <w:rsid w:val="000E478A"/>
    <w:rsid w:val="000E48C2"/>
    <w:rsid w:val="000E4DCD"/>
    <w:rsid w:val="000E5D11"/>
    <w:rsid w:val="000E5F82"/>
    <w:rsid w:val="000E641D"/>
    <w:rsid w:val="000E6D89"/>
    <w:rsid w:val="000F03DE"/>
    <w:rsid w:val="000F0E00"/>
    <w:rsid w:val="000F0E95"/>
    <w:rsid w:val="000F109B"/>
    <w:rsid w:val="000F14FD"/>
    <w:rsid w:val="000F161B"/>
    <w:rsid w:val="000F174D"/>
    <w:rsid w:val="000F1BA2"/>
    <w:rsid w:val="000F232B"/>
    <w:rsid w:val="000F2A9C"/>
    <w:rsid w:val="000F32AC"/>
    <w:rsid w:val="000F48C0"/>
    <w:rsid w:val="000F4C90"/>
    <w:rsid w:val="000F4D91"/>
    <w:rsid w:val="000F64B6"/>
    <w:rsid w:val="000F66F5"/>
    <w:rsid w:val="000F69B2"/>
    <w:rsid w:val="000F6D97"/>
    <w:rsid w:val="000F74FA"/>
    <w:rsid w:val="000F7707"/>
    <w:rsid w:val="000F79AB"/>
    <w:rsid w:val="00100172"/>
    <w:rsid w:val="0010065E"/>
    <w:rsid w:val="0010073B"/>
    <w:rsid w:val="00100AC7"/>
    <w:rsid w:val="001015E3"/>
    <w:rsid w:val="00101988"/>
    <w:rsid w:val="00101B96"/>
    <w:rsid w:val="0010253E"/>
    <w:rsid w:val="00102F79"/>
    <w:rsid w:val="001030CD"/>
    <w:rsid w:val="00103B6E"/>
    <w:rsid w:val="00104209"/>
    <w:rsid w:val="00104258"/>
    <w:rsid w:val="00104318"/>
    <w:rsid w:val="00104454"/>
    <w:rsid w:val="00104865"/>
    <w:rsid w:val="00104E4E"/>
    <w:rsid w:val="00105061"/>
    <w:rsid w:val="00105F50"/>
    <w:rsid w:val="00106898"/>
    <w:rsid w:val="0010697F"/>
    <w:rsid w:val="00106A86"/>
    <w:rsid w:val="00106BBE"/>
    <w:rsid w:val="00107030"/>
    <w:rsid w:val="00107187"/>
    <w:rsid w:val="001071C8"/>
    <w:rsid w:val="001071D0"/>
    <w:rsid w:val="00107DD7"/>
    <w:rsid w:val="00110927"/>
    <w:rsid w:val="00110E6E"/>
    <w:rsid w:val="00110F77"/>
    <w:rsid w:val="00110F7C"/>
    <w:rsid w:val="001121E7"/>
    <w:rsid w:val="001123C0"/>
    <w:rsid w:val="001125A3"/>
    <w:rsid w:val="001125F4"/>
    <w:rsid w:val="00112689"/>
    <w:rsid w:val="00112A47"/>
    <w:rsid w:val="0011346D"/>
    <w:rsid w:val="001140CE"/>
    <w:rsid w:val="00114240"/>
    <w:rsid w:val="00115EB8"/>
    <w:rsid w:val="0011634D"/>
    <w:rsid w:val="00116E96"/>
    <w:rsid w:val="00116EB6"/>
    <w:rsid w:val="00117450"/>
    <w:rsid w:val="00117AD0"/>
    <w:rsid w:val="0012023E"/>
    <w:rsid w:val="001202B7"/>
    <w:rsid w:val="0012037B"/>
    <w:rsid w:val="0012106F"/>
    <w:rsid w:val="00121915"/>
    <w:rsid w:val="00121B88"/>
    <w:rsid w:val="00121DA2"/>
    <w:rsid w:val="00121E20"/>
    <w:rsid w:val="00121F2B"/>
    <w:rsid w:val="00121F7B"/>
    <w:rsid w:val="0012206B"/>
    <w:rsid w:val="001225B8"/>
    <w:rsid w:val="001228C2"/>
    <w:rsid w:val="00122D88"/>
    <w:rsid w:val="00122E34"/>
    <w:rsid w:val="00123164"/>
    <w:rsid w:val="001233C1"/>
    <w:rsid w:val="00123ECE"/>
    <w:rsid w:val="00123FBA"/>
    <w:rsid w:val="0012415C"/>
    <w:rsid w:val="001244C4"/>
    <w:rsid w:val="00124B73"/>
    <w:rsid w:val="00124C98"/>
    <w:rsid w:val="00124D11"/>
    <w:rsid w:val="001251F9"/>
    <w:rsid w:val="0012541F"/>
    <w:rsid w:val="00125516"/>
    <w:rsid w:val="0012560F"/>
    <w:rsid w:val="001257D2"/>
    <w:rsid w:val="001257F0"/>
    <w:rsid w:val="0012613F"/>
    <w:rsid w:val="00126C66"/>
    <w:rsid w:val="001273DC"/>
    <w:rsid w:val="00127AE9"/>
    <w:rsid w:val="00127E25"/>
    <w:rsid w:val="0013023F"/>
    <w:rsid w:val="001302D3"/>
    <w:rsid w:val="001303C8"/>
    <w:rsid w:val="001304E5"/>
    <w:rsid w:val="00130EC6"/>
    <w:rsid w:val="00131053"/>
    <w:rsid w:val="00131FC8"/>
    <w:rsid w:val="00132182"/>
    <w:rsid w:val="001321FB"/>
    <w:rsid w:val="00132231"/>
    <w:rsid w:val="00132261"/>
    <w:rsid w:val="00132F48"/>
    <w:rsid w:val="00133091"/>
    <w:rsid w:val="00133413"/>
    <w:rsid w:val="001337E5"/>
    <w:rsid w:val="00134124"/>
    <w:rsid w:val="00134171"/>
    <w:rsid w:val="00135517"/>
    <w:rsid w:val="001360CB"/>
    <w:rsid w:val="0013614D"/>
    <w:rsid w:val="001363EA"/>
    <w:rsid w:val="00136C33"/>
    <w:rsid w:val="00137721"/>
    <w:rsid w:val="00140648"/>
    <w:rsid w:val="001406AA"/>
    <w:rsid w:val="00140CD2"/>
    <w:rsid w:val="00140E84"/>
    <w:rsid w:val="0014115D"/>
    <w:rsid w:val="001412D2"/>
    <w:rsid w:val="00141A7B"/>
    <w:rsid w:val="00141AC2"/>
    <w:rsid w:val="00141C5D"/>
    <w:rsid w:val="0014207C"/>
    <w:rsid w:val="0014322C"/>
    <w:rsid w:val="001432D4"/>
    <w:rsid w:val="00143596"/>
    <w:rsid w:val="001435DF"/>
    <w:rsid w:val="00143B3C"/>
    <w:rsid w:val="00143BB6"/>
    <w:rsid w:val="0014407D"/>
    <w:rsid w:val="00144159"/>
    <w:rsid w:val="001441ED"/>
    <w:rsid w:val="00144330"/>
    <w:rsid w:val="0014467B"/>
    <w:rsid w:val="00144C73"/>
    <w:rsid w:val="001453D2"/>
    <w:rsid w:val="001454CC"/>
    <w:rsid w:val="00145B8F"/>
    <w:rsid w:val="0014614B"/>
    <w:rsid w:val="001462DF"/>
    <w:rsid w:val="00146DF1"/>
    <w:rsid w:val="0014713F"/>
    <w:rsid w:val="00150417"/>
    <w:rsid w:val="00150C25"/>
    <w:rsid w:val="00151361"/>
    <w:rsid w:val="00151368"/>
    <w:rsid w:val="001517E4"/>
    <w:rsid w:val="00152499"/>
    <w:rsid w:val="00152639"/>
    <w:rsid w:val="001527F0"/>
    <w:rsid w:val="001531BC"/>
    <w:rsid w:val="0015321B"/>
    <w:rsid w:val="00153562"/>
    <w:rsid w:val="001537BC"/>
    <w:rsid w:val="00153CE9"/>
    <w:rsid w:val="00154222"/>
    <w:rsid w:val="00154857"/>
    <w:rsid w:val="00154C80"/>
    <w:rsid w:val="00155221"/>
    <w:rsid w:val="00155441"/>
    <w:rsid w:val="001554AF"/>
    <w:rsid w:val="001558B4"/>
    <w:rsid w:val="00155979"/>
    <w:rsid w:val="00155A61"/>
    <w:rsid w:val="00155F25"/>
    <w:rsid w:val="00156224"/>
    <w:rsid w:val="00156B54"/>
    <w:rsid w:val="00156D0B"/>
    <w:rsid w:val="0015749C"/>
    <w:rsid w:val="001577A6"/>
    <w:rsid w:val="00157ABB"/>
    <w:rsid w:val="00157AF2"/>
    <w:rsid w:val="00157EF3"/>
    <w:rsid w:val="00160D1F"/>
    <w:rsid w:val="00160E7A"/>
    <w:rsid w:val="00160FEA"/>
    <w:rsid w:val="001611DE"/>
    <w:rsid w:val="0016128B"/>
    <w:rsid w:val="00161A21"/>
    <w:rsid w:val="00161CB1"/>
    <w:rsid w:val="0016219D"/>
    <w:rsid w:val="00162419"/>
    <w:rsid w:val="00162FDD"/>
    <w:rsid w:val="00163587"/>
    <w:rsid w:val="001638C0"/>
    <w:rsid w:val="00163A17"/>
    <w:rsid w:val="001646CD"/>
    <w:rsid w:val="00164F66"/>
    <w:rsid w:val="001654BA"/>
    <w:rsid w:val="00165D95"/>
    <w:rsid w:val="00165EC4"/>
    <w:rsid w:val="00165F6D"/>
    <w:rsid w:val="00166368"/>
    <w:rsid w:val="001675ED"/>
    <w:rsid w:val="00167CBF"/>
    <w:rsid w:val="001700E5"/>
    <w:rsid w:val="0017025A"/>
    <w:rsid w:val="00170C11"/>
    <w:rsid w:val="0017108B"/>
    <w:rsid w:val="001715C3"/>
    <w:rsid w:val="0017180A"/>
    <w:rsid w:val="00171E2A"/>
    <w:rsid w:val="001720E1"/>
    <w:rsid w:val="0017229D"/>
    <w:rsid w:val="00172899"/>
    <w:rsid w:val="001729F6"/>
    <w:rsid w:val="00172DE6"/>
    <w:rsid w:val="00173797"/>
    <w:rsid w:val="00173950"/>
    <w:rsid w:val="0017445E"/>
    <w:rsid w:val="00174659"/>
    <w:rsid w:val="00174873"/>
    <w:rsid w:val="00176B4A"/>
    <w:rsid w:val="00177A8A"/>
    <w:rsid w:val="001803C1"/>
    <w:rsid w:val="001807DC"/>
    <w:rsid w:val="00180E47"/>
    <w:rsid w:val="00180EDA"/>
    <w:rsid w:val="00180FA7"/>
    <w:rsid w:val="00180FE8"/>
    <w:rsid w:val="001811EA"/>
    <w:rsid w:val="00181B49"/>
    <w:rsid w:val="00183D2B"/>
    <w:rsid w:val="001840B0"/>
    <w:rsid w:val="00184195"/>
    <w:rsid w:val="00184247"/>
    <w:rsid w:val="001842D3"/>
    <w:rsid w:val="001849BE"/>
    <w:rsid w:val="00184A04"/>
    <w:rsid w:val="00184B80"/>
    <w:rsid w:val="00184D14"/>
    <w:rsid w:val="00184EBB"/>
    <w:rsid w:val="00184EC5"/>
    <w:rsid w:val="00185293"/>
    <w:rsid w:val="00186F15"/>
    <w:rsid w:val="00187335"/>
    <w:rsid w:val="001873CF"/>
    <w:rsid w:val="001874C6"/>
    <w:rsid w:val="00187DAD"/>
    <w:rsid w:val="00190EE4"/>
    <w:rsid w:val="00192028"/>
    <w:rsid w:val="001923CC"/>
    <w:rsid w:val="00192870"/>
    <w:rsid w:val="001928D1"/>
    <w:rsid w:val="0019294C"/>
    <w:rsid w:val="00192DDE"/>
    <w:rsid w:val="00192FBA"/>
    <w:rsid w:val="00193237"/>
    <w:rsid w:val="00193350"/>
    <w:rsid w:val="00194246"/>
    <w:rsid w:val="001950EB"/>
    <w:rsid w:val="0019564B"/>
    <w:rsid w:val="00196212"/>
    <w:rsid w:val="00196493"/>
    <w:rsid w:val="00196C2D"/>
    <w:rsid w:val="00196DAA"/>
    <w:rsid w:val="00196F72"/>
    <w:rsid w:val="00197187"/>
    <w:rsid w:val="001973AF"/>
    <w:rsid w:val="0019771E"/>
    <w:rsid w:val="00197F47"/>
    <w:rsid w:val="001A0466"/>
    <w:rsid w:val="001A1518"/>
    <w:rsid w:val="001A1AC2"/>
    <w:rsid w:val="001A1F04"/>
    <w:rsid w:val="001A2425"/>
    <w:rsid w:val="001A2712"/>
    <w:rsid w:val="001A2D03"/>
    <w:rsid w:val="001A3642"/>
    <w:rsid w:val="001A3850"/>
    <w:rsid w:val="001A3A61"/>
    <w:rsid w:val="001A465A"/>
    <w:rsid w:val="001A486A"/>
    <w:rsid w:val="001A5378"/>
    <w:rsid w:val="001A5AD4"/>
    <w:rsid w:val="001A5ADC"/>
    <w:rsid w:val="001A5CA3"/>
    <w:rsid w:val="001A5CAB"/>
    <w:rsid w:val="001A5EBA"/>
    <w:rsid w:val="001A61F2"/>
    <w:rsid w:val="001A6C16"/>
    <w:rsid w:val="001A7214"/>
    <w:rsid w:val="001A74FF"/>
    <w:rsid w:val="001B0806"/>
    <w:rsid w:val="001B1318"/>
    <w:rsid w:val="001B1658"/>
    <w:rsid w:val="001B1791"/>
    <w:rsid w:val="001B17F9"/>
    <w:rsid w:val="001B18E1"/>
    <w:rsid w:val="001B1B79"/>
    <w:rsid w:val="001B1F58"/>
    <w:rsid w:val="001B24C3"/>
    <w:rsid w:val="001B2640"/>
    <w:rsid w:val="001B2C4E"/>
    <w:rsid w:val="001B2E11"/>
    <w:rsid w:val="001B2F16"/>
    <w:rsid w:val="001B3054"/>
    <w:rsid w:val="001B3623"/>
    <w:rsid w:val="001B37E2"/>
    <w:rsid w:val="001B38FF"/>
    <w:rsid w:val="001B395B"/>
    <w:rsid w:val="001B3A59"/>
    <w:rsid w:val="001B3FA0"/>
    <w:rsid w:val="001B3FE2"/>
    <w:rsid w:val="001B418D"/>
    <w:rsid w:val="001B494E"/>
    <w:rsid w:val="001B51BF"/>
    <w:rsid w:val="001B574C"/>
    <w:rsid w:val="001B5FE5"/>
    <w:rsid w:val="001B6580"/>
    <w:rsid w:val="001B671E"/>
    <w:rsid w:val="001B682C"/>
    <w:rsid w:val="001B7643"/>
    <w:rsid w:val="001C08A8"/>
    <w:rsid w:val="001C1057"/>
    <w:rsid w:val="001C1247"/>
    <w:rsid w:val="001C1325"/>
    <w:rsid w:val="001C13E1"/>
    <w:rsid w:val="001C197B"/>
    <w:rsid w:val="001C1C13"/>
    <w:rsid w:val="001C1F86"/>
    <w:rsid w:val="001C2078"/>
    <w:rsid w:val="001C20EF"/>
    <w:rsid w:val="001C25D8"/>
    <w:rsid w:val="001C2D89"/>
    <w:rsid w:val="001C2E29"/>
    <w:rsid w:val="001C317E"/>
    <w:rsid w:val="001C35D4"/>
    <w:rsid w:val="001C4522"/>
    <w:rsid w:val="001C4D8C"/>
    <w:rsid w:val="001C4E48"/>
    <w:rsid w:val="001C5095"/>
    <w:rsid w:val="001C5574"/>
    <w:rsid w:val="001C5EF8"/>
    <w:rsid w:val="001C6399"/>
    <w:rsid w:val="001C6487"/>
    <w:rsid w:val="001C690E"/>
    <w:rsid w:val="001C6BEE"/>
    <w:rsid w:val="001C6C11"/>
    <w:rsid w:val="001C7591"/>
    <w:rsid w:val="001C7901"/>
    <w:rsid w:val="001C7DD3"/>
    <w:rsid w:val="001D00E9"/>
    <w:rsid w:val="001D0410"/>
    <w:rsid w:val="001D0575"/>
    <w:rsid w:val="001D0941"/>
    <w:rsid w:val="001D171D"/>
    <w:rsid w:val="001D1DE3"/>
    <w:rsid w:val="001D1F17"/>
    <w:rsid w:val="001D211F"/>
    <w:rsid w:val="001D24EC"/>
    <w:rsid w:val="001D2672"/>
    <w:rsid w:val="001D276F"/>
    <w:rsid w:val="001D27A3"/>
    <w:rsid w:val="001D38E0"/>
    <w:rsid w:val="001D38F2"/>
    <w:rsid w:val="001D3D55"/>
    <w:rsid w:val="001D451F"/>
    <w:rsid w:val="001D459F"/>
    <w:rsid w:val="001D472A"/>
    <w:rsid w:val="001D4848"/>
    <w:rsid w:val="001D4E36"/>
    <w:rsid w:val="001D4E75"/>
    <w:rsid w:val="001D4F47"/>
    <w:rsid w:val="001D51E8"/>
    <w:rsid w:val="001D5319"/>
    <w:rsid w:val="001D5B16"/>
    <w:rsid w:val="001D5BF3"/>
    <w:rsid w:val="001D6157"/>
    <w:rsid w:val="001D66AE"/>
    <w:rsid w:val="001D6EA9"/>
    <w:rsid w:val="001D6FA2"/>
    <w:rsid w:val="001D7616"/>
    <w:rsid w:val="001D7825"/>
    <w:rsid w:val="001D78E0"/>
    <w:rsid w:val="001D7F4D"/>
    <w:rsid w:val="001E0017"/>
    <w:rsid w:val="001E048C"/>
    <w:rsid w:val="001E08F9"/>
    <w:rsid w:val="001E17F4"/>
    <w:rsid w:val="001E19CD"/>
    <w:rsid w:val="001E1D08"/>
    <w:rsid w:val="001E1FCC"/>
    <w:rsid w:val="001E2715"/>
    <w:rsid w:val="001E2BA8"/>
    <w:rsid w:val="001E3162"/>
    <w:rsid w:val="001E34A8"/>
    <w:rsid w:val="001E371C"/>
    <w:rsid w:val="001E3787"/>
    <w:rsid w:val="001E37F2"/>
    <w:rsid w:val="001E4239"/>
    <w:rsid w:val="001E51D2"/>
    <w:rsid w:val="001E5598"/>
    <w:rsid w:val="001E5952"/>
    <w:rsid w:val="001E5A27"/>
    <w:rsid w:val="001E5D2B"/>
    <w:rsid w:val="001E5F3C"/>
    <w:rsid w:val="001E66B7"/>
    <w:rsid w:val="001E67FF"/>
    <w:rsid w:val="001E69AD"/>
    <w:rsid w:val="001E6A4D"/>
    <w:rsid w:val="001E6B36"/>
    <w:rsid w:val="001E6C90"/>
    <w:rsid w:val="001E71CE"/>
    <w:rsid w:val="001E7614"/>
    <w:rsid w:val="001E77BF"/>
    <w:rsid w:val="001F058D"/>
    <w:rsid w:val="001F1615"/>
    <w:rsid w:val="001F1742"/>
    <w:rsid w:val="001F182C"/>
    <w:rsid w:val="001F2136"/>
    <w:rsid w:val="001F21DE"/>
    <w:rsid w:val="001F2281"/>
    <w:rsid w:val="001F2804"/>
    <w:rsid w:val="001F2971"/>
    <w:rsid w:val="001F2E2B"/>
    <w:rsid w:val="001F2E73"/>
    <w:rsid w:val="001F2FB9"/>
    <w:rsid w:val="001F36A1"/>
    <w:rsid w:val="001F4765"/>
    <w:rsid w:val="001F47C6"/>
    <w:rsid w:val="001F4D62"/>
    <w:rsid w:val="001F4DB9"/>
    <w:rsid w:val="001F50AE"/>
    <w:rsid w:val="001F5830"/>
    <w:rsid w:val="001F63C7"/>
    <w:rsid w:val="001F645A"/>
    <w:rsid w:val="001F67FC"/>
    <w:rsid w:val="001F682E"/>
    <w:rsid w:val="001F689B"/>
    <w:rsid w:val="0020034C"/>
    <w:rsid w:val="00200544"/>
    <w:rsid w:val="00200559"/>
    <w:rsid w:val="002006A8"/>
    <w:rsid w:val="00202956"/>
    <w:rsid w:val="00202C5A"/>
    <w:rsid w:val="002031B5"/>
    <w:rsid w:val="00203642"/>
    <w:rsid w:val="0020377A"/>
    <w:rsid w:val="00203F19"/>
    <w:rsid w:val="00204A39"/>
    <w:rsid w:val="00204BF9"/>
    <w:rsid w:val="00204F78"/>
    <w:rsid w:val="00205B8B"/>
    <w:rsid w:val="00205E94"/>
    <w:rsid w:val="00205FC8"/>
    <w:rsid w:val="00206DC9"/>
    <w:rsid w:val="00206E03"/>
    <w:rsid w:val="0020749E"/>
    <w:rsid w:val="00207B26"/>
    <w:rsid w:val="002109D1"/>
    <w:rsid w:val="00211215"/>
    <w:rsid w:val="00211754"/>
    <w:rsid w:val="00211F49"/>
    <w:rsid w:val="00212123"/>
    <w:rsid w:val="00212F10"/>
    <w:rsid w:val="00212F34"/>
    <w:rsid w:val="00213466"/>
    <w:rsid w:val="0021374E"/>
    <w:rsid w:val="00214626"/>
    <w:rsid w:val="002149CA"/>
    <w:rsid w:val="002149DF"/>
    <w:rsid w:val="00214A9E"/>
    <w:rsid w:val="002152BE"/>
    <w:rsid w:val="00215961"/>
    <w:rsid w:val="002159EB"/>
    <w:rsid w:val="00215A99"/>
    <w:rsid w:val="00215CC2"/>
    <w:rsid w:val="00215D23"/>
    <w:rsid w:val="00216247"/>
    <w:rsid w:val="002169CE"/>
    <w:rsid w:val="00217CD7"/>
    <w:rsid w:val="00220ABF"/>
    <w:rsid w:val="00220C35"/>
    <w:rsid w:val="00221A26"/>
    <w:rsid w:val="00221CD9"/>
    <w:rsid w:val="00221E2A"/>
    <w:rsid w:val="002224FB"/>
    <w:rsid w:val="00223B35"/>
    <w:rsid w:val="00223B97"/>
    <w:rsid w:val="00223D58"/>
    <w:rsid w:val="002243FF"/>
    <w:rsid w:val="00224A2F"/>
    <w:rsid w:val="00224DDF"/>
    <w:rsid w:val="00225006"/>
    <w:rsid w:val="002254DF"/>
    <w:rsid w:val="00225573"/>
    <w:rsid w:val="0022589C"/>
    <w:rsid w:val="002258BD"/>
    <w:rsid w:val="00225BF3"/>
    <w:rsid w:val="00226041"/>
    <w:rsid w:val="00226821"/>
    <w:rsid w:val="00226AEA"/>
    <w:rsid w:val="00226B41"/>
    <w:rsid w:val="00227094"/>
    <w:rsid w:val="002273B5"/>
    <w:rsid w:val="00227EB6"/>
    <w:rsid w:val="0023079B"/>
    <w:rsid w:val="00230BB7"/>
    <w:rsid w:val="00230CDE"/>
    <w:rsid w:val="00230E74"/>
    <w:rsid w:val="00230EBB"/>
    <w:rsid w:val="00231046"/>
    <w:rsid w:val="0023130C"/>
    <w:rsid w:val="002322DF"/>
    <w:rsid w:val="00232706"/>
    <w:rsid w:val="00232F62"/>
    <w:rsid w:val="00233980"/>
    <w:rsid w:val="00233E86"/>
    <w:rsid w:val="00234204"/>
    <w:rsid w:val="0023452D"/>
    <w:rsid w:val="00234BBB"/>
    <w:rsid w:val="002351C1"/>
    <w:rsid w:val="00235370"/>
    <w:rsid w:val="00235464"/>
    <w:rsid w:val="002358F3"/>
    <w:rsid w:val="00235E40"/>
    <w:rsid w:val="0023607A"/>
    <w:rsid w:val="002362D7"/>
    <w:rsid w:val="0023633D"/>
    <w:rsid w:val="002364DE"/>
    <w:rsid w:val="00236625"/>
    <w:rsid w:val="0023686E"/>
    <w:rsid w:val="00236F7E"/>
    <w:rsid w:val="0023736D"/>
    <w:rsid w:val="00237AA7"/>
    <w:rsid w:val="00237B1B"/>
    <w:rsid w:val="00237C0E"/>
    <w:rsid w:val="00237F76"/>
    <w:rsid w:val="00240784"/>
    <w:rsid w:val="00240C98"/>
    <w:rsid w:val="002410A2"/>
    <w:rsid w:val="002411A5"/>
    <w:rsid w:val="00241938"/>
    <w:rsid w:val="00241A97"/>
    <w:rsid w:val="00241B23"/>
    <w:rsid w:val="00241CE6"/>
    <w:rsid w:val="00242036"/>
    <w:rsid w:val="00242773"/>
    <w:rsid w:val="00242BB1"/>
    <w:rsid w:val="00242C8D"/>
    <w:rsid w:val="002431D7"/>
    <w:rsid w:val="0024355E"/>
    <w:rsid w:val="00243B86"/>
    <w:rsid w:val="00243BAF"/>
    <w:rsid w:val="00244735"/>
    <w:rsid w:val="00244E32"/>
    <w:rsid w:val="00244E9E"/>
    <w:rsid w:val="00245CE2"/>
    <w:rsid w:val="00245EBE"/>
    <w:rsid w:val="0024647D"/>
    <w:rsid w:val="0024674F"/>
    <w:rsid w:val="00246B4D"/>
    <w:rsid w:val="00246CF3"/>
    <w:rsid w:val="0024721D"/>
    <w:rsid w:val="0024766D"/>
    <w:rsid w:val="00247816"/>
    <w:rsid w:val="0024799C"/>
    <w:rsid w:val="00247A5A"/>
    <w:rsid w:val="00247B30"/>
    <w:rsid w:val="002502C8"/>
    <w:rsid w:val="00250ED9"/>
    <w:rsid w:val="00251620"/>
    <w:rsid w:val="002519FA"/>
    <w:rsid w:val="00251AF8"/>
    <w:rsid w:val="002527A1"/>
    <w:rsid w:val="0025384A"/>
    <w:rsid w:val="002538D5"/>
    <w:rsid w:val="00253A5B"/>
    <w:rsid w:val="00253B35"/>
    <w:rsid w:val="00253D2C"/>
    <w:rsid w:val="00253F61"/>
    <w:rsid w:val="002543E4"/>
    <w:rsid w:val="002545EA"/>
    <w:rsid w:val="00254CB6"/>
    <w:rsid w:val="0025515B"/>
    <w:rsid w:val="002558BF"/>
    <w:rsid w:val="00255A35"/>
    <w:rsid w:val="00255B31"/>
    <w:rsid w:val="002561A6"/>
    <w:rsid w:val="0025626B"/>
    <w:rsid w:val="00256886"/>
    <w:rsid w:val="002568B4"/>
    <w:rsid w:val="00256A30"/>
    <w:rsid w:val="00256ED7"/>
    <w:rsid w:val="00257AB2"/>
    <w:rsid w:val="002600A2"/>
    <w:rsid w:val="00260341"/>
    <w:rsid w:val="00260713"/>
    <w:rsid w:val="002609D4"/>
    <w:rsid w:val="00260A8A"/>
    <w:rsid w:val="00260D4B"/>
    <w:rsid w:val="002610D3"/>
    <w:rsid w:val="002610E7"/>
    <w:rsid w:val="00261234"/>
    <w:rsid w:val="0026181F"/>
    <w:rsid w:val="00261B17"/>
    <w:rsid w:val="00261CB7"/>
    <w:rsid w:val="00261ED1"/>
    <w:rsid w:val="00263547"/>
    <w:rsid w:val="00263641"/>
    <w:rsid w:val="00263F7C"/>
    <w:rsid w:val="00264ADA"/>
    <w:rsid w:val="00264F49"/>
    <w:rsid w:val="00266BF6"/>
    <w:rsid w:val="00267F78"/>
    <w:rsid w:val="002704F8"/>
    <w:rsid w:val="00270A88"/>
    <w:rsid w:val="002712C9"/>
    <w:rsid w:val="00271374"/>
    <w:rsid w:val="0027170A"/>
    <w:rsid w:val="00271AAD"/>
    <w:rsid w:val="00271C33"/>
    <w:rsid w:val="002723BF"/>
    <w:rsid w:val="00272A2B"/>
    <w:rsid w:val="00272BD4"/>
    <w:rsid w:val="00273001"/>
    <w:rsid w:val="002730F6"/>
    <w:rsid w:val="00273E8C"/>
    <w:rsid w:val="00273EAA"/>
    <w:rsid w:val="002745D0"/>
    <w:rsid w:val="002745FF"/>
    <w:rsid w:val="002748D3"/>
    <w:rsid w:val="00275544"/>
    <w:rsid w:val="0027572D"/>
    <w:rsid w:val="0027584A"/>
    <w:rsid w:val="00275EC6"/>
    <w:rsid w:val="002762F7"/>
    <w:rsid w:val="00276C69"/>
    <w:rsid w:val="002770F7"/>
    <w:rsid w:val="002779F5"/>
    <w:rsid w:val="00280A34"/>
    <w:rsid w:val="00280DF3"/>
    <w:rsid w:val="00280E3C"/>
    <w:rsid w:val="0028111A"/>
    <w:rsid w:val="00281700"/>
    <w:rsid w:val="002823CE"/>
    <w:rsid w:val="0028248C"/>
    <w:rsid w:val="0028250F"/>
    <w:rsid w:val="0028263E"/>
    <w:rsid w:val="00282A34"/>
    <w:rsid w:val="00283413"/>
    <w:rsid w:val="00284AA2"/>
    <w:rsid w:val="00284DF9"/>
    <w:rsid w:val="0028524E"/>
    <w:rsid w:val="0028556A"/>
    <w:rsid w:val="00285E4B"/>
    <w:rsid w:val="0028649C"/>
    <w:rsid w:val="002864A4"/>
    <w:rsid w:val="002865C6"/>
    <w:rsid w:val="00286AC7"/>
    <w:rsid w:val="00286B8C"/>
    <w:rsid w:val="002877E9"/>
    <w:rsid w:val="00287A80"/>
    <w:rsid w:val="00290BA8"/>
    <w:rsid w:val="00291389"/>
    <w:rsid w:val="002918A7"/>
    <w:rsid w:val="00291E41"/>
    <w:rsid w:val="002920D8"/>
    <w:rsid w:val="00292799"/>
    <w:rsid w:val="00292BB9"/>
    <w:rsid w:val="00292CD9"/>
    <w:rsid w:val="002933EA"/>
    <w:rsid w:val="00293471"/>
    <w:rsid w:val="00293B1A"/>
    <w:rsid w:val="0029501D"/>
    <w:rsid w:val="0029511E"/>
    <w:rsid w:val="00295363"/>
    <w:rsid w:val="00295C21"/>
    <w:rsid w:val="00295D71"/>
    <w:rsid w:val="0029624D"/>
    <w:rsid w:val="0029666E"/>
    <w:rsid w:val="0029708B"/>
    <w:rsid w:val="002972E2"/>
    <w:rsid w:val="002974AF"/>
    <w:rsid w:val="00297A8A"/>
    <w:rsid w:val="002A01BB"/>
    <w:rsid w:val="002A10F0"/>
    <w:rsid w:val="002A1875"/>
    <w:rsid w:val="002A1D80"/>
    <w:rsid w:val="002A2982"/>
    <w:rsid w:val="002A2A5A"/>
    <w:rsid w:val="002A2D08"/>
    <w:rsid w:val="002A2DD5"/>
    <w:rsid w:val="002A2FD7"/>
    <w:rsid w:val="002A309F"/>
    <w:rsid w:val="002A340B"/>
    <w:rsid w:val="002A38D6"/>
    <w:rsid w:val="002A4152"/>
    <w:rsid w:val="002A426F"/>
    <w:rsid w:val="002A43B4"/>
    <w:rsid w:val="002A4964"/>
    <w:rsid w:val="002A4A6C"/>
    <w:rsid w:val="002A5231"/>
    <w:rsid w:val="002A52C7"/>
    <w:rsid w:val="002A5705"/>
    <w:rsid w:val="002A5B11"/>
    <w:rsid w:val="002A5B2D"/>
    <w:rsid w:val="002A5CF0"/>
    <w:rsid w:val="002A6561"/>
    <w:rsid w:val="002A6639"/>
    <w:rsid w:val="002A671A"/>
    <w:rsid w:val="002A67C9"/>
    <w:rsid w:val="002A6829"/>
    <w:rsid w:val="002A6DF0"/>
    <w:rsid w:val="002A73FD"/>
    <w:rsid w:val="002A76E0"/>
    <w:rsid w:val="002B03D5"/>
    <w:rsid w:val="002B0591"/>
    <w:rsid w:val="002B136C"/>
    <w:rsid w:val="002B138E"/>
    <w:rsid w:val="002B1B0A"/>
    <w:rsid w:val="002B203B"/>
    <w:rsid w:val="002B26FE"/>
    <w:rsid w:val="002B3064"/>
    <w:rsid w:val="002B3140"/>
    <w:rsid w:val="002B32C7"/>
    <w:rsid w:val="002B3759"/>
    <w:rsid w:val="002B39CF"/>
    <w:rsid w:val="002B3B46"/>
    <w:rsid w:val="002B420C"/>
    <w:rsid w:val="002B44C7"/>
    <w:rsid w:val="002B47C4"/>
    <w:rsid w:val="002B4F86"/>
    <w:rsid w:val="002B5387"/>
    <w:rsid w:val="002B59F0"/>
    <w:rsid w:val="002B6172"/>
    <w:rsid w:val="002B6359"/>
    <w:rsid w:val="002B66B2"/>
    <w:rsid w:val="002B6FAC"/>
    <w:rsid w:val="002B7A14"/>
    <w:rsid w:val="002B7EFB"/>
    <w:rsid w:val="002B7F7B"/>
    <w:rsid w:val="002C0674"/>
    <w:rsid w:val="002C0679"/>
    <w:rsid w:val="002C0AE0"/>
    <w:rsid w:val="002C0EEA"/>
    <w:rsid w:val="002C1079"/>
    <w:rsid w:val="002C185E"/>
    <w:rsid w:val="002C1952"/>
    <w:rsid w:val="002C265D"/>
    <w:rsid w:val="002C2D3A"/>
    <w:rsid w:val="002C3524"/>
    <w:rsid w:val="002C3A8E"/>
    <w:rsid w:val="002C3E72"/>
    <w:rsid w:val="002C41EC"/>
    <w:rsid w:val="002C43A9"/>
    <w:rsid w:val="002C4B18"/>
    <w:rsid w:val="002C4B65"/>
    <w:rsid w:val="002C5953"/>
    <w:rsid w:val="002C5E49"/>
    <w:rsid w:val="002C6BE2"/>
    <w:rsid w:val="002C6FCF"/>
    <w:rsid w:val="002C719F"/>
    <w:rsid w:val="002C7379"/>
    <w:rsid w:val="002C7472"/>
    <w:rsid w:val="002C76BF"/>
    <w:rsid w:val="002C76CB"/>
    <w:rsid w:val="002C7B14"/>
    <w:rsid w:val="002D00F8"/>
    <w:rsid w:val="002D0102"/>
    <w:rsid w:val="002D0A26"/>
    <w:rsid w:val="002D0C53"/>
    <w:rsid w:val="002D0E49"/>
    <w:rsid w:val="002D0E98"/>
    <w:rsid w:val="002D12DE"/>
    <w:rsid w:val="002D14F5"/>
    <w:rsid w:val="002D1DBC"/>
    <w:rsid w:val="002D1ED2"/>
    <w:rsid w:val="002D1F93"/>
    <w:rsid w:val="002D2441"/>
    <w:rsid w:val="002D25A5"/>
    <w:rsid w:val="002D29F5"/>
    <w:rsid w:val="002D2E9B"/>
    <w:rsid w:val="002D3029"/>
    <w:rsid w:val="002D316B"/>
    <w:rsid w:val="002D342A"/>
    <w:rsid w:val="002D3940"/>
    <w:rsid w:val="002D3BF9"/>
    <w:rsid w:val="002D3F09"/>
    <w:rsid w:val="002D4A5C"/>
    <w:rsid w:val="002D55EF"/>
    <w:rsid w:val="002D55F2"/>
    <w:rsid w:val="002D588D"/>
    <w:rsid w:val="002D58BC"/>
    <w:rsid w:val="002D5B3C"/>
    <w:rsid w:val="002D5E33"/>
    <w:rsid w:val="002D64EC"/>
    <w:rsid w:val="002D65DA"/>
    <w:rsid w:val="002D6731"/>
    <w:rsid w:val="002D6E30"/>
    <w:rsid w:val="002D71B7"/>
    <w:rsid w:val="002D7894"/>
    <w:rsid w:val="002D7BCC"/>
    <w:rsid w:val="002D7E16"/>
    <w:rsid w:val="002E01B9"/>
    <w:rsid w:val="002E0D1E"/>
    <w:rsid w:val="002E1487"/>
    <w:rsid w:val="002E170D"/>
    <w:rsid w:val="002E1C78"/>
    <w:rsid w:val="002E2263"/>
    <w:rsid w:val="002E262B"/>
    <w:rsid w:val="002E2DAE"/>
    <w:rsid w:val="002E360D"/>
    <w:rsid w:val="002E3D16"/>
    <w:rsid w:val="002E3FCD"/>
    <w:rsid w:val="002E4A9F"/>
    <w:rsid w:val="002E4D5A"/>
    <w:rsid w:val="002E4F72"/>
    <w:rsid w:val="002E51FB"/>
    <w:rsid w:val="002E5569"/>
    <w:rsid w:val="002E5BCB"/>
    <w:rsid w:val="002E6685"/>
    <w:rsid w:val="002E6FA4"/>
    <w:rsid w:val="002E724E"/>
    <w:rsid w:val="002E7EC0"/>
    <w:rsid w:val="002F0115"/>
    <w:rsid w:val="002F03E9"/>
    <w:rsid w:val="002F04B1"/>
    <w:rsid w:val="002F0887"/>
    <w:rsid w:val="002F1150"/>
    <w:rsid w:val="002F1270"/>
    <w:rsid w:val="002F1280"/>
    <w:rsid w:val="002F14B9"/>
    <w:rsid w:val="002F15DE"/>
    <w:rsid w:val="002F1840"/>
    <w:rsid w:val="002F19FB"/>
    <w:rsid w:val="002F2144"/>
    <w:rsid w:val="002F22DB"/>
    <w:rsid w:val="002F25F7"/>
    <w:rsid w:val="002F275D"/>
    <w:rsid w:val="002F2D2C"/>
    <w:rsid w:val="002F2E7C"/>
    <w:rsid w:val="002F2F9D"/>
    <w:rsid w:val="002F36C6"/>
    <w:rsid w:val="002F42A8"/>
    <w:rsid w:val="002F43BB"/>
    <w:rsid w:val="002F464A"/>
    <w:rsid w:val="002F4CC4"/>
    <w:rsid w:val="002F5743"/>
    <w:rsid w:val="002F6397"/>
    <w:rsid w:val="002F6FDB"/>
    <w:rsid w:val="002F7A0D"/>
    <w:rsid w:val="002F7A45"/>
    <w:rsid w:val="0030052C"/>
    <w:rsid w:val="003008E1"/>
    <w:rsid w:val="00300E61"/>
    <w:rsid w:val="00301DF8"/>
    <w:rsid w:val="00302521"/>
    <w:rsid w:val="00302941"/>
    <w:rsid w:val="003035BF"/>
    <w:rsid w:val="00304291"/>
    <w:rsid w:val="00304636"/>
    <w:rsid w:val="00304749"/>
    <w:rsid w:val="00304AE9"/>
    <w:rsid w:val="00304F1C"/>
    <w:rsid w:val="0030568D"/>
    <w:rsid w:val="00305A63"/>
    <w:rsid w:val="00305EEC"/>
    <w:rsid w:val="0030636B"/>
    <w:rsid w:val="00306471"/>
    <w:rsid w:val="003064D6"/>
    <w:rsid w:val="0030652E"/>
    <w:rsid w:val="00306C02"/>
    <w:rsid w:val="003075FC"/>
    <w:rsid w:val="00307F5C"/>
    <w:rsid w:val="00310504"/>
    <w:rsid w:val="003106A2"/>
    <w:rsid w:val="00310C0A"/>
    <w:rsid w:val="00311C45"/>
    <w:rsid w:val="0031205F"/>
    <w:rsid w:val="0031216E"/>
    <w:rsid w:val="00312713"/>
    <w:rsid w:val="00312934"/>
    <w:rsid w:val="0031310A"/>
    <w:rsid w:val="003144A9"/>
    <w:rsid w:val="003145C9"/>
    <w:rsid w:val="00314A59"/>
    <w:rsid w:val="0031503F"/>
    <w:rsid w:val="003156B0"/>
    <w:rsid w:val="00315904"/>
    <w:rsid w:val="003159D7"/>
    <w:rsid w:val="00315BBE"/>
    <w:rsid w:val="00315C97"/>
    <w:rsid w:val="00315E83"/>
    <w:rsid w:val="00315F40"/>
    <w:rsid w:val="00316022"/>
    <w:rsid w:val="00316E40"/>
    <w:rsid w:val="00317429"/>
    <w:rsid w:val="003179C0"/>
    <w:rsid w:val="00317CAE"/>
    <w:rsid w:val="00317E1A"/>
    <w:rsid w:val="00320093"/>
    <w:rsid w:val="00320690"/>
    <w:rsid w:val="003206CA"/>
    <w:rsid w:val="003207A1"/>
    <w:rsid w:val="0032146C"/>
    <w:rsid w:val="003214DF"/>
    <w:rsid w:val="0032179D"/>
    <w:rsid w:val="00321BB3"/>
    <w:rsid w:val="00321F03"/>
    <w:rsid w:val="0032250F"/>
    <w:rsid w:val="00323DAD"/>
    <w:rsid w:val="00323F40"/>
    <w:rsid w:val="0032432E"/>
    <w:rsid w:val="003249F0"/>
    <w:rsid w:val="00324ABE"/>
    <w:rsid w:val="00325176"/>
    <w:rsid w:val="003251D8"/>
    <w:rsid w:val="00325974"/>
    <w:rsid w:val="003259F8"/>
    <w:rsid w:val="00326276"/>
    <w:rsid w:val="00326D89"/>
    <w:rsid w:val="00327133"/>
    <w:rsid w:val="0032719F"/>
    <w:rsid w:val="003279FD"/>
    <w:rsid w:val="00327DF5"/>
    <w:rsid w:val="00327E6B"/>
    <w:rsid w:val="00330759"/>
    <w:rsid w:val="00330D29"/>
    <w:rsid w:val="003311C1"/>
    <w:rsid w:val="003311FA"/>
    <w:rsid w:val="00331934"/>
    <w:rsid w:val="00331AB2"/>
    <w:rsid w:val="00332282"/>
    <w:rsid w:val="0033251D"/>
    <w:rsid w:val="00332E44"/>
    <w:rsid w:val="00333374"/>
    <w:rsid w:val="003334F2"/>
    <w:rsid w:val="003335AF"/>
    <w:rsid w:val="00333833"/>
    <w:rsid w:val="00333910"/>
    <w:rsid w:val="003340D0"/>
    <w:rsid w:val="00334E56"/>
    <w:rsid w:val="00335247"/>
    <w:rsid w:val="00336075"/>
    <w:rsid w:val="00336853"/>
    <w:rsid w:val="003369E4"/>
    <w:rsid w:val="0033727A"/>
    <w:rsid w:val="003374D9"/>
    <w:rsid w:val="00337857"/>
    <w:rsid w:val="0033798F"/>
    <w:rsid w:val="00337F00"/>
    <w:rsid w:val="003400D0"/>
    <w:rsid w:val="00340EE6"/>
    <w:rsid w:val="003410E0"/>
    <w:rsid w:val="0034120A"/>
    <w:rsid w:val="00341292"/>
    <w:rsid w:val="00341A5D"/>
    <w:rsid w:val="00341FAF"/>
    <w:rsid w:val="00342834"/>
    <w:rsid w:val="00342919"/>
    <w:rsid w:val="00342D91"/>
    <w:rsid w:val="00343157"/>
    <w:rsid w:val="0034331D"/>
    <w:rsid w:val="0034342E"/>
    <w:rsid w:val="00343FDB"/>
    <w:rsid w:val="003446FE"/>
    <w:rsid w:val="003451D4"/>
    <w:rsid w:val="003456D4"/>
    <w:rsid w:val="00346642"/>
    <w:rsid w:val="00346784"/>
    <w:rsid w:val="003469BF"/>
    <w:rsid w:val="00347227"/>
    <w:rsid w:val="003472DF"/>
    <w:rsid w:val="00347522"/>
    <w:rsid w:val="00347C79"/>
    <w:rsid w:val="00347FEB"/>
    <w:rsid w:val="0035021C"/>
    <w:rsid w:val="0035049B"/>
    <w:rsid w:val="00350A20"/>
    <w:rsid w:val="00351504"/>
    <w:rsid w:val="00351AD5"/>
    <w:rsid w:val="00351C35"/>
    <w:rsid w:val="00352006"/>
    <w:rsid w:val="003520DC"/>
    <w:rsid w:val="0035270C"/>
    <w:rsid w:val="00352BD3"/>
    <w:rsid w:val="00353189"/>
    <w:rsid w:val="00353A07"/>
    <w:rsid w:val="00353AEF"/>
    <w:rsid w:val="00353F8B"/>
    <w:rsid w:val="0035447D"/>
    <w:rsid w:val="003550FA"/>
    <w:rsid w:val="003551DC"/>
    <w:rsid w:val="0035661E"/>
    <w:rsid w:val="00356A6A"/>
    <w:rsid w:val="00356E52"/>
    <w:rsid w:val="00357073"/>
    <w:rsid w:val="0035726B"/>
    <w:rsid w:val="003575BB"/>
    <w:rsid w:val="00357965"/>
    <w:rsid w:val="00357FC1"/>
    <w:rsid w:val="00360253"/>
    <w:rsid w:val="00360331"/>
    <w:rsid w:val="00360C94"/>
    <w:rsid w:val="00361190"/>
    <w:rsid w:val="00361294"/>
    <w:rsid w:val="00361478"/>
    <w:rsid w:val="003614F2"/>
    <w:rsid w:val="00361F51"/>
    <w:rsid w:val="00362152"/>
    <w:rsid w:val="0036243D"/>
    <w:rsid w:val="0036269B"/>
    <w:rsid w:val="003626A9"/>
    <w:rsid w:val="003628DA"/>
    <w:rsid w:val="00363B8E"/>
    <w:rsid w:val="00364A1F"/>
    <w:rsid w:val="00364A55"/>
    <w:rsid w:val="00364E0F"/>
    <w:rsid w:val="00365688"/>
    <w:rsid w:val="003658B5"/>
    <w:rsid w:val="00365E93"/>
    <w:rsid w:val="00366008"/>
    <w:rsid w:val="00366456"/>
    <w:rsid w:val="003670EA"/>
    <w:rsid w:val="00367415"/>
    <w:rsid w:val="003675C6"/>
    <w:rsid w:val="00367737"/>
    <w:rsid w:val="00370BF6"/>
    <w:rsid w:val="00370DD2"/>
    <w:rsid w:val="003711EB"/>
    <w:rsid w:val="003714D8"/>
    <w:rsid w:val="0037175A"/>
    <w:rsid w:val="00371BEC"/>
    <w:rsid w:val="00371C47"/>
    <w:rsid w:val="003720B8"/>
    <w:rsid w:val="0037255C"/>
    <w:rsid w:val="0037258E"/>
    <w:rsid w:val="0037326D"/>
    <w:rsid w:val="00373746"/>
    <w:rsid w:val="00373E21"/>
    <w:rsid w:val="003749AF"/>
    <w:rsid w:val="00374B37"/>
    <w:rsid w:val="00374B79"/>
    <w:rsid w:val="00374B91"/>
    <w:rsid w:val="00374F3C"/>
    <w:rsid w:val="00375B2A"/>
    <w:rsid w:val="00375B32"/>
    <w:rsid w:val="00375CB2"/>
    <w:rsid w:val="00375ECC"/>
    <w:rsid w:val="003761CB"/>
    <w:rsid w:val="00376EA8"/>
    <w:rsid w:val="00376EAE"/>
    <w:rsid w:val="0037718E"/>
    <w:rsid w:val="00377290"/>
    <w:rsid w:val="003774A3"/>
    <w:rsid w:val="0037784E"/>
    <w:rsid w:val="00377A2D"/>
    <w:rsid w:val="00380909"/>
    <w:rsid w:val="00380F4B"/>
    <w:rsid w:val="003811D4"/>
    <w:rsid w:val="003814C9"/>
    <w:rsid w:val="00381A94"/>
    <w:rsid w:val="00381C1C"/>
    <w:rsid w:val="00381E84"/>
    <w:rsid w:val="00382071"/>
    <w:rsid w:val="00382DDE"/>
    <w:rsid w:val="003830E6"/>
    <w:rsid w:val="003830FE"/>
    <w:rsid w:val="0038316F"/>
    <w:rsid w:val="003835AF"/>
    <w:rsid w:val="00383A1E"/>
    <w:rsid w:val="00383D22"/>
    <w:rsid w:val="003840AD"/>
    <w:rsid w:val="00384108"/>
    <w:rsid w:val="00384623"/>
    <w:rsid w:val="00384654"/>
    <w:rsid w:val="003847EB"/>
    <w:rsid w:val="00384AF0"/>
    <w:rsid w:val="003856D3"/>
    <w:rsid w:val="00385C79"/>
    <w:rsid w:val="003861D3"/>
    <w:rsid w:val="00386301"/>
    <w:rsid w:val="00386459"/>
    <w:rsid w:val="00386A04"/>
    <w:rsid w:val="00386D43"/>
    <w:rsid w:val="0038745E"/>
    <w:rsid w:val="0038761A"/>
    <w:rsid w:val="00387A0A"/>
    <w:rsid w:val="00387B53"/>
    <w:rsid w:val="00387E42"/>
    <w:rsid w:val="00387E64"/>
    <w:rsid w:val="00387F6A"/>
    <w:rsid w:val="00390204"/>
    <w:rsid w:val="0039024C"/>
    <w:rsid w:val="0039065B"/>
    <w:rsid w:val="00390D91"/>
    <w:rsid w:val="0039214B"/>
    <w:rsid w:val="003929B3"/>
    <w:rsid w:val="00392A8C"/>
    <w:rsid w:val="00392E21"/>
    <w:rsid w:val="00393241"/>
    <w:rsid w:val="00394AD3"/>
    <w:rsid w:val="00394BFD"/>
    <w:rsid w:val="00394F95"/>
    <w:rsid w:val="003954B9"/>
    <w:rsid w:val="00395E2D"/>
    <w:rsid w:val="00395F45"/>
    <w:rsid w:val="00396E8C"/>
    <w:rsid w:val="00397637"/>
    <w:rsid w:val="00397C5D"/>
    <w:rsid w:val="00397F1A"/>
    <w:rsid w:val="00397F5B"/>
    <w:rsid w:val="003A0827"/>
    <w:rsid w:val="003A096E"/>
    <w:rsid w:val="003A1048"/>
    <w:rsid w:val="003A15B1"/>
    <w:rsid w:val="003A18A6"/>
    <w:rsid w:val="003A1DE7"/>
    <w:rsid w:val="003A2421"/>
    <w:rsid w:val="003A2781"/>
    <w:rsid w:val="003A29C0"/>
    <w:rsid w:val="003A339B"/>
    <w:rsid w:val="003A350E"/>
    <w:rsid w:val="003A35F9"/>
    <w:rsid w:val="003A371E"/>
    <w:rsid w:val="003A3C4B"/>
    <w:rsid w:val="003A444D"/>
    <w:rsid w:val="003A51A0"/>
    <w:rsid w:val="003A5436"/>
    <w:rsid w:val="003A5645"/>
    <w:rsid w:val="003A57DF"/>
    <w:rsid w:val="003A60A5"/>
    <w:rsid w:val="003A686E"/>
    <w:rsid w:val="003A6958"/>
    <w:rsid w:val="003A6F92"/>
    <w:rsid w:val="003A7099"/>
    <w:rsid w:val="003A7C74"/>
    <w:rsid w:val="003B0304"/>
    <w:rsid w:val="003B059A"/>
    <w:rsid w:val="003B05FE"/>
    <w:rsid w:val="003B0B55"/>
    <w:rsid w:val="003B127C"/>
    <w:rsid w:val="003B14CE"/>
    <w:rsid w:val="003B197B"/>
    <w:rsid w:val="003B22D1"/>
    <w:rsid w:val="003B277F"/>
    <w:rsid w:val="003B2ACD"/>
    <w:rsid w:val="003B2F22"/>
    <w:rsid w:val="003B3216"/>
    <w:rsid w:val="003B3222"/>
    <w:rsid w:val="003B3A05"/>
    <w:rsid w:val="003B3A43"/>
    <w:rsid w:val="003B46CA"/>
    <w:rsid w:val="003B47C6"/>
    <w:rsid w:val="003B4F22"/>
    <w:rsid w:val="003B6552"/>
    <w:rsid w:val="003B667F"/>
    <w:rsid w:val="003B68FF"/>
    <w:rsid w:val="003B714A"/>
    <w:rsid w:val="003B76BD"/>
    <w:rsid w:val="003C02B9"/>
    <w:rsid w:val="003C186D"/>
    <w:rsid w:val="003C2791"/>
    <w:rsid w:val="003C2872"/>
    <w:rsid w:val="003C2902"/>
    <w:rsid w:val="003C299B"/>
    <w:rsid w:val="003C2C67"/>
    <w:rsid w:val="003C2F25"/>
    <w:rsid w:val="003C3DE6"/>
    <w:rsid w:val="003C43BF"/>
    <w:rsid w:val="003C4C4F"/>
    <w:rsid w:val="003C4CB6"/>
    <w:rsid w:val="003C50FE"/>
    <w:rsid w:val="003C57B7"/>
    <w:rsid w:val="003C5833"/>
    <w:rsid w:val="003C58E5"/>
    <w:rsid w:val="003C5A58"/>
    <w:rsid w:val="003C622B"/>
    <w:rsid w:val="003C6A81"/>
    <w:rsid w:val="003C6AE2"/>
    <w:rsid w:val="003C6C9B"/>
    <w:rsid w:val="003C6CBC"/>
    <w:rsid w:val="003C71A7"/>
    <w:rsid w:val="003C776D"/>
    <w:rsid w:val="003C7BEA"/>
    <w:rsid w:val="003C7F07"/>
    <w:rsid w:val="003D0383"/>
    <w:rsid w:val="003D0572"/>
    <w:rsid w:val="003D067B"/>
    <w:rsid w:val="003D1556"/>
    <w:rsid w:val="003D15CA"/>
    <w:rsid w:val="003D17CC"/>
    <w:rsid w:val="003D1D8E"/>
    <w:rsid w:val="003D2670"/>
    <w:rsid w:val="003D2A21"/>
    <w:rsid w:val="003D2DBA"/>
    <w:rsid w:val="003D3722"/>
    <w:rsid w:val="003D3BED"/>
    <w:rsid w:val="003D3E21"/>
    <w:rsid w:val="003D42D3"/>
    <w:rsid w:val="003D4390"/>
    <w:rsid w:val="003D4392"/>
    <w:rsid w:val="003D49B4"/>
    <w:rsid w:val="003D5984"/>
    <w:rsid w:val="003D59C4"/>
    <w:rsid w:val="003D5FB2"/>
    <w:rsid w:val="003D6601"/>
    <w:rsid w:val="003D6CBC"/>
    <w:rsid w:val="003D6DE8"/>
    <w:rsid w:val="003D74B4"/>
    <w:rsid w:val="003D754B"/>
    <w:rsid w:val="003D7DED"/>
    <w:rsid w:val="003D7E06"/>
    <w:rsid w:val="003E044B"/>
    <w:rsid w:val="003E07DB"/>
    <w:rsid w:val="003E0ED3"/>
    <w:rsid w:val="003E1086"/>
    <w:rsid w:val="003E12BE"/>
    <w:rsid w:val="003E1A12"/>
    <w:rsid w:val="003E2435"/>
    <w:rsid w:val="003E27F7"/>
    <w:rsid w:val="003E2B12"/>
    <w:rsid w:val="003E30A0"/>
    <w:rsid w:val="003E30C0"/>
    <w:rsid w:val="003E38B6"/>
    <w:rsid w:val="003E3B59"/>
    <w:rsid w:val="003E3D2C"/>
    <w:rsid w:val="003E3DBF"/>
    <w:rsid w:val="003E42BD"/>
    <w:rsid w:val="003E4A1F"/>
    <w:rsid w:val="003E4C89"/>
    <w:rsid w:val="003E4CBF"/>
    <w:rsid w:val="003E4FF8"/>
    <w:rsid w:val="003E5F27"/>
    <w:rsid w:val="003E64B3"/>
    <w:rsid w:val="003E6DEC"/>
    <w:rsid w:val="003E7044"/>
    <w:rsid w:val="003E7337"/>
    <w:rsid w:val="003E79ED"/>
    <w:rsid w:val="003E7F0A"/>
    <w:rsid w:val="003F06D2"/>
    <w:rsid w:val="003F08F6"/>
    <w:rsid w:val="003F112E"/>
    <w:rsid w:val="003F137D"/>
    <w:rsid w:val="003F1824"/>
    <w:rsid w:val="003F192C"/>
    <w:rsid w:val="003F1C75"/>
    <w:rsid w:val="003F1D4E"/>
    <w:rsid w:val="003F1DBD"/>
    <w:rsid w:val="003F1E6F"/>
    <w:rsid w:val="003F1F33"/>
    <w:rsid w:val="003F2D55"/>
    <w:rsid w:val="003F30AE"/>
    <w:rsid w:val="003F3412"/>
    <w:rsid w:val="003F4240"/>
    <w:rsid w:val="003F4265"/>
    <w:rsid w:val="003F4586"/>
    <w:rsid w:val="003F4BAC"/>
    <w:rsid w:val="003F4F3D"/>
    <w:rsid w:val="003F5191"/>
    <w:rsid w:val="003F5466"/>
    <w:rsid w:val="003F5C53"/>
    <w:rsid w:val="003F61EC"/>
    <w:rsid w:val="003F6295"/>
    <w:rsid w:val="003F70E8"/>
    <w:rsid w:val="003F738A"/>
    <w:rsid w:val="003F796A"/>
    <w:rsid w:val="003F7BE9"/>
    <w:rsid w:val="00400334"/>
    <w:rsid w:val="00400359"/>
    <w:rsid w:val="00400E23"/>
    <w:rsid w:val="004017DC"/>
    <w:rsid w:val="00402104"/>
    <w:rsid w:val="00402283"/>
    <w:rsid w:val="004028F9"/>
    <w:rsid w:val="00403227"/>
    <w:rsid w:val="00403983"/>
    <w:rsid w:val="00403C31"/>
    <w:rsid w:val="00404582"/>
    <w:rsid w:val="00404E66"/>
    <w:rsid w:val="0040554E"/>
    <w:rsid w:val="00405C19"/>
    <w:rsid w:val="00405DFE"/>
    <w:rsid w:val="00405FC5"/>
    <w:rsid w:val="004062D0"/>
    <w:rsid w:val="00406632"/>
    <w:rsid w:val="00406B33"/>
    <w:rsid w:val="00407397"/>
    <w:rsid w:val="0040762F"/>
    <w:rsid w:val="004076DA"/>
    <w:rsid w:val="004104B0"/>
    <w:rsid w:val="00412091"/>
    <w:rsid w:val="004122F9"/>
    <w:rsid w:val="0041232D"/>
    <w:rsid w:val="0041276A"/>
    <w:rsid w:val="004136B7"/>
    <w:rsid w:val="004136D8"/>
    <w:rsid w:val="00413748"/>
    <w:rsid w:val="004137CC"/>
    <w:rsid w:val="00413D57"/>
    <w:rsid w:val="00413FAF"/>
    <w:rsid w:val="00414199"/>
    <w:rsid w:val="00414249"/>
    <w:rsid w:val="0041440A"/>
    <w:rsid w:val="00414734"/>
    <w:rsid w:val="00414F55"/>
    <w:rsid w:val="0041525F"/>
    <w:rsid w:val="00415393"/>
    <w:rsid w:val="004154D7"/>
    <w:rsid w:val="004155C9"/>
    <w:rsid w:val="004157AA"/>
    <w:rsid w:val="00415CDB"/>
    <w:rsid w:val="00415DCB"/>
    <w:rsid w:val="00416767"/>
    <w:rsid w:val="00416A5D"/>
    <w:rsid w:val="004171D5"/>
    <w:rsid w:val="00420286"/>
    <w:rsid w:val="004203F2"/>
    <w:rsid w:val="0042073A"/>
    <w:rsid w:val="004210D5"/>
    <w:rsid w:val="004210E0"/>
    <w:rsid w:val="00421226"/>
    <w:rsid w:val="00421791"/>
    <w:rsid w:val="00421831"/>
    <w:rsid w:val="00421857"/>
    <w:rsid w:val="00421879"/>
    <w:rsid w:val="00421A91"/>
    <w:rsid w:val="00421E72"/>
    <w:rsid w:val="00422006"/>
    <w:rsid w:val="004221D5"/>
    <w:rsid w:val="004224CC"/>
    <w:rsid w:val="004228DD"/>
    <w:rsid w:val="00422BF7"/>
    <w:rsid w:val="00422C49"/>
    <w:rsid w:val="00422D6A"/>
    <w:rsid w:val="00423016"/>
    <w:rsid w:val="004233DB"/>
    <w:rsid w:val="00423A37"/>
    <w:rsid w:val="00423E8A"/>
    <w:rsid w:val="004242A2"/>
    <w:rsid w:val="00424465"/>
    <w:rsid w:val="00424588"/>
    <w:rsid w:val="004246D0"/>
    <w:rsid w:val="00424F7E"/>
    <w:rsid w:val="00425334"/>
    <w:rsid w:val="00425612"/>
    <w:rsid w:val="0042665B"/>
    <w:rsid w:val="004268BB"/>
    <w:rsid w:val="00427714"/>
    <w:rsid w:val="00427CCE"/>
    <w:rsid w:val="00427DB9"/>
    <w:rsid w:val="0043072F"/>
    <w:rsid w:val="004311C7"/>
    <w:rsid w:val="00431313"/>
    <w:rsid w:val="00431427"/>
    <w:rsid w:val="004316C4"/>
    <w:rsid w:val="00431A97"/>
    <w:rsid w:val="00431AAB"/>
    <w:rsid w:val="00432A52"/>
    <w:rsid w:val="00432B52"/>
    <w:rsid w:val="004337E5"/>
    <w:rsid w:val="00433946"/>
    <w:rsid w:val="0043395E"/>
    <w:rsid w:val="00433964"/>
    <w:rsid w:val="00433BE4"/>
    <w:rsid w:val="004341A2"/>
    <w:rsid w:val="004342D4"/>
    <w:rsid w:val="00435010"/>
    <w:rsid w:val="004351EA"/>
    <w:rsid w:val="004359E5"/>
    <w:rsid w:val="00435A1F"/>
    <w:rsid w:val="00435EAB"/>
    <w:rsid w:val="00436095"/>
    <w:rsid w:val="00436534"/>
    <w:rsid w:val="00436A6E"/>
    <w:rsid w:val="00436C77"/>
    <w:rsid w:val="00436C8A"/>
    <w:rsid w:val="00436D35"/>
    <w:rsid w:val="00436DD7"/>
    <w:rsid w:val="00437105"/>
    <w:rsid w:val="00437F1C"/>
    <w:rsid w:val="00440DB5"/>
    <w:rsid w:val="00441094"/>
    <w:rsid w:val="00441437"/>
    <w:rsid w:val="0044157F"/>
    <w:rsid w:val="00441C3D"/>
    <w:rsid w:val="004420E3"/>
    <w:rsid w:val="00442C86"/>
    <w:rsid w:val="0044335D"/>
    <w:rsid w:val="0044362E"/>
    <w:rsid w:val="00443CEE"/>
    <w:rsid w:val="0044423D"/>
    <w:rsid w:val="00444595"/>
    <w:rsid w:val="00444D8F"/>
    <w:rsid w:val="0044515E"/>
    <w:rsid w:val="00445F60"/>
    <w:rsid w:val="00446810"/>
    <w:rsid w:val="0044697B"/>
    <w:rsid w:val="004469CF"/>
    <w:rsid w:val="00446DD1"/>
    <w:rsid w:val="00447F0C"/>
    <w:rsid w:val="00450534"/>
    <w:rsid w:val="00450BE0"/>
    <w:rsid w:val="00451DB3"/>
    <w:rsid w:val="00452467"/>
    <w:rsid w:val="004528AA"/>
    <w:rsid w:val="00452C67"/>
    <w:rsid w:val="004530E8"/>
    <w:rsid w:val="00453614"/>
    <w:rsid w:val="00453ACE"/>
    <w:rsid w:val="0045416E"/>
    <w:rsid w:val="0045431F"/>
    <w:rsid w:val="004546B6"/>
    <w:rsid w:val="0045497B"/>
    <w:rsid w:val="00454E80"/>
    <w:rsid w:val="0045503D"/>
    <w:rsid w:val="00455258"/>
    <w:rsid w:val="004553B0"/>
    <w:rsid w:val="00455453"/>
    <w:rsid w:val="00455B4B"/>
    <w:rsid w:val="00456D71"/>
    <w:rsid w:val="00456F5C"/>
    <w:rsid w:val="004572B2"/>
    <w:rsid w:val="0045733B"/>
    <w:rsid w:val="004575A9"/>
    <w:rsid w:val="0046032B"/>
    <w:rsid w:val="00460992"/>
    <w:rsid w:val="004610CA"/>
    <w:rsid w:val="00461718"/>
    <w:rsid w:val="00461AD7"/>
    <w:rsid w:val="00461FE0"/>
    <w:rsid w:val="0046285A"/>
    <w:rsid w:val="00462B58"/>
    <w:rsid w:val="00462ED1"/>
    <w:rsid w:val="00462F4B"/>
    <w:rsid w:val="004630A6"/>
    <w:rsid w:val="0046324C"/>
    <w:rsid w:val="00463559"/>
    <w:rsid w:val="00463600"/>
    <w:rsid w:val="00463C86"/>
    <w:rsid w:val="00463F8B"/>
    <w:rsid w:val="00464061"/>
    <w:rsid w:val="004652E7"/>
    <w:rsid w:val="00465654"/>
    <w:rsid w:val="00465C9F"/>
    <w:rsid w:val="00465ECA"/>
    <w:rsid w:val="00466310"/>
    <w:rsid w:val="0046671C"/>
    <w:rsid w:val="00466980"/>
    <w:rsid w:val="00467705"/>
    <w:rsid w:val="004679DA"/>
    <w:rsid w:val="004679DD"/>
    <w:rsid w:val="00467A54"/>
    <w:rsid w:val="00467DC4"/>
    <w:rsid w:val="00467DC6"/>
    <w:rsid w:val="00467F16"/>
    <w:rsid w:val="00467F84"/>
    <w:rsid w:val="00470317"/>
    <w:rsid w:val="0047065F"/>
    <w:rsid w:val="004708D9"/>
    <w:rsid w:val="00470911"/>
    <w:rsid w:val="004710CE"/>
    <w:rsid w:val="00471987"/>
    <w:rsid w:val="00471AB2"/>
    <w:rsid w:val="00471BF3"/>
    <w:rsid w:val="00471CFF"/>
    <w:rsid w:val="0047226C"/>
    <w:rsid w:val="004723E6"/>
    <w:rsid w:val="00472717"/>
    <w:rsid w:val="00473004"/>
    <w:rsid w:val="0047385B"/>
    <w:rsid w:val="00473974"/>
    <w:rsid w:val="00473F4A"/>
    <w:rsid w:val="0047420E"/>
    <w:rsid w:val="004749F9"/>
    <w:rsid w:val="00475469"/>
    <w:rsid w:val="00475847"/>
    <w:rsid w:val="00475A4C"/>
    <w:rsid w:val="00475DF0"/>
    <w:rsid w:val="004761FE"/>
    <w:rsid w:val="00476386"/>
    <w:rsid w:val="00476BB7"/>
    <w:rsid w:val="00477004"/>
    <w:rsid w:val="0047716C"/>
    <w:rsid w:val="00477385"/>
    <w:rsid w:val="00477679"/>
    <w:rsid w:val="004805C3"/>
    <w:rsid w:val="004808F5"/>
    <w:rsid w:val="00480B2F"/>
    <w:rsid w:val="00480CBD"/>
    <w:rsid w:val="004813CE"/>
    <w:rsid w:val="00481739"/>
    <w:rsid w:val="00481B06"/>
    <w:rsid w:val="00481C09"/>
    <w:rsid w:val="00482EED"/>
    <w:rsid w:val="00482EEF"/>
    <w:rsid w:val="004830CE"/>
    <w:rsid w:val="0048310B"/>
    <w:rsid w:val="00483312"/>
    <w:rsid w:val="0048392F"/>
    <w:rsid w:val="00483EB3"/>
    <w:rsid w:val="00484C64"/>
    <w:rsid w:val="004853B6"/>
    <w:rsid w:val="00485938"/>
    <w:rsid w:val="004860FB"/>
    <w:rsid w:val="00486C09"/>
    <w:rsid w:val="004902AD"/>
    <w:rsid w:val="004905F6"/>
    <w:rsid w:val="00490EAD"/>
    <w:rsid w:val="00491331"/>
    <w:rsid w:val="0049133E"/>
    <w:rsid w:val="0049138D"/>
    <w:rsid w:val="0049149E"/>
    <w:rsid w:val="00491918"/>
    <w:rsid w:val="004919D2"/>
    <w:rsid w:val="00491ABF"/>
    <w:rsid w:val="004921B4"/>
    <w:rsid w:val="00492622"/>
    <w:rsid w:val="00492C01"/>
    <w:rsid w:val="00492F8D"/>
    <w:rsid w:val="0049337A"/>
    <w:rsid w:val="004935A2"/>
    <w:rsid w:val="00493826"/>
    <w:rsid w:val="00493E75"/>
    <w:rsid w:val="00494175"/>
    <w:rsid w:val="00494638"/>
    <w:rsid w:val="004949D3"/>
    <w:rsid w:val="00494D3E"/>
    <w:rsid w:val="00494E77"/>
    <w:rsid w:val="0049520D"/>
    <w:rsid w:val="00496833"/>
    <w:rsid w:val="00496B39"/>
    <w:rsid w:val="0049794E"/>
    <w:rsid w:val="00497ECE"/>
    <w:rsid w:val="004A021C"/>
    <w:rsid w:val="004A0B0E"/>
    <w:rsid w:val="004A1ACE"/>
    <w:rsid w:val="004A1D4D"/>
    <w:rsid w:val="004A268E"/>
    <w:rsid w:val="004A31F6"/>
    <w:rsid w:val="004A34F5"/>
    <w:rsid w:val="004A3E71"/>
    <w:rsid w:val="004A46BB"/>
    <w:rsid w:val="004A4C43"/>
    <w:rsid w:val="004A4C8F"/>
    <w:rsid w:val="004A4EBC"/>
    <w:rsid w:val="004A5303"/>
    <w:rsid w:val="004A5DC6"/>
    <w:rsid w:val="004A5E57"/>
    <w:rsid w:val="004A64C9"/>
    <w:rsid w:val="004A6B87"/>
    <w:rsid w:val="004A6BA5"/>
    <w:rsid w:val="004A72F3"/>
    <w:rsid w:val="004A7BBF"/>
    <w:rsid w:val="004A7DB2"/>
    <w:rsid w:val="004B0574"/>
    <w:rsid w:val="004B080C"/>
    <w:rsid w:val="004B0B8C"/>
    <w:rsid w:val="004B0BD9"/>
    <w:rsid w:val="004B0E4D"/>
    <w:rsid w:val="004B0EB0"/>
    <w:rsid w:val="004B1365"/>
    <w:rsid w:val="004B1542"/>
    <w:rsid w:val="004B1AC6"/>
    <w:rsid w:val="004B1F4E"/>
    <w:rsid w:val="004B249F"/>
    <w:rsid w:val="004B2597"/>
    <w:rsid w:val="004B2676"/>
    <w:rsid w:val="004B2699"/>
    <w:rsid w:val="004B2701"/>
    <w:rsid w:val="004B28C8"/>
    <w:rsid w:val="004B2B19"/>
    <w:rsid w:val="004B2F99"/>
    <w:rsid w:val="004B30B7"/>
    <w:rsid w:val="004B3774"/>
    <w:rsid w:val="004B4437"/>
    <w:rsid w:val="004B4803"/>
    <w:rsid w:val="004B4A77"/>
    <w:rsid w:val="004B4BAD"/>
    <w:rsid w:val="004B58DB"/>
    <w:rsid w:val="004B5A41"/>
    <w:rsid w:val="004B733F"/>
    <w:rsid w:val="004B7DD5"/>
    <w:rsid w:val="004C041B"/>
    <w:rsid w:val="004C047E"/>
    <w:rsid w:val="004C090B"/>
    <w:rsid w:val="004C0945"/>
    <w:rsid w:val="004C0D96"/>
    <w:rsid w:val="004C10B9"/>
    <w:rsid w:val="004C1522"/>
    <w:rsid w:val="004C1BB5"/>
    <w:rsid w:val="004C208B"/>
    <w:rsid w:val="004C23FD"/>
    <w:rsid w:val="004C2657"/>
    <w:rsid w:val="004C266C"/>
    <w:rsid w:val="004C286E"/>
    <w:rsid w:val="004C28AF"/>
    <w:rsid w:val="004C2AC5"/>
    <w:rsid w:val="004C2ACF"/>
    <w:rsid w:val="004C2D30"/>
    <w:rsid w:val="004C373F"/>
    <w:rsid w:val="004C376A"/>
    <w:rsid w:val="004C3792"/>
    <w:rsid w:val="004C40A5"/>
    <w:rsid w:val="004C46E1"/>
    <w:rsid w:val="004C487F"/>
    <w:rsid w:val="004C589D"/>
    <w:rsid w:val="004C5A63"/>
    <w:rsid w:val="004C6194"/>
    <w:rsid w:val="004C6B89"/>
    <w:rsid w:val="004C71B0"/>
    <w:rsid w:val="004C725E"/>
    <w:rsid w:val="004C734C"/>
    <w:rsid w:val="004C7523"/>
    <w:rsid w:val="004C76D8"/>
    <w:rsid w:val="004C7A3C"/>
    <w:rsid w:val="004D0E83"/>
    <w:rsid w:val="004D15B3"/>
    <w:rsid w:val="004D1640"/>
    <w:rsid w:val="004D1EAF"/>
    <w:rsid w:val="004D2127"/>
    <w:rsid w:val="004D266E"/>
    <w:rsid w:val="004D2789"/>
    <w:rsid w:val="004D2DAD"/>
    <w:rsid w:val="004D31A7"/>
    <w:rsid w:val="004D32FD"/>
    <w:rsid w:val="004D4305"/>
    <w:rsid w:val="004D4351"/>
    <w:rsid w:val="004D4551"/>
    <w:rsid w:val="004D4749"/>
    <w:rsid w:val="004D4778"/>
    <w:rsid w:val="004D47EA"/>
    <w:rsid w:val="004D4B28"/>
    <w:rsid w:val="004D5298"/>
    <w:rsid w:val="004D57BF"/>
    <w:rsid w:val="004D588A"/>
    <w:rsid w:val="004D5C25"/>
    <w:rsid w:val="004D5FDB"/>
    <w:rsid w:val="004D65BC"/>
    <w:rsid w:val="004D6914"/>
    <w:rsid w:val="004D6C5D"/>
    <w:rsid w:val="004D6FB5"/>
    <w:rsid w:val="004D72E4"/>
    <w:rsid w:val="004D7419"/>
    <w:rsid w:val="004D746D"/>
    <w:rsid w:val="004D7798"/>
    <w:rsid w:val="004D77D0"/>
    <w:rsid w:val="004D78E7"/>
    <w:rsid w:val="004D7B54"/>
    <w:rsid w:val="004D7BFD"/>
    <w:rsid w:val="004D7D53"/>
    <w:rsid w:val="004D7D70"/>
    <w:rsid w:val="004E0698"/>
    <w:rsid w:val="004E08CD"/>
    <w:rsid w:val="004E0905"/>
    <w:rsid w:val="004E1378"/>
    <w:rsid w:val="004E1939"/>
    <w:rsid w:val="004E1DA8"/>
    <w:rsid w:val="004E2290"/>
    <w:rsid w:val="004E23EF"/>
    <w:rsid w:val="004E2B4D"/>
    <w:rsid w:val="004E2BA6"/>
    <w:rsid w:val="004E2BC1"/>
    <w:rsid w:val="004E36EA"/>
    <w:rsid w:val="004E3BC2"/>
    <w:rsid w:val="004E4167"/>
    <w:rsid w:val="004E42F7"/>
    <w:rsid w:val="004E4567"/>
    <w:rsid w:val="004E5092"/>
    <w:rsid w:val="004E53E7"/>
    <w:rsid w:val="004E554F"/>
    <w:rsid w:val="004E58D9"/>
    <w:rsid w:val="004E5A5C"/>
    <w:rsid w:val="004E619D"/>
    <w:rsid w:val="004E6307"/>
    <w:rsid w:val="004E66D6"/>
    <w:rsid w:val="004E6C52"/>
    <w:rsid w:val="004E6CC4"/>
    <w:rsid w:val="004E6EA4"/>
    <w:rsid w:val="004E6F59"/>
    <w:rsid w:val="004E72B4"/>
    <w:rsid w:val="004E76D3"/>
    <w:rsid w:val="004F028B"/>
    <w:rsid w:val="004F05C0"/>
    <w:rsid w:val="004F0AAD"/>
    <w:rsid w:val="004F0C01"/>
    <w:rsid w:val="004F0D6E"/>
    <w:rsid w:val="004F1440"/>
    <w:rsid w:val="004F19AF"/>
    <w:rsid w:val="004F1A4C"/>
    <w:rsid w:val="004F1B66"/>
    <w:rsid w:val="004F1BDD"/>
    <w:rsid w:val="004F1CB0"/>
    <w:rsid w:val="004F3207"/>
    <w:rsid w:val="004F3E26"/>
    <w:rsid w:val="004F4001"/>
    <w:rsid w:val="004F4598"/>
    <w:rsid w:val="004F45A6"/>
    <w:rsid w:val="004F47E7"/>
    <w:rsid w:val="004F4FAF"/>
    <w:rsid w:val="004F515F"/>
    <w:rsid w:val="004F526B"/>
    <w:rsid w:val="004F5763"/>
    <w:rsid w:val="004F6047"/>
    <w:rsid w:val="004F63DA"/>
    <w:rsid w:val="004F6438"/>
    <w:rsid w:val="004F6893"/>
    <w:rsid w:val="004F6A7E"/>
    <w:rsid w:val="004F762E"/>
    <w:rsid w:val="004F7C2B"/>
    <w:rsid w:val="00500855"/>
    <w:rsid w:val="00500FC4"/>
    <w:rsid w:val="00501345"/>
    <w:rsid w:val="00501A80"/>
    <w:rsid w:val="00501C35"/>
    <w:rsid w:val="00501EFD"/>
    <w:rsid w:val="00502095"/>
    <w:rsid w:val="00502102"/>
    <w:rsid w:val="005028CC"/>
    <w:rsid w:val="00502933"/>
    <w:rsid w:val="005037C4"/>
    <w:rsid w:val="00503983"/>
    <w:rsid w:val="005040F1"/>
    <w:rsid w:val="0050467E"/>
    <w:rsid w:val="00504F8F"/>
    <w:rsid w:val="0050503A"/>
    <w:rsid w:val="005050ED"/>
    <w:rsid w:val="00505275"/>
    <w:rsid w:val="005059B6"/>
    <w:rsid w:val="00505EF8"/>
    <w:rsid w:val="00506AE1"/>
    <w:rsid w:val="00507F36"/>
    <w:rsid w:val="00507F95"/>
    <w:rsid w:val="005100A3"/>
    <w:rsid w:val="0051017D"/>
    <w:rsid w:val="00510392"/>
    <w:rsid w:val="0051082E"/>
    <w:rsid w:val="005109FC"/>
    <w:rsid w:val="0051172D"/>
    <w:rsid w:val="0051218F"/>
    <w:rsid w:val="00512647"/>
    <w:rsid w:val="00512742"/>
    <w:rsid w:val="00512920"/>
    <w:rsid w:val="005131A9"/>
    <w:rsid w:val="005134A0"/>
    <w:rsid w:val="00513543"/>
    <w:rsid w:val="00513BAB"/>
    <w:rsid w:val="00513C13"/>
    <w:rsid w:val="005140F2"/>
    <w:rsid w:val="005142F5"/>
    <w:rsid w:val="005147F1"/>
    <w:rsid w:val="005158DC"/>
    <w:rsid w:val="00515A6F"/>
    <w:rsid w:val="00515DD4"/>
    <w:rsid w:val="00515E2C"/>
    <w:rsid w:val="00516968"/>
    <w:rsid w:val="00516D0D"/>
    <w:rsid w:val="00516E97"/>
    <w:rsid w:val="00517856"/>
    <w:rsid w:val="0052013D"/>
    <w:rsid w:val="00520363"/>
    <w:rsid w:val="005211A6"/>
    <w:rsid w:val="005212B8"/>
    <w:rsid w:val="005214CE"/>
    <w:rsid w:val="00522179"/>
    <w:rsid w:val="005221C4"/>
    <w:rsid w:val="00522742"/>
    <w:rsid w:val="005227B7"/>
    <w:rsid w:val="00522967"/>
    <w:rsid w:val="00522A96"/>
    <w:rsid w:val="00522D3F"/>
    <w:rsid w:val="00522D88"/>
    <w:rsid w:val="00523468"/>
    <w:rsid w:val="00523921"/>
    <w:rsid w:val="00523BF2"/>
    <w:rsid w:val="00525580"/>
    <w:rsid w:val="005258D8"/>
    <w:rsid w:val="005258E1"/>
    <w:rsid w:val="00525C88"/>
    <w:rsid w:val="00525DC9"/>
    <w:rsid w:val="00525F0E"/>
    <w:rsid w:val="0052618F"/>
    <w:rsid w:val="0052653B"/>
    <w:rsid w:val="00526F37"/>
    <w:rsid w:val="005277E0"/>
    <w:rsid w:val="00527CE6"/>
    <w:rsid w:val="005305E5"/>
    <w:rsid w:val="005309E7"/>
    <w:rsid w:val="00531370"/>
    <w:rsid w:val="005318B8"/>
    <w:rsid w:val="00532076"/>
    <w:rsid w:val="005324EB"/>
    <w:rsid w:val="005326DB"/>
    <w:rsid w:val="00533563"/>
    <w:rsid w:val="00533A5E"/>
    <w:rsid w:val="00533AC0"/>
    <w:rsid w:val="00533C88"/>
    <w:rsid w:val="00533C99"/>
    <w:rsid w:val="00533DE6"/>
    <w:rsid w:val="00533F3E"/>
    <w:rsid w:val="00534700"/>
    <w:rsid w:val="00534B78"/>
    <w:rsid w:val="00534FA9"/>
    <w:rsid w:val="00535700"/>
    <w:rsid w:val="00535AE5"/>
    <w:rsid w:val="00535FE8"/>
    <w:rsid w:val="00536AC9"/>
    <w:rsid w:val="00536C9B"/>
    <w:rsid w:val="00536EEF"/>
    <w:rsid w:val="0053711C"/>
    <w:rsid w:val="005373FF"/>
    <w:rsid w:val="00540B00"/>
    <w:rsid w:val="00541DA1"/>
    <w:rsid w:val="00541FE9"/>
    <w:rsid w:val="00542AB4"/>
    <w:rsid w:val="005430F3"/>
    <w:rsid w:val="005431D8"/>
    <w:rsid w:val="00543283"/>
    <w:rsid w:val="005433CC"/>
    <w:rsid w:val="00543535"/>
    <w:rsid w:val="00543A83"/>
    <w:rsid w:val="00543D20"/>
    <w:rsid w:val="00543D38"/>
    <w:rsid w:val="00543EDA"/>
    <w:rsid w:val="00544516"/>
    <w:rsid w:val="00544B75"/>
    <w:rsid w:val="00544FE4"/>
    <w:rsid w:val="00545341"/>
    <w:rsid w:val="005453F3"/>
    <w:rsid w:val="005466EA"/>
    <w:rsid w:val="005470F0"/>
    <w:rsid w:val="005503EC"/>
    <w:rsid w:val="0055055E"/>
    <w:rsid w:val="00550648"/>
    <w:rsid w:val="00550B20"/>
    <w:rsid w:val="0055109F"/>
    <w:rsid w:val="00551377"/>
    <w:rsid w:val="0055171B"/>
    <w:rsid w:val="0055198C"/>
    <w:rsid w:val="00551BE8"/>
    <w:rsid w:val="00551D5E"/>
    <w:rsid w:val="00551DCA"/>
    <w:rsid w:val="00552723"/>
    <w:rsid w:val="00552BD4"/>
    <w:rsid w:val="00552FDA"/>
    <w:rsid w:val="00553371"/>
    <w:rsid w:val="00553A98"/>
    <w:rsid w:val="00553C28"/>
    <w:rsid w:val="00553DC2"/>
    <w:rsid w:val="00554115"/>
    <w:rsid w:val="00554801"/>
    <w:rsid w:val="00554FCF"/>
    <w:rsid w:val="00554FD5"/>
    <w:rsid w:val="0055507D"/>
    <w:rsid w:val="005551C7"/>
    <w:rsid w:val="005552A2"/>
    <w:rsid w:val="0055582E"/>
    <w:rsid w:val="00555ED9"/>
    <w:rsid w:val="00555F4A"/>
    <w:rsid w:val="005560F5"/>
    <w:rsid w:val="00556278"/>
    <w:rsid w:val="00556742"/>
    <w:rsid w:val="00556ED5"/>
    <w:rsid w:val="005576DF"/>
    <w:rsid w:val="00557B4B"/>
    <w:rsid w:val="00557C5E"/>
    <w:rsid w:val="00557CEA"/>
    <w:rsid w:val="00557FAA"/>
    <w:rsid w:val="00560195"/>
    <w:rsid w:val="005609E1"/>
    <w:rsid w:val="005611AE"/>
    <w:rsid w:val="00561BFB"/>
    <w:rsid w:val="00562460"/>
    <w:rsid w:val="00562659"/>
    <w:rsid w:val="005629AE"/>
    <w:rsid w:val="00562DEA"/>
    <w:rsid w:val="00563092"/>
    <w:rsid w:val="00563440"/>
    <w:rsid w:val="005640C3"/>
    <w:rsid w:val="005647B2"/>
    <w:rsid w:val="005647E5"/>
    <w:rsid w:val="00564C61"/>
    <w:rsid w:val="00565406"/>
    <w:rsid w:val="0056543B"/>
    <w:rsid w:val="00565AF6"/>
    <w:rsid w:val="00565D71"/>
    <w:rsid w:val="00565F7C"/>
    <w:rsid w:val="0056623B"/>
    <w:rsid w:val="0056629C"/>
    <w:rsid w:val="005662B1"/>
    <w:rsid w:val="005663C5"/>
    <w:rsid w:val="00566A9C"/>
    <w:rsid w:val="00567478"/>
    <w:rsid w:val="00567767"/>
    <w:rsid w:val="005677CA"/>
    <w:rsid w:val="00567A99"/>
    <w:rsid w:val="00570614"/>
    <w:rsid w:val="005706D1"/>
    <w:rsid w:val="005709E6"/>
    <w:rsid w:val="00570A2A"/>
    <w:rsid w:val="00570AAB"/>
    <w:rsid w:val="00570CCA"/>
    <w:rsid w:val="00570D79"/>
    <w:rsid w:val="005710F0"/>
    <w:rsid w:val="00571FCE"/>
    <w:rsid w:val="005721F9"/>
    <w:rsid w:val="00572973"/>
    <w:rsid w:val="00573226"/>
    <w:rsid w:val="005737DC"/>
    <w:rsid w:val="00573A0E"/>
    <w:rsid w:val="0057430D"/>
    <w:rsid w:val="005754F7"/>
    <w:rsid w:val="00575502"/>
    <w:rsid w:val="00575A44"/>
    <w:rsid w:val="0057657E"/>
    <w:rsid w:val="00576701"/>
    <w:rsid w:val="00576BC2"/>
    <w:rsid w:val="00576C24"/>
    <w:rsid w:val="00576C25"/>
    <w:rsid w:val="00576F19"/>
    <w:rsid w:val="00576FC6"/>
    <w:rsid w:val="00577496"/>
    <w:rsid w:val="00577965"/>
    <w:rsid w:val="00577A43"/>
    <w:rsid w:val="00577B7D"/>
    <w:rsid w:val="00577B8C"/>
    <w:rsid w:val="00580209"/>
    <w:rsid w:val="00580270"/>
    <w:rsid w:val="005803B0"/>
    <w:rsid w:val="00580417"/>
    <w:rsid w:val="005807F6"/>
    <w:rsid w:val="00580B15"/>
    <w:rsid w:val="00580C2F"/>
    <w:rsid w:val="00580D26"/>
    <w:rsid w:val="00580D66"/>
    <w:rsid w:val="00580E69"/>
    <w:rsid w:val="00581D7C"/>
    <w:rsid w:val="00581F70"/>
    <w:rsid w:val="00582141"/>
    <w:rsid w:val="00582B70"/>
    <w:rsid w:val="00584118"/>
    <w:rsid w:val="00584327"/>
    <w:rsid w:val="00584494"/>
    <w:rsid w:val="005844B3"/>
    <w:rsid w:val="00585AD0"/>
    <w:rsid w:val="00585EE8"/>
    <w:rsid w:val="005860AA"/>
    <w:rsid w:val="00586149"/>
    <w:rsid w:val="0058618D"/>
    <w:rsid w:val="00586210"/>
    <w:rsid w:val="00586352"/>
    <w:rsid w:val="0058669B"/>
    <w:rsid w:val="005866FA"/>
    <w:rsid w:val="005868EB"/>
    <w:rsid w:val="00586D7C"/>
    <w:rsid w:val="00587B09"/>
    <w:rsid w:val="00587B64"/>
    <w:rsid w:val="00587FD0"/>
    <w:rsid w:val="00591626"/>
    <w:rsid w:val="00591AC2"/>
    <w:rsid w:val="00591DC3"/>
    <w:rsid w:val="005928E0"/>
    <w:rsid w:val="005929C2"/>
    <w:rsid w:val="00592B77"/>
    <w:rsid w:val="00592F74"/>
    <w:rsid w:val="00593DD3"/>
    <w:rsid w:val="00593E80"/>
    <w:rsid w:val="0059403E"/>
    <w:rsid w:val="00594BA8"/>
    <w:rsid w:val="00594E61"/>
    <w:rsid w:val="00595365"/>
    <w:rsid w:val="0059555A"/>
    <w:rsid w:val="00595564"/>
    <w:rsid w:val="005955BF"/>
    <w:rsid w:val="00595D2E"/>
    <w:rsid w:val="00596234"/>
    <w:rsid w:val="00596568"/>
    <w:rsid w:val="0059715F"/>
    <w:rsid w:val="005975B2"/>
    <w:rsid w:val="0059776E"/>
    <w:rsid w:val="00597789"/>
    <w:rsid w:val="0059796D"/>
    <w:rsid w:val="00597F58"/>
    <w:rsid w:val="005A07E2"/>
    <w:rsid w:val="005A0889"/>
    <w:rsid w:val="005A1067"/>
    <w:rsid w:val="005A14EA"/>
    <w:rsid w:val="005A15FA"/>
    <w:rsid w:val="005A255D"/>
    <w:rsid w:val="005A2B6E"/>
    <w:rsid w:val="005A31FC"/>
    <w:rsid w:val="005A37D4"/>
    <w:rsid w:val="005A388D"/>
    <w:rsid w:val="005A3AA8"/>
    <w:rsid w:val="005A3B9C"/>
    <w:rsid w:val="005A4834"/>
    <w:rsid w:val="005A48BE"/>
    <w:rsid w:val="005A4A9B"/>
    <w:rsid w:val="005A4D94"/>
    <w:rsid w:val="005A4E63"/>
    <w:rsid w:val="005A539B"/>
    <w:rsid w:val="005A5612"/>
    <w:rsid w:val="005A583B"/>
    <w:rsid w:val="005A58E6"/>
    <w:rsid w:val="005A6120"/>
    <w:rsid w:val="005A66F5"/>
    <w:rsid w:val="005A731D"/>
    <w:rsid w:val="005A76BC"/>
    <w:rsid w:val="005B0802"/>
    <w:rsid w:val="005B084B"/>
    <w:rsid w:val="005B0F55"/>
    <w:rsid w:val="005B1290"/>
    <w:rsid w:val="005B1AE3"/>
    <w:rsid w:val="005B318C"/>
    <w:rsid w:val="005B3201"/>
    <w:rsid w:val="005B3667"/>
    <w:rsid w:val="005B391C"/>
    <w:rsid w:val="005B4CE6"/>
    <w:rsid w:val="005B4D1C"/>
    <w:rsid w:val="005B4E1B"/>
    <w:rsid w:val="005B4E78"/>
    <w:rsid w:val="005B53EE"/>
    <w:rsid w:val="005B53FE"/>
    <w:rsid w:val="005B5A42"/>
    <w:rsid w:val="005B6091"/>
    <w:rsid w:val="005B61AA"/>
    <w:rsid w:val="005B66AB"/>
    <w:rsid w:val="005B6ACF"/>
    <w:rsid w:val="005B7635"/>
    <w:rsid w:val="005B76EC"/>
    <w:rsid w:val="005C0082"/>
    <w:rsid w:val="005C0836"/>
    <w:rsid w:val="005C157A"/>
    <w:rsid w:val="005C1806"/>
    <w:rsid w:val="005C1AB3"/>
    <w:rsid w:val="005C1B5F"/>
    <w:rsid w:val="005C1B7E"/>
    <w:rsid w:val="005C280E"/>
    <w:rsid w:val="005C2B80"/>
    <w:rsid w:val="005C306D"/>
    <w:rsid w:val="005C3C27"/>
    <w:rsid w:val="005C3C6B"/>
    <w:rsid w:val="005C3E95"/>
    <w:rsid w:val="005C4233"/>
    <w:rsid w:val="005C519A"/>
    <w:rsid w:val="005C57EE"/>
    <w:rsid w:val="005C5B98"/>
    <w:rsid w:val="005C6544"/>
    <w:rsid w:val="005C658B"/>
    <w:rsid w:val="005C7B0D"/>
    <w:rsid w:val="005D080E"/>
    <w:rsid w:val="005D0DA5"/>
    <w:rsid w:val="005D1525"/>
    <w:rsid w:val="005D180F"/>
    <w:rsid w:val="005D1B81"/>
    <w:rsid w:val="005D1BBB"/>
    <w:rsid w:val="005D1C37"/>
    <w:rsid w:val="005D223D"/>
    <w:rsid w:val="005D29F6"/>
    <w:rsid w:val="005D3075"/>
    <w:rsid w:val="005D3094"/>
    <w:rsid w:val="005D33CD"/>
    <w:rsid w:val="005D3BF4"/>
    <w:rsid w:val="005D3D1F"/>
    <w:rsid w:val="005D3E4B"/>
    <w:rsid w:val="005D3F7F"/>
    <w:rsid w:val="005D4037"/>
    <w:rsid w:val="005D40E5"/>
    <w:rsid w:val="005D421B"/>
    <w:rsid w:val="005D49A2"/>
    <w:rsid w:val="005D4B44"/>
    <w:rsid w:val="005D4B59"/>
    <w:rsid w:val="005D4FF4"/>
    <w:rsid w:val="005D554C"/>
    <w:rsid w:val="005D5567"/>
    <w:rsid w:val="005D5B93"/>
    <w:rsid w:val="005D6295"/>
    <w:rsid w:val="005D6D93"/>
    <w:rsid w:val="005D6DD2"/>
    <w:rsid w:val="005D6DE3"/>
    <w:rsid w:val="005D7DA0"/>
    <w:rsid w:val="005E03B2"/>
    <w:rsid w:val="005E05AE"/>
    <w:rsid w:val="005E07EE"/>
    <w:rsid w:val="005E0DE6"/>
    <w:rsid w:val="005E1856"/>
    <w:rsid w:val="005E22D7"/>
    <w:rsid w:val="005E2C88"/>
    <w:rsid w:val="005E3295"/>
    <w:rsid w:val="005E4155"/>
    <w:rsid w:val="005E4788"/>
    <w:rsid w:val="005E4B2D"/>
    <w:rsid w:val="005E4C7C"/>
    <w:rsid w:val="005E4DBF"/>
    <w:rsid w:val="005E4EC3"/>
    <w:rsid w:val="005E5873"/>
    <w:rsid w:val="005E5C90"/>
    <w:rsid w:val="005E5F91"/>
    <w:rsid w:val="005E5FDE"/>
    <w:rsid w:val="005E6076"/>
    <w:rsid w:val="005E6258"/>
    <w:rsid w:val="005E690A"/>
    <w:rsid w:val="005E760B"/>
    <w:rsid w:val="005F05D3"/>
    <w:rsid w:val="005F074F"/>
    <w:rsid w:val="005F0C43"/>
    <w:rsid w:val="005F17B5"/>
    <w:rsid w:val="005F1B7C"/>
    <w:rsid w:val="005F2811"/>
    <w:rsid w:val="005F2868"/>
    <w:rsid w:val="005F288C"/>
    <w:rsid w:val="005F2E2A"/>
    <w:rsid w:val="005F3360"/>
    <w:rsid w:val="005F3D22"/>
    <w:rsid w:val="005F3D3D"/>
    <w:rsid w:val="005F3EE3"/>
    <w:rsid w:val="005F4505"/>
    <w:rsid w:val="005F4A0F"/>
    <w:rsid w:val="005F4BA5"/>
    <w:rsid w:val="005F4BF8"/>
    <w:rsid w:val="005F5072"/>
    <w:rsid w:val="005F51CD"/>
    <w:rsid w:val="005F560F"/>
    <w:rsid w:val="005F581D"/>
    <w:rsid w:val="005F5C4A"/>
    <w:rsid w:val="005F6718"/>
    <w:rsid w:val="005F6C09"/>
    <w:rsid w:val="005F6C2D"/>
    <w:rsid w:val="005F6D4C"/>
    <w:rsid w:val="005F7211"/>
    <w:rsid w:val="005F735B"/>
    <w:rsid w:val="005F76B0"/>
    <w:rsid w:val="006003C9"/>
    <w:rsid w:val="006003ED"/>
    <w:rsid w:val="00600AA3"/>
    <w:rsid w:val="00600AAD"/>
    <w:rsid w:val="00600B96"/>
    <w:rsid w:val="00600DA2"/>
    <w:rsid w:val="00600E68"/>
    <w:rsid w:val="0060287C"/>
    <w:rsid w:val="00602A71"/>
    <w:rsid w:val="00602B04"/>
    <w:rsid w:val="00602EDB"/>
    <w:rsid w:val="00603089"/>
    <w:rsid w:val="006030A9"/>
    <w:rsid w:val="006037DB"/>
    <w:rsid w:val="00603AFC"/>
    <w:rsid w:val="00603FBD"/>
    <w:rsid w:val="00605688"/>
    <w:rsid w:val="00605A2F"/>
    <w:rsid w:val="00605B7A"/>
    <w:rsid w:val="00605BEF"/>
    <w:rsid w:val="00605EFD"/>
    <w:rsid w:val="00607694"/>
    <w:rsid w:val="00607C63"/>
    <w:rsid w:val="006103C1"/>
    <w:rsid w:val="00610C9A"/>
    <w:rsid w:val="006113CE"/>
    <w:rsid w:val="006118F4"/>
    <w:rsid w:val="00611CDB"/>
    <w:rsid w:val="006121B6"/>
    <w:rsid w:val="00612781"/>
    <w:rsid w:val="00612AD8"/>
    <w:rsid w:val="0061367F"/>
    <w:rsid w:val="0061434C"/>
    <w:rsid w:val="00614396"/>
    <w:rsid w:val="0061487A"/>
    <w:rsid w:val="0061487C"/>
    <w:rsid w:val="00614BCA"/>
    <w:rsid w:val="00614C13"/>
    <w:rsid w:val="00614CFB"/>
    <w:rsid w:val="00614F2D"/>
    <w:rsid w:val="0061527A"/>
    <w:rsid w:val="0061571E"/>
    <w:rsid w:val="00615F3C"/>
    <w:rsid w:val="00616202"/>
    <w:rsid w:val="00616A56"/>
    <w:rsid w:val="00616B31"/>
    <w:rsid w:val="00617B87"/>
    <w:rsid w:val="0062003D"/>
    <w:rsid w:val="00620115"/>
    <w:rsid w:val="006201BD"/>
    <w:rsid w:val="0062054B"/>
    <w:rsid w:val="00620574"/>
    <w:rsid w:val="0062075F"/>
    <w:rsid w:val="00621068"/>
    <w:rsid w:val="00621087"/>
    <w:rsid w:val="0062172C"/>
    <w:rsid w:val="00621C3F"/>
    <w:rsid w:val="00622311"/>
    <w:rsid w:val="00622858"/>
    <w:rsid w:val="006237A5"/>
    <w:rsid w:val="00623AC3"/>
    <w:rsid w:val="00623F51"/>
    <w:rsid w:val="00623F70"/>
    <w:rsid w:val="006241B2"/>
    <w:rsid w:val="0062444F"/>
    <w:rsid w:val="00625023"/>
    <w:rsid w:val="0062506C"/>
    <w:rsid w:val="0062590F"/>
    <w:rsid w:val="006262EA"/>
    <w:rsid w:val="006266EB"/>
    <w:rsid w:val="00627A39"/>
    <w:rsid w:val="00627CFB"/>
    <w:rsid w:val="006307B8"/>
    <w:rsid w:val="00630C00"/>
    <w:rsid w:val="00630E44"/>
    <w:rsid w:val="006310F0"/>
    <w:rsid w:val="00631E54"/>
    <w:rsid w:val="00632B7B"/>
    <w:rsid w:val="00632E3D"/>
    <w:rsid w:val="0063337B"/>
    <w:rsid w:val="00633C28"/>
    <w:rsid w:val="006340E0"/>
    <w:rsid w:val="00634467"/>
    <w:rsid w:val="00634805"/>
    <w:rsid w:val="006348B0"/>
    <w:rsid w:val="0063492E"/>
    <w:rsid w:val="00634C0E"/>
    <w:rsid w:val="006350B6"/>
    <w:rsid w:val="006354B1"/>
    <w:rsid w:val="0063583C"/>
    <w:rsid w:val="00635BA9"/>
    <w:rsid w:val="00635EE9"/>
    <w:rsid w:val="00636037"/>
    <w:rsid w:val="00636301"/>
    <w:rsid w:val="00636448"/>
    <w:rsid w:val="006365C5"/>
    <w:rsid w:val="006365EA"/>
    <w:rsid w:val="006367ED"/>
    <w:rsid w:val="006368A2"/>
    <w:rsid w:val="006379FA"/>
    <w:rsid w:val="00637A1F"/>
    <w:rsid w:val="00637AD3"/>
    <w:rsid w:val="006404A1"/>
    <w:rsid w:val="00640DEF"/>
    <w:rsid w:val="00641DFC"/>
    <w:rsid w:val="00641EEB"/>
    <w:rsid w:val="00642BB0"/>
    <w:rsid w:val="00642E45"/>
    <w:rsid w:val="0064318B"/>
    <w:rsid w:val="00643221"/>
    <w:rsid w:val="00643422"/>
    <w:rsid w:val="006436EE"/>
    <w:rsid w:val="00643BCD"/>
    <w:rsid w:val="0064423B"/>
    <w:rsid w:val="00644959"/>
    <w:rsid w:val="00644A68"/>
    <w:rsid w:val="00644D51"/>
    <w:rsid w:val="00645567"/>
    <w:rsid w:val="0064562D"/>
    <w:rsid w:val="006459B6"/>
    <w:rsid w:val="006459ED"/>
    <w:rsid w:val="00645F79"/>
    <w:rsid w:val="00645F98"/>
    <w:rsid w:val="00646038"/>
    <w:rsid w:val="0064658D"/>
    <w:rsid w:val="0064672A"/>
    <w:rsid w:val="006467BD"/>
    <w:rsid w:val="00646A59"/>
    <w:rsid w:val="00646C75"/>
    <w:rsid w:val="00646F56"/>
    <w:rsid w:val="006477C9"/>
    <w:rsid w:val="00647A9E"/>
    <w:rsid w:val="00647C47"/>
    <w:rsid w:val="00650520"/>
    <w:rsid w:val="00651BA3"/>
    <w:rsid w:val="00651FC2"/>
    <w:rsid w:val="00652821"/>
    <w:rsid w:val="00652F88"/>
    <w:rsid w:val="00653569"/>
    <w:rsid w:val="00653600"/>
    <w:rsid w:val="00653694"/>
    <w:rsid w:val="00653927"/>
    <w:rsid w:val="0065469B"/>
    <w:rsid w:val="00654EAC"/>
    <w:rsid w:val="00654EC3"/>
    <w:rsid w:val="00655510"/>
    <w:rsid w:val="00655640"/>
    <w:rsid w:val="006559C7"/>
    <w:rsid w:val="00656BBE"/>
    <w:rsid w:val="00657739"/>
    <w:rsid w:val="00660348"/>
    <w:rsid w:val="006603EB"/>
    <w:rsid w:val="00660E4C"/>
    <w:rsid w:val="0066180B"/>
    <w:rsid w:val="00661BAB"/>
    <w:rsid w:val="0066248B"/>
    <w:rsid w:val="0066253C"/>
    <w:rsid w:val="00662836"/>
    <w:rsid w:val="00662926"/>
    <w:rsid w:val="00662E8E"/>
    <w:rsid w:val="0066348C"/>
    <w:rsid w:val="00663AB1"/>
    <w:rsid w:val="00663E0B"/>
    <w:rsid w:val="00665126"/>
    <w:rsid w:val="0066531F"/>
    <w:rsid w:val="00666038"/>
    <w:rsid w:val="00666111"/>
    <w:rsid w:val="0066629C"/>
    <w:rsid w:val="006663C5"/>
    <w:rsid w:val="00666710"/>
    <w:rsid w:val="00666A01"/>
    <w:rsid w:val="00666CA6"/>
    <w:rsid w:val="00666E96"/>
    <w:rsid w:val="00666FF3"/>
    <w:rsid w:val="00667413"/>
    <w:rsid w:val="0066783D"/>
    <w:rsid w:val="00667C49"/>
    <w:rsid w:val="00670245"/>
    <w:rsid w:val="00670776"/>
    <w:rsid w:val="00670D30"/>
    <w:rsid w:val="00670E45"/>
    <w:rsid w:val="006718BA"/>
    <w:rsid w:val="0067196B"/>
    <w:rsid w:val="00671A67"/>
    <w:rsid w:val="00671D59"/>
    <w:rsid w:val="00671E90"/>
    <w:rsid w:val="00672092"/>
    <w:rsid w:val="00672360"/>
    <w:rsid w:val="00672DE7"/>
    <w:rsid w:val="006730AB"/>
    <w:rsid w:val="006738D6"/>
    <w:rsid w:val="006746B9"/>
    <w:rsid w:val="00674A27"/>
    <w:rsid w:val="00674F75"/>
    <w:rsid w:val="006759CA"/>
    <w:rsid w:val="00675E9C"/>
    <w:rsid w:val="00675EBF"/>
    <w:rsid w:val="00676489"/>
    <w:rsid w:val="006764CB"/>
    <w:rsid w:val="00676981"/>
    <w:rsid w:val="00676A67"/>
    <w:rsid w:val="00676C71"/>
    <w:rsid w:val="0067738F"/>
    <w:rsid w:val="00677AEF"/>
    <w:rsid w:val="00677B55"/>
    <w:rsid w:val="0068065C"/>
    <w:rsid w:val="00680679"/>
    <w:rsid w:val="00680820"/>
    <w:rsid w:val="00680AE6"/>
    <w:rsid w:val="00680F72"/>
    <w:rsid w:val="006815A5"/>
    <w:rsid w:val="00681604"/>
    <w:rsid w:val="006822EB"/>
    <w:rsid w:val="00682695"/>
    <w:rsid w:val="0068288F"/>
    <w:rsid w:val="00682DFA"/>
    <w:rsid w:val="00683937"/>
    <w:rsid w:val="00683980"/>
    <w:rsid w:val="00684CD5"/>
    <w:rsid w:val="00684DEA"/>
    <w:rsid w:val="00684E02"/>
    <w:rsid w:val="006852A6"/>
    <w:rsid w:val="0068539A"/>
    <w:rsid w:val="0068558E"/>
    <w:rsid w:val="00685AA1"/>
    <w:rsid w:val="0068747A"/>
    <w:rsid w:val="006879A5"/>
    <w:rsid w:val="00687C4A"/>
    <w:rsid w:val="00687D60"/>
    <w:rsid w:val="0069017D"/>
    <w:rsid w:val="0069020B"/>
    <w:rsid w:val="0069110C"/>
    <w:rsid w:val="006916CC"/>
    <w:rsid w:val="0069256E"/>
    <w:rsid w:val="0069275C"/>
    <w:rsid w:val="00692860"/>
    <w:rsid w:val="00692C85"/>
    <w:rsid w:val="0069309A"/>
    <w:rsid w:val="00694648"/>
    <w:rsid w:val="006946C7"/>
    <w:rsid w:val="0069523B"/>
    <w:rsid w:val="00695B5B"/>
    <w:rsid w:val="00696584"/>
    <w:rsid w:val="006969F9"/>
    <w:rsid w:val="00697766"/>
    <w:rsid w:val="00697B0C"/>
    <w:rsid w:val="00697C27"/>
    <w:rsid w:val="006A03A9"/>
    <w:rsid w:val="006A05A4"/>
    <w:rsid w:val="006A07D8"/>
    <w:rsid w:val="006A0861"/>
    <w:rsid w:val="006A0CFA"/>
    <w:rsid w:val="006A1226"/>
    <w:rsid w:val="006A1239"/>
    <w:rsid w:val="006A13D5"/>
    <w:rsid w:val="006A19E8"/>
    <w:rsid w:val="006A21E6"/>
    <w:rsid w:val="006A2854"/>
    <w:rsid w:val="006A2F47"/>
    <w:rsid w:val="006A32E8"/>
    <w:rsid w:val="006A3CE8"/>
    <w:rsid w:val="006A5378"/>
    <w:rsid w:val="006A548C"/>
    <w:rsid w:val="006A566E"/>
    <w:rsid w:val="006A56C8"/>
    <w:rsid w:val="006A5935"/>
    <w:rsid w:val="006A61F4"/>
    <w:rsid w:val="006A6283"/>
    <w:rsid w:val="006A68FA"/>
    <w:rsid w:val="006A6F59"/>
    <w:rsid w:val="006A728F"/>
    <w:rsid w:val="006A7DA9"/>
    <w:rsid w:val="006A7E2A"/>
    <w:rsid w:val="006B07ED"/>
    <w:rsid w:val="006B0CE3"/>
    <w:rsid w:val="006B129D"/>
    <w:rsid w:val="006B1C09"/>
    <w:rsid w:val="006B2C46"/>
    <w:rsid w:val="006B2D09"/>
    <w:rsid w:val="006B308F"/>
    <w:rsid w:val="006B340F"/>
    <w:rsid w:val="006B3809"/>
    <w:rsid w:val="006B39DA"/>
    <w:rsid w:val="006B3A32"/>
    <w:rsid w:val="006B3AF9"/>
    <w:rsid w:val="006B3E35"/>
    <w:rsid w:val="006B4142"/>
    <w:rsid w:val="006B4212"/>
    <w:rsid w:val="006B4881"/>
    <w:rsid w:val="006B4898"/>
    <w:rsid w:val="006B51B5"/>
    <w:rsid w:val="006B57C8"/>
    <w:rsid w:val="006B5A9B"/>
    <w:rsid w:val="006B6655"/>
    <w:rsid w:val="006B66BF"/>
    <w:rsid w:val="006B6BBB"/>
    <w:rsid w:val="006B70E8"/>
    <w:rsid w:val="006B7285"/>
    <w:rsid w:val="006C0543"/>
    <w:rsid w:val="006C0622"/>
    <w:rsid w:val="006C0AE0"/>
    <w:rsid w:val="006C0D11"/>
    <w:rsid w:val="006C0E35"/>
    <w:rsid w:val="006C0F86"/>
    <w:rsid w:val="006C152E"/>
    <w:rsid w:val="006C1573"/>
    <w:rsid w:val="006C1D75"/>
    <w:rsid w:val="006C2762"/>
    <w:rsid w:val="006C351D"/>
    <w:rsid w:val="006C4072"/>
    <w:rsid w:val="006C40D4"/>
    <w:rsid w:val="006C5155"/>
    <w:rsid w:val="006C5490"/>
    <w:rsid w:val="006C598D"/>
    <w:rsid w:val="006C5BE5"/>
    <w:rsid w:val="006C60BB"/>
    <w:rsid w:val="006C6325"/>
    <w:rsid w:val="006C691C"/>
    <w:rsid w:val="006C6ACA"/>
    <w:rsid w:val="006C7594"/>
    <w:rsid w:val="006C78B4"/>
    <w:rsid w:val="006C7C47"/>
    <w:rsid w:val="006C7D35"/>
    <w:rsid w:val="006D0361"/>
    <w:rsid w:val="006D0544"/>
    <w:rsid w:val="006D062A"/>
    <w:rsid w:val="006D0E1D"/>
    <w:rsid w:val="006D1A61"/>
    <w:rsid w:val="006D26D9"/>
    <w:rsid w:val="006D274A"/>
    <w:rsid w:val="006D3524"/>
    <w:rsid w:val="006D3582"/>
    <w:rsid w:val="006D3947"/>
    <w:rsid w:val="006D3AAB"/>
    <w:rsid w:val="006D3F65"/>
    <w:rsid w:val="006D4000"/>
    <w:rsid w:val="006D47B3"/>
    <w:rsid w:val="006D4B33"/>
    <w:rsid w:val="006D4C85"/>
    <w:rsid w:val="006D4F2C"/>
    <w:rsid w:val="006D55DA"/>
    <w:rsid w:val="006D56EA"/>
    <w:rsid w:val="006D58BC"/>
    <w:rsid w:val="006D5C2D"/>
    <w:rsid w:val="006D5CA5"/>
    <w:rsid w:val="006D6BA4"/>
    <w:rsid w:val="006D6F4D"/>
    <w:rsid w:val="006D715A"/>
    <w:rsid w:val="006D71A3"/>
    <w:rsid w:val="006D72A4"/>
    <w:rsid w:val="006D7626"/>
    <w:rsid w:val="006D7A54"/>
    <w:rsid w:val="006D7FF6"/>
    <w:rsid w:val="006E007F"/>
    <w:rsid w:val="006E06AA"/>
    <w:rsid w:val="006E0F79"/>
    <w:rsid w:val="006E16FF"/>
    <w:rsid w:val="006E1D1A"/>
    <w:rsid w:val="006E1FB2"/>
    <w:rsid w:val="006E20DA"/>
    <w:rsid w:val="006E2393"/>
    <w:rsid w:val="006E252B"/>
    <w:rsid w:val="006E25BC"/>
    <w:rsid w:val="006E27E2"/>
    <w:rsid w:val="006E2923"/>
    <w:rsid w:val="006E3209"/>
    <w:rsid w:val="006E351A"/>
    <w:rsid w:val="006E3721"/>
    <w:rsid w:val="006E3EE8"/>
    <w:rsid w:val="006E3F7F"/>
    <w:rsid w:val="006E43E9"/>
    <w:rsid w:val="006E4471"/>
    <w:rsid w:val="006E49C3"/>
    <w:rsid w:val="006E4FF7"/>
    <w:rsid w:val="006E581A"/>
    <w:rsid w:val="006E5859"/>
    <w:rsid w:val="006E5875"/>
    <w:rsid w:val="006E5A17"/>
    <w:rsid w:val="006E5BAD"/>
    <w:rsid w:val="006E62CB"/>
    <w:rsid w:val="006E6578"/>
    <w:rsid w:val="006E6990"/>
    <w:rsid w:val="006E6B87"/>
    <w:rsid w:val="006E6CA2"/>
    <w:rsid w:val="006E6E3B"/>
    <w:rsid w:val="006E713C"/>
    <w:rsid w:val="006E72C3"/>
    <w:rsid w:val="006E7AB0"/>
    <w:rsid w:val="006F0799"/>
    <w:rsid w:val="006F0851"/>
    <w:rsid w:val="006F09AF"/>
    <w:rsid w:val="006F10AB"/>
    <w:rsid w:val="006F13C4"/>
    <w:rsid w:val="006F1807"/>
    <w:rsid w:val="006F2426"/>
    <w:rsid w:val="006F28BA"/>
    <w:rsid w:val="006F3445"/>
    <w:rsid w:val="006F3B1E"/>
    <w:rsid w:val="006F50D8"/>
    <w:rsid w:val="006F5A9E"/>
    <w:rsid w:val="006F5B4E"/>
    <w:rsid w:val="006F5FF0"/>
    <w:rsid w:val="006F6CD8"/>
    <w:rsid w:val="007006CF"/>
    <w:rsid w:val="00700BC9"/>
    <w:rsid w:val="00700C6A"/>
    <w:rsid w:val="00700DAC"/>
    <w:rsid w:val="007010D7"/>
    <w:rsid w:val="00701C0E"/>
    <w:rsid w:val="00701DD0"/>
    <w:rsid w:val="007025E8"/>
    <w:rsid w:val="0070288D"/>
    <w:rsid w:val="007031EF"/>
    <w:rsid w:val="00703842"/>
    <w:rsid w:val="00703C07"/>
    <w:rsid w:val="00703F1C"/>
    <w:rsid w:val="007042E6"/>
    <w:rsid w:val="007044E8"/>
    <w:rsid w:val="00704BED"/>
    <w:rsid w:val="00705249"/>
    <w:rsid w:val="00705448"/>
    <w:rsid w:val="00705762"/>
    <w:rsid w:val="0070576E"/>
    <w:rsid w:val="00705A76"/>
    <w:rsid w:val="00705C81"/>
    <w:rsid w:val="00706020"/>
    <w:rsid w:val="00706430"/>
    <w:rsid w:val="00706539"/>
    <w:rsid w:val="007070DB"/>
    <w:rsid w:val="007072C3"/>
    <w:rsid w:val="00707455"/>
    <w:rsid w:val="0070774E"/>
    <w:rsid w:val="007100D6"/>
    <w:rsid w:val="00710FC0"/>
    <w:rsid w:val="0071189E"/>
    <w:rsid w:val="00711B81"/>
    <w:rsid w:val="00712257"/>
    <w:rsid w:val="007131B4"/>
    <w:rsid w:val="00713552"/>
    <w:rsid w:val="00713801"/>
    <w:rsid w:val="00713CFA"/>
    <w:rsid w:val="00713E33"/>
    <w:rsid w:val="0071403F"/>
    <w:rsid w:val="00714195"/>
    <w:rsid w:val="007145CF"/>
    <w:rsid w:val="007149AC"/>
    <w:rsid w:val="00714BB4"/>
    <w:rsid w:val="007151A7"/>
    <w:rsid w:val="007151AC"/>
    <w:rsid w:val="00715296"/>
    <w:rsid w:val="00715674"/>
    <w:rsid w:val="00715CCB"/>
    <w:rsid w:val="0071614C"/>
    <w:rsid w:val="00716AE9"/>
    <w:rsid w:val="0071746C"/>
    <w:rsid w:val="00720168"/>
    <w:rsid w:val="00720394"/>
    <w:rsid w:val="00720B11"/>
    <w:rsid w:val="007210AB"/>
    <w:rsid w:val="00721475"/>
    <w:rsid w:val="00721723"/>
    <w:rsid w:val="00722405"/>
    <w:rsid w:val="00723A61"/>
    <w:rsid w:val="00723BFC"/>
    <w:rsid w:val="00723C5D"/>
    <w:rsid w:val="00723D08"/>
    <w:rsid w:val="00723E46"/>
    <w:rsid w:val="00724153"/>
    <w:rsid w:val="007242DA"/>
    <w:rsid w:val="00724BC5"/>
    <w:rsid w:val="00724F2B"/>
    <w:rsid w:val="00725E0B"/>
    <w:rsid w:val="007261DF"/>
    <w:rsid w:val="00726548"/>
    <w:rsid w:val="007266A6"/>
    <w:rsid w:val="007266DC"/>
    <w:rsid w:val="007279CA"/>
    <w:rsid w:val="00727A5E"/>
    <w:rsid w:val="00727CEC"/>
    <w:rsid w:val="007306AE"/>
    <w:rsid w:val="00730752"/>
    <w:rsid w:val="007308B9"/>
    <w:rsid w:val="00730BD1"/>
    <w:rsid w:val="00730DAC"/>
    <w:rsid w:val="00731C69"/>
    <w:rsid w:val="00732355"/>
    <w:rsid w:val="007327A2"/>
    <w:rsid w:val="00732D5C"/>
    <w:rsid w:val="007334AC"/>
    <w:rsid w:val="0073398E"/>
    <w:rsid w:val="00733D7E"/>
    <w:rsid w:val="0073490B"/>
    <w:rsid w:val="00735902"/>
    <w:rsid w:val="00735B25"/>
    <w:rsid w:val="007365BD"/>
    <w:rsid w:val="00737335"/>
    <w:rsid w:val="00737C5D"/>
    <w:rsid w:val="00740603"/>
    <w:rsid w:val="00740D53"/>
    <w:rsid w:val="007414B6"/>
    <w:rsid w:val="00741D08"/>
    <w:rsid w:val="00741F34"/>
    <w:rsid w:val="007420F1"/>
    <w:rsid w:val="00742462"/>
    <w:rsid w:val="00742798"/>
    <w:rsid w:val="0074280F"/>
    <w:rsid w:val="00743A96"/>
    <w:rsid w:val="0074400F"/>
    <w:rsid w:val="0074462A"/>
    <w:rsid w:val="00744662"/>
    <w:rsid w:val="00744804"/>
    <w:rsid w:val="007450C1"/>
    <w:rsid w:val="00745256"/>
    <w:rsid w:val="0074540C"/>
    <w:rsid w:val="0074582A"/>
    <w:rsid w:val="00745ABD"/>
    <w:rsid w:val="00745DC9"/>
    <w:rsid w:val="00745DFC"/>
    <w:rsid w:val="00745F9D"/>
    <w:rsid w:val="007468E0"/>
    <w:rsid w:val="0074734A"/>
    <w:rsid w:val="00747C0E"/>
    <w:rsid w:val="00750C03"/>
    <w:rsid w:val="0075204C"/>
    <w:rsid w:val="007527CC"/>
    <w:rsid w:val="007533CE"/>
    <w:rsid w:val="007534FD"/>
    <w:rsid w:val="00753A17"/>
    <w:rsid w:val="00753DB8"/>
    <w:rsid w:val="00753E30"/>
    <w:rsid w:val="0075441B"/>
    <w:rsid w:val="00754EE0"/>
    <w:rsid w:val="0075517B"/>
    <w:rsid w:val="00756CCB"/>
    <w:rsid w:val="00757A0C"/>
    <w:rsid w:val="00757AA7"/>
    <w:rsid w:val="007600F1"/>
    <w:rsid w:val="00760200"/>
    <w:rsid w:val="0076027C"/>
    <w:rsid w:val="007602EC"/>
    <w:rsid w:val="0076062A"/>
    <w:rsid w:val="00760AE8"/>
    <w:rsid w:val="00760F80"/>
    <w:rsid w:val="00761A21"/>
    <w:rsid w:val="00762124"/>
    <w:rsid w:val="007627F0"/>
    <w:rsid w:val="00762B95"/>
    <w:rsid w:val="007630C9"/>
    <w:rsid w:val="0076328F"/>
    <w:rsid w:val="007635E4"/>
    <w:rsid w:val="007639F9"/>
    <w:rsid w:val="00763ABA"/>
    <w:rsid w:val="007641FA"/>
    <w:rsid w:val="00764A7F"/>
    <w:rsid w:val="00764DE1"/>
    <w:rsid w:val="00765324"/>
    <w:rsid w:val="007654A3"/>
    <w:rsid w:val="007656C7"/>
    <w:rsid w:val="00765B80"/>
    <w:rsid w:val="00766094"/>
    <w:rsid w:val="007667FF"/>
    <w:rsid w:val="00766F5E"/>
    <w:rsid w:val="007677C6"/>
    <w:rsid w:val="007678C8"/>
    <w:rsid w:val="007703AD"/>
    <w:rsid w:val="00770E89"/>
    <w:rsid w:val="007714A1"/>
    <w:rsid w:val="007719C6"/>
    <w:rsid w:val="00771AB1"/>
    <w:rsid w:val="00771C99"/>
    <w:rsid w:val="00772019"/>
    <w:rsid w:val="0077225C"/>
    <w:rsid w:val="007724B0"/>
    <w:rsid w:val="00773117"/>
    <w:rsid w:val="00773183"/>
    <w:rsid w:val="007731AF"/>
    <w:rsid w:val="00773314"/>
    <w:rsid w:val="007733B4"/>
    <w:rsid w:val="00773E0B"/>
    <w:rsid w:val="007745BE"/>
    <w:rsid w:val="00774B03"/>
    <w:rsid w:val="00774D94"/>
    <w:rsid w:val="0077530A"/>
    <w:rsid w:val="00775B36"/>
    <w:rsid w:val="00775D6E"/>
    <w:rsid w:val="00775D95"/>
    <w:rsid w:val="00775E52"/>
    <w:rsid w:val="007761C6"/>
    <w:rsid w:val="00776394"/>
    <w:rsid w:val="0077735F"/>
    <w:rsid w:val="0077760E"/>
    <w:rsid w:val="007777C7"/>
    <w:rsid w:val="007779F4"/>
    <w:rsid w:val="00777E3E"/>
    <w:rsid w:val="0078087F"/>
    <w:rsid w:val="00780A3B"/>
    <w:rsid w:val="00781FBE"/>
    <w:rsid w:val="007823B1"/>
    <w:rsid w:val="00782455"/>
    <w:rsid w:val="007829E3"/>
    <w:rsid w:val="007835CA"/>
    <w:rsid w:val="00783871"/>
    <w:rsid w:val="0078388B"/>
    <w:rsid w:val="00783A15"/>
    <w:rsid w:val="007845AC"/>
    <w:rsid w:val="00784747"/>
    <w:rsid w:val="007849D7"/>
    <w:rsid w:val="00784C12"/>
    <w:rsid w:val="00784C25"/>
    <w:rsid w:val="00785152"/>
    <w:rsid w:val="00785530"/>
    <w:rsid w:val="00785712"/>
    <w:rsid w:val="00786474"/>
    <w:rsid w:val="007868D0"/>
    <w:rsid w:val="00786A6B"/>
    <w:rsid w:val="00786AFB"/>
    <w:rsid w:val="007870A8"/>
    <w:rsid w:val="00787FB0"/>
    <w:rsid w:val="00790207"/>
    <w:rsid w:val="00790621"/>
    <w:rsid w:val="007907D9"/>
    <w:rsid w:val="00790A82"/>
    <w:rsid w:val="00790FD3"/>
    <w:rsid w:val="00791E0A"/>
    <w:rsid w:val="00792172"/>
    <w:rsid w:val="007929F4"/>
    <w:rsid w:val="00792B0F"/>
    <w:rsid w:val="00792BC9"/>
    <w:rsid w:val="007930FA"/>
    <w:rsid w:val="007932D3"/>
    <w:rsid w:val="007934A3"/>
    <w:rsid w:val="0079485F"/>
    <w:rsid w:val="00794AB6"/>
    <w:rsid w:val="007952F0"/>
    <w:rsid w:val="007956A0"/>
    <w:rsid w:val="007958C0"/>
    <w:rsid w:val="00795A2B"/>
    <w:rsid w:val="00795EDE"/>
    <w:rsid w:val="00795F41"/>
    <w:rsid w:val="00795F45"/>
    <w:rsid w:val="007961BC"/>
    <w:rsid w:val="007965C1"/>
    <w:rsid w:val="00796FAD"/>
    <w:rsid w:val="00796FDB"/>
    <w:rsid w:val="00797253"/>
    <w:rsid w:val="007973F1"/>
    <w:rsid w:val="007978B9"/>
    <w:rsid w:val="007A00A2"/>
    <w:rsid w:val="007A0455"/>
    <w:rsid w:val="007A2196"/>
    <w:rsid w:val="007A2EDB"/>
    <w:rsid w:val="007A3067"/>
    <w:rsid w:val="007A38AE"/>
    <w:rsid w:val="007A3BE1"/>
    <w:rsid w:val="007A4864"/>
    <w:rsid w:val="007A48FD"/>
    <w:rsid w:val="007A5128"/>
    <w:rsid w:val="007A569A"/>
    <w:rsid w:val="007A59DA"/>
    <w:rsid w:val="007A5C11"/>
    <w:rsid w:val="007A60C7"/>
    <w:rsid w:val="007A6294"/>
    <w:rsid w:val="007A6654"/>
    <w:rsid w:val="007A70C8"/>
    <w:rsid w:val="007A714C"/>
    <w:rsid w:val="007A7667"/>
    <w:rsid w:val="007A7766"/>
    <w:rsid w:val="007A7CE4"/>
    <w:rsid w:val="007A7E1B"/>
    <w:rsid w:val="007B03AD"/>
    <w:rsid w:val="007B03C3"/>
    <w:rsid w:val="007B09AA"/>
    <w:rsid w:val="007B0B53"/>
    <w:rsid w:val="007B0EE4"/>
    <w:rsid w:val="007B0F88"/>
    <w:rsid w:val="007B129E"/>
    <w:rsid w:val="007B2608"/>
    <w:rsid w:val="007B2DFF"/>
    <w:rsid w:val="007B2E90"/>
    <w:rsid w:val="007B3732"/>
    <w:rsid w:val="007B3AA8"/>
    <w:rsid w:val="007B3D67"/>
    <w:rsid w:val="007B3E4B"/>
    <w:rsid w:val="007B4E49"/>
    <w:rsid w:val="007B4E4C"/>
    <w:rsid w:val="007B516E"/>
    <w:rsid w:val="007B5AEF"/>
    <w:rsid w:val="007B614E"/>
    <w:rsid w:val="007B659E"/>
    <w:rsid w:val="007B6DF9"/>
    <w:rsid w:val="007B76EA"/>
    <w:rsid w:val="007B7F4E"/>
    <w:rsid w:val="007C0DEF"/>
    <w:rsid w:val="007C1876"/>
    <w:rsid w:val="007C1AC9"/>
    <w:rsid w:val="007C286F"/>
    <w:rsid w:val="007C2A7A"/>
    <w:rsid w:val="007C3A74"/>
    <w:rsid w:val="007C420F"/>
    <w:rsid w:val="007C44F4"/>
    <w:rsid w:val="007C4998"/>
    <w:rsid w:val="007C49DC"/>
    <w:rsid w:val="007C58D2"/>
    <w:rsid w:val="007C5B36"/>
    <w:rsid w:val="007C6708"/>
    <w:rsid w:val="007C6A6E"/>
    <w:rsid w:val="007C7D05"/>
    <w:rsid w:val="007D09EF"/>
    <w:rsid w:val="007D0AE8"/>
    <w:rsid w:val="007D181C"/>
    <w:rsid w:val="007D1A1D"/>
    <w:rsid w:val="007D1AC4"/>
    <w:rsid w:val="007D1EA6"/>
    <w:rsid w:val="007D2608"/>
    <w:rsid w:val="007D3644"/>
    <w:rsid w:val="007D385D"/>
    <w:rsid w:val="007D3D8D"/>
    <w:rsid w:val="007D409D"/>
    <w:rsid w:val="007D4CA5"/>
    <w:rsid w:val="007D4E2D"/>
    <w:rsid w:val="007D547B"/>
    <w:rsid w:val="007D55C6"/>
    <w:rsid w:val="007D5EE9"/>
    <w:rsid w:val="007D6CA1"/>
    <w:rsid w:val="007D73BD"/>
    <w:rsid w:val="007D7864"/>
    <w:rsid w:val="007E0D96"/>
    <w:rsid w:val="007E0DE5"/>
    <w:rsid w:val="007E101B"/>
    <w:rsid w:val="007E11E0"/>
    <w:rsid w:val="007E191E"/>
    <w:rsid w:val="007E2D63"/>
    <w:rsid w:val="007E3450"/>
    <w:rsid w:val="007E373F"/>
    <w:rsid w:val="007E3790"/>
    <w:rsid w:val="007E393C"/>
    <w:rsid w:val="007E39C5"/>
    <w:rsid w:val="007E3E45"/>
    <w:rsid w:val="007E4678"/>
    <w:rsid w:val="007E4890"/>
    <w:rsid w:val="007E4B14"/>
    <w:rsid w:val="007E51B8"/>
    <w:rsid w:val="007E51D3"/>
    <w:rsid w:val="007E520E"/>
    <w:rsid w:val="007E53BC"/>
    <w:rsid w:val="007E5472"/>
    <w:rsid w:val="007E5BC1"/>
    <w:rsid w:val="007E6248"/>
    <w:rsid w:val="007E6A05"/>
    <w:rsid w:val="007E6BD6"/>
    <w:rsid w:val="007E7142"/>
    <w:rsid w:val="007E75E7"/>
    <w:rsid w:val="007E7710"/>
    <w:rsid w:val="007E78C6"/>
    <w:rsid w:val="007E7931"/>
    <w:rsid w:val="007F096D"/>
    <w:rsid w:val="007F0CB0"/>
    <w:rsid w:val="007F1336"/>
    <w:rsid w:val="007F27D1"/>
    <w:rsid w:val="007F2A35"/>
    <w:rsid w:val="007F2F08"/>
    <w:rsid w:val="007F3284"/>
    <w:rsid w:val="007F388D"/>
    <w:rsid w:val="007F39C9"/>
    <w:rsid w:val="007F3CFC"/>
    <w:rsid w:val="007F4042"/>
    <w:rsid w:val="007F40E9"/>
    <w:rsid w:val="007F427E"/>
    <w:rsid w:val="007F47A3"/>
    <w:rsid w:val="007F4DF8"/>
    <w:rsid w:val="007F4E2A"/>
    <w:rsid w:val="007F5234"/>
    <w:rsid w:val="007F52A1"/>
    <w:rsid w:val="007F566B"/>
    <w:rsid w:val="007F5727"/>
    <w:rsid w:val="007F5865"/>
    <w:rsid w:val="007F5EB1"/>
    <w:rsid w:val="007F6926"/>
    <w:rsid w:val="007F6A20"/>
    <w:rsid w:val="007F6B27"/>
    <w:rsid w:val="007F6C77"/>
    <w:rsid w:val="007F77E7"/>
    <w:rsid w:val="007F7804"/>
    <w:rsid w:val="007F7C68"/>
    <w:rsid w:val="0080027B"/>
    <w:rsid w:val="008007C6"/>
    <w:rsid w:val="0080095E"/>
    <w:rsid w:val="00801AC0"/>
    <w:rsid w:val="00801B6A"/>
    <w:rsid w:val="00801D27"/>
    <w:rsid w:val="00802195"/>
    <w:rsid w:val="0080258C"/>
    <w:rsid w:val="00802597"/>
    <w:rsid w:val="00802739"/>
    <w:rsid w:val="00802863"/>
    <w:rsid w:val="00802A50"/>
    <w:rsid w:val="00803FBC"/>
    <w:rsid w:val="008046C8"/>
    <w:rsid w:val="00804733"/>
    <w:rsid w:val="00805118"/>
    <w:rsid w:val="00805321"/>
    <w:rsid w:val="008057C1"/>
    <w:rsid w:val="008064FB"/>
    <w:rsid w:val="008066DB"/>
    <w:rsid w:val="00806975"/>
    <w:rsid w:val="00806EAF"/>
    <w:rsid w:val="0080735C"/>
    <w:rsid w:val="008076BC"/>
    <w:rsid w:val="00807724"/>
    <w:rsid w:val="00807838"/>
    <w:rsid w:val="0080798D"/>
    <w:rsid w:val="008100B0"/>
    <w:rsid w:val="008102E4"/>
    <w:rsid w:val="00810A6C"/>
    <w:rsid w:val="00810A9B"/>
    <w:rsid w:val="00810BB9"/>
    <w:rsid w:val="00810DCF"/>
    <w:rsid w:val="00810F09"/>
    <w:rsid w:val="00810F27"/>
    <w:rsid w:val="00811397"/>
    <w:rsid w:val="008115C1"/>
    <w:rsid w:val="00811B49"/>
    <w:rsid w:val="00811BEE"/>
    <w:rsid w:val="00812248"/>
    <w:rsid w:val="008122CF"/>
    <w:rsid w:val="008128F3"/>
    <w:rsid w:val="00812914"/>
    <w:rsid w:val="00812AA8"/>
    <w:rsid w:val="00812ADB"/>
    <w:rsid w:val="00812B72"/>
    <w:rsid w:val="00812D0D"/>
    <w:rsid w:val="00812DFA"/>
    <w:rsid w:val="00812E35"/>
    <w:rsid w:val="00813335"/>
    <w:rsid w:val="0081338F"/>
    <w:rsid w:val="00813804"/>
    <w:rsid w:val="008138FF"/>
    <w:rsid w:val="00813D2E"/>
    <w:rsid w:val="00813FFF"/>
    <w:rsid w:val="00814280"/>
    <w:rsid w:val="0081476D"/>
    <w:rsid w:val="008148B1"/>
    <w:rsid w:val="00814C5D"/>
    <w:rsid w:val="00814DC0"/>
    <w:rsid w:val="008153E8"/>
    <w:rsid w:val="00815437"/>
    <w:rsid w:val="00815796"/>
    <w:rsid w:val="00815925"/>
    <w:rsid w:val="00816083"/>
    <w:rsid w:val="0081609B"/>
    <w:rsid w:val="0081645E"/>
    <w:rsid w:val="0081665D"/>
    <w:rsid w:val="00816B15"/>
    <w:rsid w:val="00816C1E"/>
    <w:rsid w:val="00816D44"/>
    <w:rsid w:val="008173D2"/>
    <w:rsid w:val="008173F8"/>
    <w:rsid w:val="0081741F"/>
    <w:rsid w:val="00817E27"/>
    <w:rsid w:val="0082011E"/>
    <w:rsid w:val="008202BC"/>
    <w:rsid w:val="0082093A"/>
    <w:rsid w:val="00820D7C"/>
    <w:rsid w:val="008210FA"/>
    <w:rsid w:val="00821619"/>
    <w:rsid w:val="00821714"/>
    <w:rsid w:val="00821CD4"/>
    <w:rsid w:val="00821E69"/>
    <w:rsid w:val="00822695"/>
    <w:rsid w:val="008231E1"/>
    <w:rsid w:val="0082381B"/>
    <w:rsid w:val="008248B3"/>
    <w:rsid w:val="008249E2"/>
    <w:rsid w:val="00824A80"/>
    <w:rsid w:val="00824BC8"/>
    <w:rsid w:val="00824CF4"/>
    <w:rsid w:val="00824E73"/>
    <w:rsid w:val="008253C2"/>
    <w:rsid w:val="008256B8"/>
    <w:rsid w:val="0082581B"/>
    <w:rsid w:val="008258E6"/>
    <w:rsid w:val="00825D03"/>
    <w:rsid w:val="00825D18"/>
    <w:rsid w:val="00825E4C"/>
    <w:rsid w:val="008260B0"/>
    <w:rsid w:val="0082612E"/>
    <w:rsid w:val="008269CB"/>
    <w:rsid w:val="00826BA9"/>
    <w:rsid w:val="008272FD"/>
    <w:rsid w:val="00827330"/>
    <w:rsid w:val="00827620"/>
    <w:rsid w:val="00830034"/>
    <w:rsid w:val="00830081"/>
    <w:rsid w:val="008303AB"/>
    <w:rsid w:val="0083086C"/>
    <w:rsid w:val="008308B1"/>
    <w:rsid w:val="00830D20"/>
    <w:rsid w:val="00830E8C"/>
    <w:rsid w:val="00830F2F"/>
    <w:rsid w:val="00831A2A"/>
    <w:rsid w:val="00831C39"/>
    <w:rsid w:val="008322D8"/>
    <w:rsid w:val="00832D16"/>
    <w:rsid w:val="008339CD"/>
    <w:rsid w:val="00833A9E"/>
    <w:rsid w:val="008343BE"/>
    <w:rsid w:val="0083499B"/>
    <w:rsid w:val="00834B62"/>
    <w:rsid w:val="00835062"/>
    <w:rsid w:val="00835136"/>
    <w:rsid w:val="00835F30"/>
    <w:rsid w:val="0083614F"/>
    <w:rsid w:val="00836568"/>
    <w:rsid w:val="0083716E"/>
    <w:rsid w:val="00840108"/>
    <w:rsid w:val="008403B2"/>
    <w:rsid w:val="00840580"/>
    <w:rsid w:val="008406FB"/>
    <w:rsid w:val="00840912"/>
    <w:rsid w:val="00840A7D"/>
    <w:rsid w:val="00841CA7"/>
    <w:rsid w:val="00841E73"/>
    <w:rsid w:val="0084298A"/>
    <w:rsid w:val="00843AD1"/>
    <w:rsid w:val="00843B8A"/>
    <w:rsid w:val="00844505"/>
    <w:rsid w:val="00844D6E"/>
    <w:rsid w:val="00844D8F"/>
    <w:rsid w:val="00844F01"/>
    <w:rsid w:val="00844F07"/>
    <w:rsid w:val="00844F62"/>
    <w:rsid w:val="008459E2"/>
    <w:rsid w:val="00845AD7"/>
    <w:rsid w:val="0084606C"/>
    <w:rsid w:val="0084647E"/>
    <w:rsid w:val="0084715D"/>
    <w:rsid w:val="00847316"/>
    <w:rsid w:val="008474BA"/>
    <w:rsid w:val="00847920"/>
    <w:rsid w:val="00847B5A"/>
    <w:rsid w:val="008503DF"/>
    <w:rsid w:val="00850897"/>
    <w:rsid w:val="008508FD"/>
    <w:rsid w:val="00850CAC"/>
    <w:rsid w:val="00851AA2"/>
    <w:rsid w:val="00851D1B"/>
    <w:rsid w:val="0085208A"/>
    <w:rsid w:val="008528B4"/>
    <w:rsid w:val="00852EFA"/>
    <w:rsid w:val="008534E5"/>
    <w:rsid w:val="00853BEB"/>
    <w:rsid w:val="00853E0C"/>
    <w:rsid w:val="0085429D"/>
    <w:rsid w:val="00854681"/>
    <w:rsid w:val="008546AE"/>
    <w:rsid w:val="00854CF3"/>
    <w:rsid w:val="00855780"/>
    <w:rsid w:val="00855F23"/>
    <w:rsid w:val="00856243"/>
    <w:rsid w:val="00856F59"/>
    <w:rsid w:val="00856FD6"/>
    <w:rsid w:val="00857074"/>
    <w:rsid w:val="0085721F"/>
    <w:rsid w:val="0085724A"/>
    <w:rsid w:val="008579BA"/>
    <w:rsid w:val="0086041D"/>
    <w:rsid w:val="00860A1D"/>
    <w:rsid w:val="00860CED"/>
    <w:rsid w:val="00860F36"/>
    <w:rsid w:val="0086182A"/>
    <w:rsid w:val="00861856"/>
    <w:rsid w:val="0086198F"/>
    <w:rsid w:val="00861A85"/>
    <w:rsid w:val="0086310B"/>
    <w:rsid w:val="00864007"/>
    <w:rsid w:val="0086405F"/>
    <w:rsid w:val="008643D9"/>
    <w:rsid w:val="00864CCF"/>
    <w:rsid w:val="0086558F"/>
    <w:rsid w:val="00865879"/>
    <w:rsid w:val="00865912"/>
    <w:rsid w:val="00866107"/>
    <w:rsid w:val="0086674F"/>
    <w:rsid w:val="00866F89"/>
    <w:rsid w:val="008675AF"/>
    <w:rsid w:val="008676C1"/>
    <w:rsid w:val="00867AF0"/>
    <w:rsid w:val="00867D95"/>
    <w:rsid w:val="00867F18"/>
    <w:rsid w:val="00867F52"/>
    <w:rsid w:val="008700BF"/>
    <w:rsid w:val="0087013D"/>
    <w:rsid w:val="00870DE3"/>
    <w:rsid w:val="00871809"/>
    <w:rsid w:val="00871847"/>
    <w:rsid w:val="00872C36"/>
    <w:rsid w:val="008732A7"/>
    <w:rsid w:val="0087357B"/>
    <w:rsid w:val="00873D62"/>
    <w:rsid w:val="00873ED0"/>
    <w:rsid w:val="0087474D"/>
    <w:rsid w:val="0087476C"/>
    <w:rsid w:val="00874BB4"/>
    <w:rsid w:val="00874DF1"/>
    <w:rsid w:val="00874EEC"/>
    <w:rsid w:val="00874F06"/>
    <w:rsid w:val="00875D6A"/>
    <w:rsid w:val="00876119"/>
    <w:rsid w:val="00877546"/>
    <w:rsid w:val="008803FE"/>
    <w:rsid w:val="008804EA"/>
    <w:rsid w:val="008805DB"/>
    <w:rsid w:val="00881306"/>
    <w:rsid w:val="0088189D"/>
    <w:rsid w:val="0088290F"/>
    <w:rsid w:val="008829BF"/>
    <w:rsid w:val="00882B35"/>
    <w:rsid w:val="00882B96"/>
    <w:rsid w:val="00882BDB"/>
    <w:rsid w:val="00882F9F"/>
    <w:rsid w:val="008830EB"/>
    <w:rsid w:val="00883192"/>
    <w:rsid w:val="00883340"/>
    <w:rsid w:val="00883953"/>
    <w:rsid w:val="00884066"/>
    <w:rsid w:val="00884498"/>
    <w:rsid w:val="00884988"/>
    <w:rsid w:val="00884A55"/>
    <w:rsid w:val="00884B08"/>
    <w:rsid w:val="0088554F"/>
    <w:rsid w:val="00885660"/>
    <w:rsid w:val="00885790"/>
    <w:rsid w:val="00886589"/>
    <w:rsid w:val="00886600"/>
    <w:rsid w:val="008867BD"/>
    <w:rsid w:val="00886CD3"/>
    <w:rsid w:val="0088722F"/>
    <w:rsid w:val="00887B03"/>
    <w:rsid w:val="008909CC"/>
    <w:rsid w:val="00890F31"/>
    <w:rsid w:val="00891175"/>
    <w:rsid w:val="008915B7"/>
    <w:rsid w:val="00891742"/>
    <w:rsid w:val="008921DA"/>
    <w:rsid w:val="00892C86"/>
    <w:rsid w:val="00892C8A"/>
    <w:rsid w:val="00892D94"/>
    <w:rsid w:val="00893294"/>
    <w:rsid w:val="00893762"/>
    <w:rsid w:val="00893B72"/>
    <w:rsid w:val="00893FA0"/>
    <w:rsid w:val="00893FF4"/>
    <w:rsid w:val="0089421D"/>
    <w:rsid w:val="00894239"/>
    <w:rsid w:val="0089423F"/>
    <w:rsid w:val="00894260"/>
    <w:rsid w:val="00894620"/>
    <w:rsid w:val="00895B57"/>
    <w:rsid w:val="00896A7B"/>
    <w:rsid w:val="00896A7F"/>
    <w:rsid w:val="00896A9C"/>
    <w:rsid w:val="00896B49"/>
    <w:rsid w:val="00897152"/>
    <w:rsid w:val="0089722A"/>
    <w:rsid w:val="008A07B0"/>
    <w:rsid w:val="008A09B7"/>
    <w:rsid w:val="008A0DE4"/>
    <w:rsid w:val="008A0FFF"/>
    <w:rsid w:val="008A157D"/>
    <w:rsid w:val="008A163B"/>
    <w:rsid w:val="008A16B8"/>
    <w:rsid w:val="008A189E"/>
    <w:rsid w:val="008A18AF"/>
    <w:rsid w:val="008A18BA"/>
    <w:rsid w:val="008A194A"/>
    <w:rsid w:val="008A1F40"/>
    <w:rsid w:val="008A1FD5"/>
    <w:rsid w:val="008A207F"/>
    <w:rsid w:val="008A277C"/>
    <w:rsid w:val="008A28CD"/>
    <w:rsid w:val="008A2AEB"/>
    <w:rsid w:val="008A2B79"/>
    <w:rsid w:val="008A2CB3"/>
    <w:rsid w:val="008A2D7D"/>
    <w:rsid w:val="008A3302"/>
    <w:rsid w:val="008A4697"/>
    <w:rsid w:val="008A5C22"/>
    <w:rsid w:val="008A5C5A"/>
    <w:rsid w:val="008A5C9F"/>
    <w:rsid w:val="008A5D89"/>
    <w:rsid w:val="008A679C"/>
    <w:rsid w:val="008A6A9E"/>
    <w:rsid w:val="008A7004"/>
    <w:rsid w:val="008A7289"/>
    <w:rsid w:val="008A772B"/>
    <w:rsid w:val="008A7B04"/>
    <w:rsid w:val="008A7E14"/>
    <w:rsid w:val="008B0259"/>
    <w:rsid w:val="008B0395"/>
    <w:rsid w:val="008B039B"/>
    <w:rsid w:val="008B05D1"/>
    <w:rsid w:val="008B16E8"/>
    <w:rsid w:val="008B17F8"/>
    <w:rsid w:val="008B1C3E"/>
    <w:rsid w:val="008B1E21"/>
    <w:rsid w:val="008B22BF"/>
    <w:rsid w:val="008B2451"/>
    <w:rsid w:val="008B248D"/>
    <w:rsid w:val="008B298C"/>
    <w:rsid w:val="008B2B1D"/>
    <w:rsid w:val="008B2D27"/>
    <w:rsid w:val="008B3549"/>
    <w:rsid w:val="008B3F89"/>
    <w:rsid w:val="008B4169"/>
    <w:rsid w:val="008B45D9"/>
    <w:rsid w:val="008B50CB"/>
    <w:rsid w:val="008B5552"/>
    <w:rsid w:val="008B58DD"/>
    <w:rsid w:val="008B600C"/>
    <w:rsid w:val="008B60E6"/>
    <w:rsid w:val="008B682A"/>
    <w:rsid w:val="008B6840"/>
    <w:rsid w:val="008B6F9A"/>
    <w:rsid w:val="008B702F"/>
    <w:rsid w:val="008B72B6"/>
    <w:rsid w:val="008B73C0"/>
    <w:rsid w:val="008B7495"/>
    <w:rsid w:val="008B7698"/>
    <w:rsid w:val="008B7E4F"/>
    <w:rsid w:val="008C029E"/>
    <w:rsid w:val="008C0A08"/>
    <w:rsid w:val="008C0A09"/>
    <w:rsid w:val="008C0A17"/>
    <w:rsid w:val="008C0BEB"/>
    <w:rsid w:val="008C0CA4"/>
    <w:rsid w:val="008C0D5A"/>
    <w:rsid w:val="008C0F84"/>
    <w:rsid w:val="008C1440"/>
    <w:rsid w:val="008C201A"/>
    <w:rsid w:val="008C2417"/>
    <w:rsid w:val="008C2716"/>
    <w:rsid w:val="008C2880"/>
    <w:rsid w:val="008C2985"/>
    <w:rsid w:val="008C2CB8"/>
    <w:rsid w:val="008C2E15"/>
    <w:rsid w:val="008C36EF"/>
    <w:rsid w:val="008C38B2"/>
    <w:rsid w:val="008C484F"/>
    <w:rsid w:val="008C57BF"/>
    <w:rsid w:val="008C5CB2"/>
    <w:rsid w:val="008C6806"/>
    <w:rsid w:val="008C6A9F"/>
    <w:rsid w:val="008C6CDA"/>
    <w:rsid w:val="008C720F"/>
    <w:rsid w:val="008C7711"/>
    <w:rsid w:val="008C77A2"/>
    <w:rsid w:val="008D0051"/>
    <w:rsid w:val="008D0579"/>
    <w:rsid w:val="008D0D2E"/>
    <w:rsid w:val="008D12AE"/>
    <w:rsid w:val="008D1595"/>
    <w:rsid w:val="008D1693"/>
    <w:rsid w:val="008D1B4B"/>
    <w:rsid w:val="008D1C0A"/>
    <w:rsid w:val="008D1ED4"/>
    <w:rsid w:val="008D271E"/>
    <w:rsid w:val="008D2C65"/>
    <w:rsid w:val="008D32CA"/>
    <w:rsid w:val="008D3632"/>
    <w:rsid w:val="008D3652"/>
    <w:rsid w:val="008D4171"/>
    <w:rsid w:val="008D4DDB"/>
    <w:rsid w:val="008D4EB7"/>
    <w:rsid w:val="008D4F9D"/>
    <w:rsid w:val="008D5456"/>
    <w:rsid w:val="008D5DCF"/>
    <w:rsid w:val="008D60D1"/>
    <w:rsid w:val="008D6152"/>
    <w:rsid w:val="008D6381"/>
    <w:rsid w:val="008D74A9"/>
    <w:rsid w:val="008E0ADD"/>
    <w:rsid w:val="008E0D36"/>
    <w:rsid w:val="008E1025"/>
    <w:rsid w:val="008E1481"/>
    <w:rsid w:val="008E1910"/>
    <w:rsid w:val="008E1F3B"/>
    <w:rsid w:val="008E1FA7"/>
    <w:rsid w:val="008E2821"/>
    <w:rsid w:val="008E3CDE"/>
    <w:rsid w:val="008E3D27"/>
    <w:rsid w:val="008E3DC7"/>
    <w:rsid w:val="008E42DF"/>
    <w:rsid w:val="008E4591"/>
    <w:rsid w:val="008E4E73"/>
    <w:rsid w:val="008E54D8"/>
    <w:rsid w:val="008E56D4"/>
    <w:rsid w:val="008E570B"/>
    <w:rsid w:val="008E57F4"/>
    <w:rsid w:val="008E5B1C"/>
    <w:rsid w:val="008E5F11"/>
    <w:rsid w:val="008E6A43"/>
    <w:rsid w:val="008E6AA1"/>
    <w:rsid w:val="008E6AA4"/>
    <w:rsid w:val="008E6FDB"/>
    <w:rsid w:val="008E7930"/>
    <w:rsid w:val="008E7D72"/>
    <w:rsid w:val="008F0578"/>
    <w:rsid w:val="008F0736"/>
    <w:rsid w:val="008F0D8A"/>
    <w:rsid w:val="008F0FE7"/>
    <w:rsid w:val="008F10F5"/>
    <w:rsid w:val="008F196D"/>
    <w:rsid w:val="008F1BE2"/>
    <w:rsid w:val="008F1C96"/>
    <w:rsid w:val="008F1DAE"/>
    <w:rsid w:val="008F2222"/>
    <w:rsid w:val="008F22F4"/>
    <w:rsid w:val="008F3A49"/>
    <w:rsid w:val="008F3FD1"/>
    <w:rsid w:val="008F4827"/>
    <w:rsid w:val="008F483E"/>
    <w:rsid w:val="008F4D89"/>
    <w:rsid w:val="008F505E"/>
    <w:rsid w:val="008F5806"/>
    <w:rsid w:val="008F592F"/>
    <w:rsid w:val="008F5A6B"/>
    <w:rsid w:val="008F6C76"/>
    <w:rsid w:val="008F720D"/>
    <w:rsid w:val="008F747B"/>
    <w:rsid w:val="008F7BA5"/>
    <w:rsid w:val="008F7E23"/>
    <w:rsid w:val="009003A6"/>
    <w:rsid w:val="0090077A"/>
    <w:rsid w:val="00900920"/>
    <w:rsid w:val="00900954"/>
    <w:rsid w:val="00900CC5"/>
    <w:rsid w:val="00900E2A"/>
    <w:rsid w:val="00901F5A"/>
    <w:rsid w:val="00902C2F"/>
    <w:rsid w:val="00902D26"/>
    <w:rsid w:val="0090372E"/>
    <w:rsid w:val="009038E1"/>
    <w:rsid w:val="00903EFF"/>
    <w:rsid w:val="009040E9"/>
    <w:rsid w:val="00904192"/>
    <w:rsid w:val="009047F8"/>
    <w:rsid w:val="00904832"/>
    <w:rsid w:val="00904EB0"/>
    <w:rsid w:val="009054F0"/>
    <w:rsid w:val="009060AA"/>
    <w:rsid w:val="009063DD"/>
    <w:rsid w:val="009064B9"/>
    <w:rsid w:val="0090684C"/>
    <w:rsid w:val="00906C7E"/>
    <w:rsid w:val="0090735F"/>
    <w:rsid w:val="0090744C"/>
    <w:rsid w:val="00907546"/>
    <w:rsid w:val="00907929"/>
    <w:rsid w:val="00911BBB"/>
    <w:rsid w:val="0091207C"/>
    <w:rsid w:val="00912495"/>
    <w:rsid w:val="0091313D"/>
    <w:rsid w:val="009131BB"/>
    <w:rsid w:val="0091392E"/>
    <w:rsid w:val="00913AFF"/>
    <w:rsid w:val="00914B50"/>
    <w:rsid w:val="00914B66"/>
    <w:rsid w:val="009150C8"/>
    <w:rsid w:val="00915C80"/>
    <w:rsid w:val="00915EBA"/>
    <w:rsid w:val="00915F89"/>
    <w:rsid w:val="00916142"/>
    <w:rsid w:val="009164D2"/>
    <w:rsid w:val="00916E6A"/>
    <w:rsid w:val="00916F03"/>
    <w:rsid w:val="00916F1C"/>
    <w:rsid w:val="009176A4"/>
    <w:rsid w:val="00917CB1"/>
    <w:rsid w:val="00920332"/>
    <w:rsid w:val="009207F6"/>
    <w:rsid w:val="00920CDE"/>
    <w:rsid w:val="00920D29"/>
    <w:rsid w:val="009215E0"/>
    <w:rsid w:val="00921C43"/>
    <w:rsid w:val="00921C4A"/>
    <w:rsid w:val="00921CAD"/>
    <w:rsid w:val="00921DDF"/>
    <w:rsid w:val="00922596"/>
    <w:rsid w:val="00922975"/>
    <w:rsid w:val="009237EF"/>
    <w:rsid w:val="00924089"/>
    <w:rsid w:val="0092437B"/>
    <w:rsid w:val="00924B38"/>
    <w:rsid w:val="00924EBB"/>
    <w:rsid w:val="009252D1"/>
    <w:rsid w:val="009254A3"/>
    <w:rsid w:val="009264AF"/>
    <w:rsid w:val="009265DE"/>
    <w:rsid w:val="00926D53"/>
    <w:rsid w:val="00926D8A"/>
    <w:rsid w:val="00926FB6"/>
    <w:rsid w:val="009270CD"/>
    <w:rsid w:val="009272C3"/>
    <w:rsid w:val="0092759D"/>
    <w:rsid w:val="0092770D"/>
    <w:rsid w:val="0092781E"/>
    <w:rsid w:val="00927DD4"/>
    <w:rsid w:val="0093035D"/>
    <w:rsid w:val="009304EA"/>
    <w:rsid w:val="00930A3B"/>
    <w:rsid w:val="00930F89"/>
    <w:rsid w:val="00931092"/>
    <w:rsid w:val="00931669"/>
    <w:rsid w:val="0093186D"/>
    <w:rsid w:val="00932090"/>
    <w:rsid w:val="009324CC"/>
    <w:rsid w:val="00934023"/>
    <w:rsid w:val="0093406C"/>
    <w:rsid w:val="009345FB"/>
    <w:rsid w:val="00934C81"/>
    <w:rsid w:val="00935DAD"/>
    <w:rsid w:val="00936089"/>
    <w:rsid w:val="00936763"/>
    <w:rsid w:val="009369FA"/>
    <w:rsid w:val="00936F7A"/>
    <w:rsid w:val="0094065D"/>
    <w:rsid w:val="009408F0"/>
    <w:rsid w:val="00940CBC"/>
    <w:rsid w:val="00941843"/>
    <w:rsid w:val="00942246"/>
    <w:rsid w:val="00942778"/>
    <w:rsid w:val="00942CCA"/>
    <w:rsid w:val="00943306"/>
    <w:rsid w:val="009443AC"/>
    <w:rsid w:val="0094484D"/>
    <w:rsid w:val="00944E9C"/>
    <w:rsid w:val="0094540B"/>
    <w:rsid w:val="009458E3"/>
    <w:rsid w:val="00945A65"/>
    <w:rsid w:val="00945BFB"/>
    <w:rsid w:val="00945E51"/>
    <w:rsid w:val="00945F7C"/>
    <w:rsid w:val="009463AD"/>
    <w:rsid w:val="009464E9"/>
    <w:rsid w:val="00946F9E"/>
    <w:rsid w:val="00947620"/>
    <w:rsid w:val="00947807"/>
    <w:rsid w:val="00947D0A"/>
    <w:rsid w:val="0095073A"/>
    <w:rsid w:val="00950AE2"/>
    <w:rsid w:val="00950F0E"/>
    <w:rsid w:val="00951639"/>
    <w:rsid w:val="009516E6"/>
    <w:rsid w:val="00951C02"/>
    <w:rsid w:val="009537E6"/>
    <w:rsid w:val="0095395B"/>
    <w:rsid w:val="00953B07"/>
    <w:rsid w:val="00953EB8"/>
    <w:rsid w:val="009540BB"/>
    <w:rsid w:val="009542D3"/>
    <w:rsid w:val="0095488B"/>
    <w:rsid w:val="00954C74"/>
    <w:rsid w:val="00954D5B"/>
    <w:rsid w:val="009551E1"/>
    <w:rsid w:val="009552CD"/>
    <w:rsid w:val="009554FA"/>
    <w:rsid w:val="00955C48"/>
    <w:rsid w:val="00955D48"/>
    <w:rsid w:val="00955EB5"/>
    <w:rsid w:val="009561F5"/>
    <w:rsid w:val="00956598"/>
    <w:rsid w:val="009565F5"/>
    <w:rsid w:val="009574B7"/>
    <w:rsid w:val="00957BD2"/>
    <w:rsid w:val="00957D0F"/>
    <w:rsid w:val="00960140"/>
    <w:rsid w:val="009604DC"/>
    <w:rsid w:val="00960B89"/>
    <w:rsid w:val="00960C2B"/>
    <w:rsid w:val="00960E3A"/>
    <w:rsid w:val="00960EC6"/>
    <w:rsid w:val="00961F7E"/>
    <w:rsid w:val="009623C4"/>
    <w:rsid w:val="00962DB1"/>
    <w:rsid w:val="00963CA1"/>
    <w:rsid w:val="00964026"/>
    <w:rsid w:val="00964323"/>
    <w:rsid w:val="00964546"/>
    <w:rsid w:val="00964E13"/>
    <w:rsid w:val="00965184"/>
    <w:rsid w:val="00965686"/>
    <w:rsid w:val="00965B41"/>
    <w:rsid w:val="00965F4B"/>
    <w:rsid w:val="00965F99"/>
    <w:rsid w:val="00966DA9"/>
    <w:rsid w:val="00966E11"/>
    <w:rsid w:val="009679BA"/>
    <w:rsid w:val="00967E67"/>
    <w:rsid w:val="0097027C"/>
    <w:rsid w:val="00970284"/>
    <w:rsid w:val="00971918"/>
    <w:rsid w:val="00971DCD"/>
    <w:rsid w:val="00972405"/>
    <w:rsid w:val="00972A97"/>
    <w:rsid w:val="00972D36"/>
    <w:rsid w:val="00973443"/>
    <w:rsid w:val="00973660"/>
    <w:rsid w:val="009737A5"/>
    <w:rsid w:val="00973CA5"/>
    <w:rsid w:val="00973CA9"/>
    <w:rsid w:val="00973FF7"/>
    <w:rsid w:val="009741C8"/>
    <w:rsid w:val="00974740"/>
    <w:rsid w:val="00974C9F"/>
    <w:rsid w:val="00974E35"/>
    <w:rsid w:val="009755D9"/>
    <w:rsid w:val="0097562F"/>
    <w:rsid w:val="00975CC4"/>
    <w:rsid w:val="00975F56"/>
    <w:rsid w:val="00975FFC"/>
    <w:rsid w:val="00976B5C"/>
    <w:rsid w:val="00977222"/>
    <w:rsid w:val="00977506"/>
    <w:rsid w:val="00977DA7"/>
    <w:rsid w:val="00977ECC"/>
    <w:rsid w:val="00980707"/>
    <w:rsid w:val="00980C36"/>
    <w:rsid w:val="0098119C"/>
    <w:rsid w:val="00981303"/>
    <w:rsid w:val="0098227F"/>
    <w:rsid w:val="009822FF"/>
    <w:rsid w:val="009836BB"/>
    <w:rsid w:val="00983DE3"/>
    <w:rsid w:val="0098456B"/>
    <w:rsid w:val="009858B9"/>
    <w:rsid w:val="00985CE0"/>
    <w:rsid w:val="00986124"/>
    <w:rsid w:val="00986532"/>
    <w:rsid w:val="009865F7"/>
    <w:rsid w:val="00986DB2"/>
    <w:rsid w:val="009875A4"/>
    <w:rsid w:val="009877FF"/>
    <w:rsid w:val="00987C3E"/>
    <w:rsid w:val="00987F85"/>
    <w:rsid w:val="0099099B"/>
    <w:rsid w:val="00990A21"/>
    <w:rsid w:val="00990D15"/>
    <w:rsid w:val="00990D37"/>
    <w:rsid w:val="009913D1"/>
    <w:rsid w:val="00991C46"/>
    <w:rsid w:val="00991D21"/>
    <w:rsid w:val="00991DA2"/>
    <w:rsid w:val="009920F6"/>
    <w:rsid w:val="00992150"/>
    <w:rsid w:val="009922FA"/>
    <w:rsid w:val="00992AE9"/>
    <w:rsid w:val="00992B98"/>
    <w:rsid w:val="00993799"/>
    <w:rsid w:val="00993856"/>
    <w:rsid w:val="009942D3"/>
    <w:rsid w:val="009945FA"/>
    <w:rsid w:val="009948CC"/>
    <w:rsid w:val="00994E88"/>
    <w:rsid w:val="009950DB"/>
    <w:rsid w:val="0099526B"/>
    <w:rsid w:val="009953EC"/>
    <w:rsid w:val="00995469"/>
    <w:rsid w:val="009954BA"/>
    <w:rsid w:val="009955DA"/>
    <w:rsid w:val="009957E8"/>
    <w:rsid w:val="00995A54"/>
    <w:rsid w:val="00995BC2"/>
    <w:rsid w:val="00995C93"/>
    <w:rsid w:val="00995E89"/>
    <w:rsid w:val="00995F33"/>
    <w:rsid w:val="00996EBF"/>
    <w:rsid w:val="0099735A"/>
    <w:rsid w:val="00997925"/>
    <w:rsid w:val="009A00C8"/>
    <w:rsid w:val="009A0186"/>
    <w:rsid w:val="009A0CC3"/>
    <w:rsid w:val="009A0CCC"/>
    <w:rsid w:val="009A0DDA"/>
    <w:rsid w:val="009A199A"/>
    <w:rsid w:val="009A1BB3"/>
    <w:rsid w:val="009A1D42"/>
    <w:rsid w:val="009A21C6"/>
    <w:rsid w:val="009A22CD"/>
    <w:rsid w:val="009A2B30"/>
    <w:rsid w:val="009A2B76"/>
    <w:rsid w:val="009A2E0A"/>
    <w:rsid w:val="009A3045"/>
    <w:rsid w:val="009A34C3"/>
    <w:rsid w:val="009A34EB"/>
    <w:rsid w:val="009A4120"/>
    <w:rsid w:val="009A41E5"/>
    <w:rsid w:val="009A4294"/>
    <w:rsid w:val="009A43E3"/>
    <w:rsid w:val="009A4AEE"/>
    <w:rsid w:val="009A4D27"/>
    <w:rsid w:val="009A4F49"/>
    <w:rsid w:val="009A5322"/>
    <w:rsid w:val="009A537A"/>
    <w:rsid w:val="009A55CB"/>
    <w:rsid w:val="009A663D"/>
    <w:rsid w:val="009A6A79"/>
    <w:rsid w:val="009A7A2E"/>
    <w:rsid w:val="009A7D7D"/>
    <w:rsid w:val="009A7E8B"/>
    <w:rsid w:val="009B0301"/>
    <w:rsid w:val="009B0E26"/>
    <w:rsid w:val="009B0E5E"/>
    <w:rsid w:val="009B135F"/>
    <w:rsid w:val="009B13D6"/>
    <w:rsid w:val="009B1463"/>
    <w:rsid w:val="009B1510"/>
    <w:rsid w:val="009B1C23"/>
    <w:rsid w:val="009B1F9F"/>
    <w:rsid w:val="009B20D8"/>
    <w:rsid w:val="009B2329"/>
    <w:rsid w:val="009B2EBF"/>
    <w:rsid w:val="009B319A"/>
    <w:rsid w:val="009B35E6"/>
    <w:rsid w:val="009B36A8"/>
    <w:rsid w:val="009B36D3"/>
    <w:rsid w:val="009B3ABB"/>
    <w:rsid w:val="009B3FCE"/>
    <w:rsid w:val="009B431C"/>
    <w:rsid w:val="009B4366"/>
    <w:rsid w:val="009B4B67"/>
    <w:rsid w:val="009B52CB"/>
    <w:rsid w:val="009B5754"/>
    <w:rsid w:val="009B5D52"/>
    <w:rsid w:val="009B660B"/>
    <w:rsid w:val="009B68AA"/>
    <w:rsid w:val="009B6C87"/>
    <w:rsid w:val="009B6EA8"/>
    <w:rsid w:val="009B7079"/>
    <w:rsid w:val="009B73FF"/>
    <w:rsid w:val="009B782F"/>
    <w:rsid w:val="009B7883"/>
    <w:rsid w:val="009B7A71"/>
    <w:rsid w:val="009B7D96"/>
    <w:rsid w:val="009C0062"/>
    <w:rsid w:val="009C033A"/>
    <w:rsid w:val="009C041E"/>
    <w:rsid w:val="009C0769"/>
    <w:rsid w:val="009C096B"/>
    <w:rsid w:val="009C0A6F"/>
    <w:rsid w:val="009C0AC8"/>
    <w:rsid w:val="009C0AD5"/>
    <w:rsid w:val="009C1E42"/>
    <w:rsid w:val="009C1FA3"/>
    <w:rsid w:val="009C3351"/>
    <w:rsid w:val="009C37FA"/>
    <w:rsid w:val="009C3892"/>
    <w:rsid w:val="009C39DC"/>
    <w:rsid w:val="009C3D48"/>
    <w:rsid w:val="009C4003"/>
    <w:rsid w:val="009C43F6"/>
    <w:rsid w:val="009C48D2"/>
    <w:rsid w:val="009C4A22"/>
    <w:rsid w:val="009C6087"/>
    <w:rsid w:val="009C62E5"/>
    <w:rsid w:val="009C684F"/>
    <w:rsid w:val="009C7387"/>
    <w:rsid w:val="009C77B5"/>
    <w:rsid w:val="009C7B76"/>
    <w:rsid w:val="009D026A"/>
    <w:rsid w:val="009D0389"/>
    <w:rsid w:val="009D03A9"/>
    <w:rsid w:val="009D0B59"/>
    <w:rsid w:val="009D13E1"/>
    <w:rsid w:val="009D1742"/>
    <w:rsid w:val="009D1856"/>
    <w:rsid w:val="009D1B1C"/>
    <w:rsid w:val="009D2735"/>
    <w:rsid w:val="009D2778"/>
    <w:rsid w:val="009D27DE"/>
    <w:rsid w:val="009D2B08"/>
    <w:rsid w:val="009D2E10"/>
    <w:rsid w:val="009D2F21"/>
    <w:rsid w:val="009D3DB5"/>
    <w:rsid w:val="009D416F"/>
    <w:rsid w:val="009D4B3C"/>
    <w:rsid w:val="009D4D98"/>
    <w:rsid w:val="009D4FA3"/>
    <w:rsid w:val="009D577B"/>
    <w:rsid w:val="009D59CD"/>
    <w:rsid w:val="009D5B41"/>
    <w:rsid w:val="009D5FCE"/>
    <w:rsid w:val="009D6841"/>
    <w:rsid w:val="009D719D"/>
    <w:rsid w:val="009D78C4"/>
    <w:rsid w:val="009D7956"/>
    <w:rsid w:val="009D7D12"/>
    <w:rsid w:val="009D7D1C"/>
    <w:rsid w:val="009E07F8"/>
    <w:rsid w:val="009E1420"/>
    <w:rsid w:val="009E1FF7"/>
    <w:rsid w:val="009E207A"/>
    <w:rsid w:val="009E21C5"/>
    <w:rsid w:val="009E2555"/>
    <w:rsid w:val="009E2726"/>
    <w:rsid w:val="009E272A"/>
    <w:rsid w:val="009E2EAB"/>
    <w:rsid w:val="009E340F"/>
    <w:rsid w:val="009E3558"/>
    <w:rsid w:val="009E37C8"/>
    <w:rsid w:val="009E3876"/>
    <w:rsid w:val="009E38AE"/>
    <w:rsid w:val="009E3CF3"/>
    <w:rsid w:val="009E4219"/>
    <w:rsid w:val="009E4584"/>
    <w:rsid w:val="009E4D61"/>
    <w:rsid w:val="009E5264"/>
    <w:rsid w:val="009E5FD7"/>
    <w:rsid w:val="009E5FE7"/>
    <w:rsid w:val="009E61CC"/>
    <w:rsid w:val="009E6788"/>
    <w:rsid w:val="009E6AE4"/>
    <w:rsid w:val="009E7468"/>
    <w:rsid w:val="009E74F7"/>
    <w:rsid w:val="009E7656"/>
    <w:rsid w:val="009F0260"/>
    <w:rsid w:val="009F03DD"/>
    <w:rsid w:val="009F04DF"/>
    <w:rsid w:val="009F05CE"/>
    <w:rsid w:val="009F161D"/>
    <w:rsid w:val="009F2046"/>
    <w:rsid w:val="009F28D7"/>
    <w:rsid w:val="009F29DE"/>
    <w:rsid w:val="009F33C7"/>
    <w:rsid w:val="009F3E89"/>
    <w:rsid w:val="009F40A5"/>
    <w:rsid w:val="009F44EE"/>
    <w:rsid w:val="009F4684"/>
    <w:rsid w:val="009F4DD8"/>
    <w:rsid w:val="009F5C34"/>
    <w:rsid w:val="009F654C"/>
    <w:rsid w:val="009F675B"/>
    <w:rsid w:val="009F6C69"/>
    <w:rsid w:val="009F7772"/>
    <w:rsid w:val="00A00B6D"/>
    <w:rsid w:val="00A00C75"/>
    <w:rsid w:val="00A016DB"/>
    <w:rsid w:val="00A018A2"/>
    <w:rsid w:val="00A018F2"/>
    <w:rsid w:val="00A0339E"/>
    <w:rsid w:val="00A03A47"/>
    <w:rsid w:val="00A03B9C"/>
    <w:rsid w:val="00A03BF4"/>
    <w:rsid w:val="00A04206"/>
    <w:rsid w:val="00A04555"/>
    <w:rsid w:val="00A04A3F"/>
    <w:rsid w:val="00A04FBD"/>
    <w:rsid w:val="00A0502E"/>
    <w:rsid w:val="00A0517E"/>
    <w:rsid w:val="00A05CF5"/>
    <w:rsid w:val="00A05DB1"/>
    <w:rsid w:val="00A0620F"/>
    <w:rsid w:val="00A0685F"/>
    <w:rsid w:val="00A06AE8"/>
    <w:rsid w:val="00A0734B"/>
    <w:rsid w:val="00A076F9"/>
    <w:rsid w:val="00A07AD9"/>
    <w:rsid w:val="00A07E47"/>
    <w:rsid w:val="00A07E7E"/>
    <w:rsid w:val="00A07EF6"/>
    <w:rsid w:val="00A10797"/>
    <w:rsid w:val="00A126C6"/>
    <w:rsid w:val="00A12E30"/>
    <w:rsid w:val="00A132BA"/>
    <w:rsid w:val="00A13A5C"/>
    <w:rsid w:val="00A13B4E"/>
    <w:rsid w:val="00A143F3"/>
    <w:rsid w:val="00A1460F"/>
    <w:rsid w:val="00A150CF"/>
    <w:rsid w:val="00A15390"/>
    <w:rsid w:val="00A15751"/>
    <w:rsid w:val="00A15D11"/>
    <w:rsid w:val="00A15E5F"/>
    <w:rsid w:val="00A1641F"/>
    <w:rsid w:val="00A168F6"/>
    <w:rsid w:val="00A16B9D"/>
    <w:rsid w:val="00A1733F"/>
    <w:rsid w:val="00A17AAF"/>
    <w:rsid w:val="00A17AC0"/>
    <w:rsid w:val="00A2122A"/>
    <w:rsid w:val="00A2125B"/>
    <w:rsid w:val="00A21635"/>
    <w:rsid w:val="00A218AA"/>
    <w:rsid w:val="00A21AE2"/>
    <w:rsid w:val="00A22017"/>
    <w:rsid w:val="00A220B6"/>
    <w:rsid w:val="00A2218E"/>
    <w:rsid w:val="00A22648"/>
    <w:rsid w:val="00A2291B"/>
    <w:rsid w:val="00A22D0D"/>
    <w:rsid w:val="00A233ED"/>
    <w:rsid w:val="00A2381E"/>
    <w:rsid w:val="00A23B5C"/>
    <w:rsid w:val="00A240C0"/>
    <w:rsid w:val="00A24B41"/>
    <w:rsid w:val="00A24C16"/>
    <w:rsid w:val="00A24DA2"/>
    <w:rsid w:val="00A25168"/>
    <w:rsid w:val="00A25473"/>
    <w:rsid w:val="00A25E84"/>
    <w:rsid w:val="00A25F43"/>
    <w:rsid w:val="00A2612C"/>
    <w:rsid w:val="00A2659F"/>
    <w:rsid w:val="00A27C6B"/>
    <w:rsid w:val="00A27CDF"/>
    <w:rsid w:val="00A27DA5"/>
    <w:rsid w:val="00A30205"/>
    <w:rsid w:val="00A309D4"/>
    <w:rsid w:val="00A30A6C"/>
    <w:rsid w:val="00A31023"/>
    <w:rsid w:val="00A3152C"/>
    <w:rsid w:val="00A31731"/>
    <w:rsid w:val="00A31F02"/>
    <w:rsid w:val="00A31F42"/>
    <w:rsid w:val="00A32251"/>
    <w:rsid w:val="00A32350"/>
    <w:rsid w:val="00A32CF6"/>
    <w:rsid w:val="00A3328C"/>
    <w:rsid w:val="00A33531"/>
    <w:rsid w:val="00A340EF"/>
    <w:rsid w:val="00A343E5"/>
    <w:rsid w:val="00A349E2"/>
    <w:rsid w:val="00A34B68"/>
    <w:rsid w:val="00A355FA"/>
    <w:rsid w:val="00A35621"/>
    <w:rsid w:val="00A3609B"/>
    <w:rsid w:val="00A3617B"/>
    <w:rsid w:val="00A36401"/>
    <w:rsid w:val="00A36434"/>
    <w:rsid w:val="00A36CE1"/>
    <w:rsid w:val="00A37088"/>
    <w:rsid w:val="00A37963"/>
    <w:rsid w:val="00A37CE2"/>
    <w:rsid w:val="00A37E83"/>
    <w:rsid w:val="00A37EC2"/>
    <w:rsid w:val="00A407F3"/>
    <w:rsid w:val="00A40BB7"/>
    <w:rsid w:val="00A413CB"/>
    <w:rsid w:val="00A4165C"/>
    <w:rsid w:val="00A41FE1"/>
    <w:rsid w:val="00A4216F"/>
    <w:rsid w:val="00A4237A"/>
    <w:rsid w:val="00A42AE7"/>
    <w:rsid w:val="00A42BDF"/>
    <w:rsid w:val="00A43052"/>
    <w:rsid w:val="00A446D4"/>
    <w:rsid w:val="00A44970"/>
    <w:rsid w:val="00A45033"/>
    <w:rsid w:val="00A45124"/>
    <w:rsid w:val="00A45A81"/>
    <w:rsid w:val="00A45CEE"/>
    <w:rsid w:val="00A464E4"/>
    <w:rsid w:val="00A46719"/>
    <w:rsid w:val="00A473C1"/>
    <w:rsid w:val="00A473ED"/>
    <w:rsid w:val="00A47BC8"/>
    <w:rsid w:val="00A50352"/>
    <w:rsid w:val="00A50756"/>
    <w:rsid w:val="00A508EC"/>
    <w:rsid w:val="00A50BF8"/>
    <w:rsid w:val="00A50F86"/>
    <w:rsid w:val="00A51038"/>
    <w:rsid w:val="00A5122A"/>
    <w:rsid w:val="00A5146D"/>
    <w:rsid w:val="00A518C9"/>
    <w:rsid w:val="00A51EE9"/>
    <w:rsid w:val="00A52176"/>
    <w:rsid w:val="00A522D0"/>
    <w:rsid w:val="00A52D0C"/>
    <w:rsid w:val="00A533DB"/>
    <w:rsid w:val="00A535B5"/>
    <w:rsid w:val="00A53ACA"/>
    <w:rsid w:val="00A540ED"/>
    <w:rsid w:val="00A54AFC"/>
    <w:rsid w:val="00A5569D"/>
    <w:rsid w:val="00A557A5"/>
    <w:rsid w:val="00A56539"/>
    <w:rsid w:val="00A56D4F"/>
    <w:rsid w:val="00A56F4B"/>
    <w:rsid w:val="00A5722B"/>
    <w:rsid w:val="00A575A3"/>
    <w:rsid w:val="00A60545"/>
    <w:rsid w:val="00A60CE8"/>
    <w:rsid w:val="00A60D6C"/>
    <w:rsid w:val="00A60D90"/>
    <w:rsid w:val="00A611CB"/>
    <w:rsid w:val="00A6134E"/>
    <w:rsid w:val="00A61368"/>
    <w:rsid w:val="00A613CF"/>
    <w:rsid w:val="00A6167C"/>
    <w:rsid w:val="00A6220A"/>
    <w:rsid w:val="00A629FF"/>
    <w:rsid w:val="00A641A4"/>
    <w:rsid w:val="00A641F0"/>
    <w:rsid w:val="00A64A9D"/>
    <w:rsid w:val="00A65379"/>
    <w:rsid w:val="00A654A5"/>
    <w:rsid w:val="00A659BD"/>
    <w:rsid w:val="00A65EA3"/>
    <w:rsid w:val="00A66A04"/>
    <w:rsid w:val="00A66C3B"/>
    <w:rsid w:val="00A66D3B"/>
    <w:rsid w:val="00A67558"/>
    <w:rsid w:val="00A67DAD"/>
    <w:rsid w:val="00A70706"/>
    <w:rsid w:val="00A70749"/>
    <w:rsid w:val="00A70961"/>
    <w:rsid w:val="00A711F4"/>
    <w:rsid w:val="00A72081"/>
    <w:rsid w:val="00A74370"/>
    <w:rsid w:val="00A74CDB"/>
    <w:rsid w:val="00A74EB1"/>
    <w:rsid w:val="00A74F37"/>
    <w:rsid w:val="00A754E3"/>
    <w:rsid w:val="00A75B10"/>
    <w:rsid w:val="00A765CD"/>
    <w:rsid w:val="00A76E15"/>
    <w:rsid w:val="00A77EE1"/>
    <w:rsid w:val="00A8011B"/>
    <w:rsid w:val="00A80140"/>
    <w:rsid w:val="00A80732"/>
    <w:rsid w:val="00A80C7C"/>
    <w:rsid w:val="00A8144D"/>
    <w:rsid w:val="00A82413"/>
    <w:rsid w:val="00A8277A"/>
    <w:rsid w:val="00A82926"/>
    <w:rsid w:val="00A8320F"/>
    <w:rsid w:val="00A835A7"/>
    <w:rsid w:val="00A8398C"/>
    <w:rsid w:val="00A85127"/>
    <w:rsid w:val="00A85F42"/>
    <w:rsid w:val="00A861EF"/>
    <w:rsid w:val="00A8645A"/>
    <w:rsid w:val="00A86662"/>
    <w:rsid w:val="00A86A94"/>
    <w:rsid w:val="00A86ACC"/>
    <w:rsid w:val="00A86F52"/>
    <w:rsid w:val="00A87361"/>
    <w:rsid w:val="00A8796B"/>
    <w:rsid w:val="00A87FDD"/>
    <w:rsid w:val="00A90216"/>
    <w:rsid w:val="00A90400"/>
    <w:rsid w:val="00A90DC0"/>
    <w:rsid w:val="00A91195"/>
    <w:rsid w:val="00A91321"/>
    <w:rsid w:val="00A9137A"/>
    <w:rsid w:val="00A913EA"/>
    <w:rsid w:val="00A9160D"/>
    <w:rsid w:val="00A9175F"/>
    <w:rsid w:val="00A917FA"/>
    <w:rsid w:val="00A91B30"/>
    <w:rsid w:val="00A91BD5"/>
    <w:rsid w:val="00A91C29"/>
    <w:rsid w:val="00A92898"/>
    <w:rsid w:val="00A9296B"/>
    <w:rsid w:val="00A92B21"/>
    <w:rsid w:val="00A9375E"/>
    <w:rsid w:val="00A93C03"/>
    <w:rsid w:val="00A9483F"/>
    <w:rsid w:val="00A94A55"/>
    <w:rsid w:val="00A950EF"/>
    <w:rsid w:val="00A95A03"/>
    <w:rsid w:val="00A96235"/>
    <w:rsid w:val="00A96392"/>
    <w:rsid w:val="00A96B1F"/>
    <w:rsid w:val="00A9700E"/>
    <w:rsid w:val="00A97B4F"/>
    <w:rsid w:val="00AA0239"/>
    <w:rsid w:val="00AA05DC"/>
    <w:rsid w:val="00AA0EAF"/>
    <w:rsid w:val="00AA0ECF"/>
    <w:rsid w:val="00AA10C2"/>
    <w:rsid w:val="00AA1897"/>
    <w:rsid w:val="00AA1B47"/>
    <w:rsid w:val="00AA219E"/>
    <w:rsid w:val="00AA241F"/>
    <w:rsid w:val="00AA2425"/>
    <w:rsid w:val="00AA2F5C"/>
    <w:rsid w:val="00AA3191"/>
    <w:rsid w:val="00AA3374"/>
    <w:rsid w:val="00AA3838"/>
    <w:rsid w:val="00AA3C9A"/>
    <w:rsid w:val="00AA3FBF"/>
    <w:rsid w:val="00AA4195"/>
    <w:rsid w:val="00AA4459"/>
    <w:rsid w:val="00AA4488"/>
    <w:rsid w:val="00AA4922"/>
    <w:rsid w:val="00AA4D29"/>
    <w:rsid w:val="00AA4E4E"/>
    <w:rsid w:val="00AA5307"/>
    <w:rsid w:val="00AA5E27"/>
    <w:rsid w:val="00AA6761"/>
    <w:rsid w:val="00AA729F"/>
    <w:rsid w:val="00AA7B52"/>
    <w:rsid w:val="00AA7E7D"/>
    <w:rsid w:val="00AB0416"/>
    <w:rsid w:val="00AB079D"/>
    <w:rsid w:val="00AB0B69"/>
    <w:rsid w:val="00AB0C7B"/>
    <w:rsid w:val="00AB0E80"/>
    <w:rsid w:val="00AB11D2"/>
    <w:rsid w:val="00AB12EF"/>
    <w:rsid w:val="00AB1611"/>
    <w:rsid w:val="00AB26A2"/>
    <w:rsid w:val="00AB2829"/>
    <w:rsid w:val="00AB2F22"/>
    <w:rsid w:val="00AB31DA"/>
    <w:rsid w:val="00AB3300"/>
    <w:rsid w:val="00AB3379"/>
    <w:rsid w:val="00AB33B0"/>
    <w:rsid w:val="00AB4874"/>
    <w:rsid w:val="00AB4D65"/>
    <w:rsid w:val="00AB530A"/>
    <w:rsid w:val="00AB598F"/>
    <w:rsid w:val="00AB6499"/>
    <w:rsid w:val="00AB72C9"/>
    <w:rsid w:val="00AB7CF5"/>
    <w:rsid w:val="00AB7FF4"/>
    <w:rsid w:val="00AC04DB"/>
    <w:rsid w:val="00AC0A5A"/>
    <w:rsid w:val="00AC0D55"/>
    <w:rsid w:val="00AC1729"/>
    <w:rsid w:val="00AC1A5A"/>
    <w:rsid w:val="00AC2C83"/>
    <w:rsid w:val="00AC2CB4"/>
    <w:rsid w:val="00AC3176"/>
    <w:rsid w:val="00AC436C"/>
    <w:rsid w:val="00AC44FB"/>
    <w:rsid w:val="00AC4CEC"/>
    <w:rsid w:val="00AC5336"/>
    <w:rsid w:val="00AC54DF"/>
    <w:rsid w:val="00AC608F"/>
    <w:rsid w:val="00AC65EE"/>
    <w:rsid w:val="00AC6825"/>
    <w:rsid w:val="00AC68CC"/>
    <w:rsid w:val="00AC7162"/>
    <w:rsid w:val="00AC738B"/>
    <w:rsid w:val="00AC764B"/>
    <w:rsid w:val="00AC7755"/>
    <w:rsid w:val="00AD0688"/>
    <w:rsid w:val="00AD0C4C"/>
    <w:rsid w:val="00AD1310"/>
    <w:rsid w:val="00AD1670"/>
    <w:rsid w:val="00AD1B0E"/>
    <w:rsid w:val="00AD1D8C"/>
    <w:rsid w:val="00AD1F35"/>
    <w:rsid w:val="00AD2005"/>
    <w:rsid w:val="00AD2043"/>
    <w:rsid w:val="00AD22DE"/>
    <w:rsid w:val="00AD256F"/>
    <w:rsid w:val="00AD2846"/>
    <w:rsid w:val="00AD32FE"/>
    <w:rsid w:val="00AD3768"/>
    <w:rsid w:val="00AD38D0"/>
    <w:rsid w:val="00AD3AC3"/>
    <w:rsid w:val="00AD423A"/>
    <w:rsid w:val="00AD4463"/>
    <w:rsid w:val="00AD45C3"/>
    <w:rsid w:val="00AD4CA1"/>
    <w:rsid w:val="00AD52B0"/>
    <w:rsid w:val="00AD530E"/>
    <w:rsid w:val="00AD5735"/>
    <w:rsid w:val="00AD579E"/>
    <w:rsid w:val="00AD5AA8"/>
    <w:rsid w:val="00AD61C0"/>
    <w:rsid w:val="00AD63D8"/>
    <w:rsid w:val="00AD70C5"/>
    <w:rsid w:val="00AD7253"/>
    <w:rsid w:val="00AD7640"/>
    <w:rsid w:val="00AD7D01"/>
    <w:rsid w:val="00AD7DFC"/>
    <w:rsid w:val="00AE05CE"/>
    <w:rsid w:val="00AE0E3B"/>
    <w:rsid w:val="00AE162E"/>
    <w:rsid w:val="00AE1703"/>
    <w:rsid w:val="00AE1CAF"/>
    <w:rsid w:val="00AE1D41"/>
    <w:rsid w:val="00AE1E2C"/>
    <w:rsid w:val="00AE2852"/>
    <w:rsid w:val="00AE2978"/>
    <w:rsid w:val="00AE3531"/>
    <w:rsid w:val="00AE3A78"/>
    <w:rsid w:val="00AE3B69"/>
    <w:rsid w:val="00AE3F9E"/>
    <w:rsid w:val="00AE45B5"/>
    <w:rsid w:val="00AE4CD8"/>
    <w:rsid w:val="00AE5587"/>
    <w:rsid w:val="00AE567A"/>
    <w:rsid w:val="00AE5882"/>
    <w:rsid w:val="00AE5B43"/>
    <w:rsid w:val="00AE5C20"/>
    <w:rsid w:val="00AE5DBC"/>
    <w:rsid w:val="00AE670E"/>
    <w:rsid w:val="00AE6A86"/>
    <w:rsid w:val="00AE6FD5"/>
    <w:rsid w:val="00AE7CAB"/>
    <w:rsid w:val="00AF0479"/>
    <w:rsid w:val="00AF0649"/>
    <w:rsid w:val="00AF0F43"/>
    <w:rsid w:val="00AF1AFF"/>
    <w:rsid w:val="00AF1D44"/>
    <w:rsid w:val="00AF2197"/>
    <w:rsid w:val="00AF2EB1"/>
    <w:rsid w:val="00AF3198"/>
    <w:rsid w:val="00AF33A1"/>
    <w:rsid w:val="00AF3807"/>
    <w:rsid w:val="00AF3913"/>
    <w:rsid w:val="00AF3C49"/>
    <w:rsid w:val="00AF3E74"/>
    <w:rsid w:val="00AF468A"/>
    <w:rsid w:val="00AF488A"/>
    <w:rsid w:val="00AF4C64"/>
    <w:rsid w:val="00AF4D6D"/>
    <w:rsid w:val="00AF4D91"/>
    <w:rsid w:val="00AF57D4"/>
    <w:rsid w:val="00AF59BC"/>
    <w:rsid w:val="00AF5A6C"/>
    <w:rsid w:val="00AF5C44"/>
    <w:rsid w:val="00AF68E2"/>
    <w:rsid w:val="00AF705A"/>
    <w:rsid w:val="00AF7185"/>
    <w:rsid w:val="00AF747C"/>
    <w:rsid w:val="00AF749A"/>
    <w:rsid w:val="00AF7550"/>
    <w:rsid w:val="00AF7CA1"/>
    <w:rsid w:val="00B00495"/>
    <w:rsid w:val="00B00EEC"/>
    <w:rsid w:val="00B01344"/>
    <w:rsid w:val="00B01598"/>
    <w:rsid w:val="00B01E00"/>
    <w:rsid w:val="00B024C6"/>
    <w:rsid w:val="00B024F8"/>
    <w:rsid w:val="00B02557"/>
    <w:rsid w:val="00B02BF3"/>
    <w:rsid w:val="00B02DB8"/>
    <w:rsid w:val="00B0312B"/>
    <w:rsid w:val="00B04BFF"/>
    <w:rsid w:val="00B051D6"/>
    <w:rsid w:val="00B051E0"/>
    <w:rsid w:val="00B05424"/>
    <w:rsid w:val="00B054F3"/>
    <w:rsid w:val="00B06438"/>
    <w:rsid w:val="00B064B0"/>
    <w:rsid w:val="00B0737D"/>
    <w:rsid w:val="00B07509"/>
    <w:rsid w:val="00B078AF"/>
    <w:rsid w:val="00B07CF8"/>
    <w:rsid w:val="00B10078"/>
    <w:rsid w:val="00B102BE"/>
    <w:rsid w:val="00B102EC"/>
    <w:rsid w:val="00B10AD8"/>
    <w:rsid w:val="00B10C76"/>
    <w:rsid w:val="00B1187E"/>
    <w:rsid w:val="00B11D7F"/>
    <w:rsid w:val="00B11E5A"/>
    <w:rsid w:val="00B11E61"/>
    <w:rsid w:val="00B11E93"/>
    <w:rsid w:val="00B1238D"/>
    <w:rsid w:val="00B12551"/>
    <w:rsid w:val="00B129B8"/>
    <w:rsid w:val="00B12AA3"/>
    <w:rsid w:val="00B12BDD"/>
    <w:rsid w:val="00B12C50"/>
    <w:rsid w:val="00B12C8F"/>
    <w:rsid w:val="00B13320"/>
    <w:rsid w:val="00B1377C"/>
    <w:rsid w:val="00B13B77"/>
    <w:rsid w:val="00B1402C"/>
    <w:rsid w:val="00B14BE2"/>
    <w:rsid w:val="00B15036"/>
    <w:rsid w:val="00B152DB"/>
    <w:rsid w:val="00B157DA"/>
    <w:rsid w:val="00B15F1E"/>
    <w:rsid w:val="00B16118"/>
    <w:rsid w:val="00B162F2"/>
    <w:rsid w:val="00B166E3"/>
    <w:rsid w:val="00B16E9E"/>
    <w:rsid w:val="00B17089"/>
    <w:rsid w:val="00B1770F"/>
    <w:rsid w:val="00B1781D"/>
    <w:rsid w:val="00B17A6D"/>
    <w:rsid w:val="00B2019A"/>
    <w:rsid w:val="00B20D90"/>
    <w:rsid w:val="00B20EAD"/>
    <w:rsid w:val="00B21671"/>
    <w:rsid w:val="00B2183D"/>
    <w:rsid w:val="00B21894"/>
    <w:rsid w:val="00B21A82"/>
    <w:rsid w:val="00B21B80"/>
    <w:rsid w:val="00B21C82"/>
    <w:rsid w:val="00B21C96"/>
    <w:rsid w:val="00B22309"/>
    <w:rsid w:val="00B224E5"/>
    <w:rsid w:val="00B22F54"/>
    <w:rsid w:val="00B232AC"/>
    <w:rsid w:val="00B2354C"/>
    <w:rsid w:val="00B23DDC"/>
    <w:rsid w:val="00B2400E"/>
    <w:rsid w:val="00B243B6"/>
    <w:rsid w:val="00B246A2"/>
    <w:rsid w:val="00B24A16"/>
    <w:rsid w:val="00B25228"/>
    <w:rsid w:val="00B25431"/>
    <w:rsid w:val="00B25575"/>
    <w:rsid w:val="00B25702"/>
    <w:rsid w:val="00B26166"/>
    <w:rsid w:val="00B26328"/>
    <w:rsid w:val="00B265C5"/>
    <w:rsid w:val="00B26AA4"/>
    <w:rsid w:val="00B26BFF"/>
    <w:rsid w:val="00B2760D"/>
    <w:rsid w:val="00B278F7"/>
    <w:rsid w:val="00B27F0E"/>
    <w:rsid w:val="00B3088D"/>
    <w:rsid w:val="00B32143"/>
    <w:rsid w:val="00B3271A"/>
    <w:rsid w:val="00B32D5A"/>
    <w:rsid w:val="00B32E17"/>
    <w:rsid w:val="00B3312B"/>
    <w:rsid w:val="00B336D5"/>
    <w:rsid w:val="00B33A0F"/>
    <w:rsid w:val="00B346BE"/>
    <w:rsid w:val="00B3517D"/>
    <w:rsid w:val="00B352D8"/>
    <w:rsid w:val="00B35812"/>
    <w:rsid w:val="00B35929"/>
    <w:rsid w:val="00B359FF"/>
    <w:rsid w:val="00B35DA9"/>
    <w:rsid w:val="00B36C43"/>
    <w:rsid w:val="00B36CD0"/>
    <w:rsid w:val="00B36FDD"/>
    <w:rsid w:val="00B36FFD"/>
    <w:rsid w:val="00B37898"/>
    <w:rsid w:val="00B37D6F"/>
    <w:rsid w:val="00B37FDB"/>
    <w:rsid w:val="00B4005D"/>
    <w:rsid w:val="00B403DC"/>
    <w:rsid w:val="00B4076A"/>
    <w:rsid w:val="00B40A6C"/>
    <w:rsid w:val="00B40D88"/>
    <w:rsid w:val="00B40E1A"/>
    <w:rsid w:val="00B40F14"/>
    <w:rsid w:val="00B41122"/>
    <w:rsid w:val="00B412FD"/>
    <w:rsid w:val="00B4143B"/>
    <w:rsid w:val="00B416DB"/>
    <w:rsid w:val="00B41994"/>
    <w:rsid w:val="00B41B52"/>
    <w:rsid w:val="00B421FC"/>
    <w:rsid w:val="00B4275E"/>
    <w:rsid w:val="00B43E5F"/>
    <w:rsid w:val="00B44609"/>
    <w:rsid w:val="00B44820"/>
    <w:rsid w:val="00B44857"/>
    <w:rsid w:val="00B4492B"/>
    <w:rsid w:val="00B453BE"/>
    <w:rsid w:val="00B4579E"/>
    <w:rsid w:val="00B457A9"/>
    <w:rsid w:val="00B45A8B"/>
    <w:rsid w:val="00B469BE"/>
    <w:rsid w:val="00B46AC6"/>
    <w:rsid w:val="00B46D4A"/>
    <w:rsid w:val="00B4766F"/>
    <w:rsid w:val="00B477A0"/>
    <w:rsid w:val="00B50E84"/>
    <w:rsid w:val="00B51334"/>
    <w:rsid w:val="00B5192E"/>
    <w:rsid w:val="00B51BF7"/>
    <w:rsid w:val="00B5233A"/>
    <w:rsid w:val="00B525BE"/>
    <w:rsid w:val="00B52E1C"/>
    <w:rsid w:val="00B52E9D"/>
    <w:rsid w:val="00B53216"/>
    <w:rsid w:val="00B53291"/>
    <w:rsid w:val="00B54418"/>
    <w:rsid w:val="00B547C3"/>
    <w:rsid w:val="00B54AF6"/>
    <w:rsid w:val="00B54D69"/>
    <w:rsid w:val="00B54EA7"/>
    <w:rsid w:val="00B550A7"/>
    <w:rsid w:val="00B55201"/>
    <w:rsid w:val="00B553E8"/>
    <w:rsid w:val="00B55464"/>
    <w:rsid w:val="00B55A9E"/>
    <w:rsid w:val="00B55B1C"/>
    <w:rsid w:val="00B55B7A"/>
    <w:rsid w:val="00B55E5C"/>
    <w:rsid w:val="00B55FE5"/>
    <w:rsid w:val="00B56338"/>
    <w:rsid w:val="00B563B6"/>
    <w:rsid w:val="00B567B0"/>
    <w:rsid w:val="00B568DA"/>
    <w:rsid w:val="00B56B05"/>
    <w:rsid w:val="00B56B11"/>
    <w:rsid w:val="00B57606"/>
    <w:rsid w:val="00B5794C"/>
    <w:rsid w:val="00B57EE8"/>
    <w:rsid w:val="00B602CF"/>
    <w:rsid w:val="00B6087F"/>
    <w:rsid w:val="00B609BE"/>
    <w:rsid w:val="00B611F9"/>
    <w:rsid w:val="00B615F1"/>
    <w:rsid w:val="00B619F2"/>
    <w:rsid w:val="00B61B24"/>
    <w:rsid w:val="00B61F85"/>
    <w:rsid w:val="00B62150"/>
    <w:rsid w:val="00B62248"/>
    <w:rsid w:val="00B628B9"/>
    <w:rsid w:val="00B6310C"/>
    <w:rsid w:val="00B633F1"/>
    <w:rsid w:val="00B6354E"/>
    <w:rsid w:val="00B6388B"/>
    <w:rsid w:val="00B639F9"/>
    <w:rsid w:val="00B641C8"/>
    <w:rsid w:val="00B6454A"/>
    <w:rsid w:val="00B64F83"/>
    <w:rsid w:val="00B6500F"/>
    <w:rsid w:val="00B6535D"/>
    <w:rsid w:val="00B65998"/>
    <w:rsid w:val="00B65DDF"/>
    <w:rsid w:val="00B65E7A"/>
    <w:rsid w:val="00B65FF0"/>
    <w:rsid w:val="00B660C1"/>
    <w:rsid w:val="00B66557"/>
    <w:rsid w:val="00B66EDE"/>
    <w:rsid w:val="00B66EF7"/>
    <w:rsid w:val="00B66FAE"/>
    <w:rsid w:val="00B67150"/>
    <w:rsid w:val="00B67166"/>
    <w:rsid w:val="00B67578"/>
    <w:rsid w:val="00B70198"/>
    <w:rsid w:val="00B70A51"/>
    <w:rsid w:val="00B70B7F"/>
    <w:rsid w:val="00B70E2B"/>
    <w:rsid w:val="00B70F0F"/>
    <w:rsid w:val="00B71118"/>
    <w:rsid w:val="00B7142C"/>
    <w:rsid w:val="00B7158F"/>
    <w:rsid w:val="00B71850"/>
    <w:rsid w:val="00B71AA4"/>
    <w:rsid w:val="00B71E5D"/>
    <w:rsid w:val="00B71FDA"/>
    <w:rsid w:val="00B72DCA"/>
    <w:rsid w:val="00B72EBD"/>
    <w:rsid w:val="00B73319"/>
    <w:rsid w:val="00B73401"/>
    <w:rsid w:val="00B734C5"/>
    <w:rsid w:val="00B7380A"/>
    <w:rsid w:val="00B743E2"/>
    <w:rsid w:val="00B74675"/>
    <w:rsid w:val="00B74A9C"/>
    <w:rsid w:val="00B75540"/>
    <w:rsid w:val="00B759AE"/>
    <w:rsid w:val="00B75FF8"/>
    <w:rsid w:val="00B7654A"/>
    <w:rsid w:val="00B76628"/>
    <w:rsid w:val="00B772B6"/>
    <w:rsid w:val="00B77B0E"/>
    <w:rsid w:val="00B810A3"/>
    <w:rsid w:val="00B81128"/>
    <w:rsid w:val="00B8168E"/>
    <w:rsid w:val="00B81B8B"/>
    <w:rsid w:val="00B82888"/>
    <w:rsid w:val="00B828CE"/>
    <w:rsid w:val="00B82C44"/>
    <w:rsid w:val="00B8367D"/>
    <w:rsid w:val="00B8389F"/>
    <w:rsid w:val="00B838D8"/>
    <w:rsid w:val="00B8410C"/>
    <w:rsid w:val="00B84BB3"/>
    <w:rsid w:val="00B84E53"/>
    <w:rsid w:val="00B85D62"/>
    <w:rsid w:val="00B86023"/>
    <w:rsid w:val="00B86159"/>
    <w:rsid w:val="00B86763"/>
    <w:rsid w:val="00B868A3"/>
    <w:rsid w:val="00B868F0"/>
    <w:rsid w:val="00B86BA8"/>
    <w:rsid w:val="00B86DA2"/>
    <w:rsid w:val="00B86FEA"/>
    <w:rsid w:val="00B8793E"/>
    <w:rsid w:val="00B8799E"/>
    <w:rsid w:val="00B87B5E"/>
    <w:rsid w:val="00B908BD"/>
    <w:rsid w:val="00B90F9A"/>
    <w:rsid w:val="00B9119B"/>
    <w:rsid w:val="00B9181B"/>
    <w:rsid w:val="00B91B68"/>
    <w:rsid w:val="00B92697"/>
    <w:rsid w:val="00B93031"/>
    <w:rsid w:val="00B93781"/>
    <w:rsid w:val="00B94188"/>
    <w:rsid w:val="00B94541"/>
    <w:rsid w:val="00B94F35"/>
    <w:rsid w:val="00B954A0"/>
    <w:rsid w:val="00B955EA"/>
    <w:rsid w:val="00B95765"/>
    <w:rsid w:val="00B95908"/>
    <w:rsid w:val="00B959C2"/>
    <w:rsid w:val="00B95AF1"/>
    <w:rsid w:val="00B96006"/>
    <w:rsid w:val="00B963A1"/>
    <w:rsid w:val="00B96ABE"/>
    <w:rsid w:val="00B96DA4"/>
    <w:rsid w:val="00B96DCF"/>
    <w:rsid w:val="00B970C9"/>
    <w:rsid w:val="00B97489"/>
    <w:rsid w:val="00B97D36"/>
    <w:rsid w:val="00B97FCD"/>
    <w:rsid w:val="00BA0036"/>
    <w:rsid w:val="00BA018E"/>
    <w:rsid w:val="00BA0640"/>
    <w:rsid w:val="00BA07C8"/>
    <w:rsid w:val="00BA09B9"/>
    <w:rsid w:val="00BA130C"/>
    <w:rsid w:val="00BA1F1C"/>
    <w:rsid w:val="00BA2010"/>
    <w:rsid w:val="00BA20DD"/>
    <w:rsid w:val="00BA2A73"/>
    <w:rsid w:val="00BA2B81"/>
    <w:rsid w:val="00BA3B65"/>
    <w:rsid w:val="00BA3E60"/>
    <w:rsid w:val="00BA4292"/>
    <w:rsid w:val="00BA42E8"/>
    <w:rsid w:val="00BA4526"/>
    <w:rsid w:val="00BA4669"/>
    <w:rsid w:val="00BA4760"/>
    <w:rsid w:val="00BA50CC"/>
    <w:rsid w:val="00BA5128"/>
    <w:rsid w:val="00BA6159"/>
    <w:rsid w:val="00BA653E"/>
    <w:rsid w:val="00BA6734"/>
    <w:rsid w:val="00BA7395"/>
    <w:rsid w:val="00BA78B3"/>
    <w:rsid w:val="00BA7A8D"/>
    <w:rsid w:val="00BB0168"/>
    <w:rsid w:val="00BB081F"/>
    <w:rsid w:val="00BB0B3A"/>
    <w:rsid w:val="00BB0D9F"/>
    <w:rsid w:val="00BB1447"/>
    <w:rsid w:val="00BB15C9"/>
    <w:rsid w:val="00BB1B97"/>
    <w:rsid w:val="00BB204D"/>
    <w:rsid w:val="00BB20F3"/>
    <w:rsid w:val="00BB2191"/>
    <w:rsid w:val="00BB23B8"/>
    <w:rsid w:val="00BB2750"/>
    <w:rsid w:val="00BB2A5B"/>
    <w:rsid w:val="00BB2BE6"/>
    <w:rsid w:val="00BB2FC1"/>
    <w:rsid w:val="00BB30CF"/>
    <w:rsid w:val="00BB4515"/>
    <w:rsid w:val="00BB45D3"/>
    <w:rsid w:val="00BB490F"/>
    <w:rsid w:val="00BB4A0A"/>
    <w:rsid w:val="00BB4BE9"/>
    <w:rsid w:val="00BB4ED6"/>
    <w:rsid w:val="00BB5120"/>
    <w:rsid w:val="00BB53F7"/>
    <w:rsid w:val="00BB59F3"/>
    <w:rsid w:val="00BB5AD5"/>
    <w:rsid w:val="00BB5B04"/>
    <w:rsid w:val="00BB5CB4"/>
    <w:rsid w:val="00BB5EA0"/>
    <w:rsid w:val="00BB5F87"/>
    <w:rsid w:val="00BB60CC"/>
    <w:rsid w:val="00BB6405"/>
    <w:rsid w:val="00BB66DC"/>
    <w:rsid w:val="00BB6E62"/>
    <w:rsid w:val="00BB730E"/>
    <w:rsid w:val="00BB7352"/>
    <w:rsid w:val="00BB73C7"/>
    <w:rsid w:val="00BB7903"/>
    <w:rsid w:val="00BB7ABC"/>
    <w:rsid w:val="00BB7C6D"/>
    <w:rsid w:val="00BB7E4B"/>
    <w:rsid w:val="00BC0653"/>
    <w:rsid w:val="00BC0B86"/>
    <w:rsid w:val="00BC1107"/>
    <w:rsid w:val="00BC1C5B"/>
    <w:rsid w:val="00BC1F27"/>
    <w:rsid w:val="00BC1FE1"/>
    <w:rsid w:val="00BC216A"/>
    <w:rsid w:val="00BC2858"/>
    <w:rsid w:val="00BC3635"/>
    <w:rsid w:val="00BC3FE7"/>
    <w:rsid w:val="00BC46A3"/>
    <w:rsid w:val="00BC47E1"/>
    <w:rsid w:val="00BC4ACA"/>
    <w:rsid w:val="00BC4C5B"/>
    <w:rsid w:val="00BC4EAB"/>
    <w:rsid w:val="00BC4EB7"/>
    <w:rsid w:val="00BC4F0C"/>
    <w:rsid w:val="00BC5343"/>
    <w:rsid w:val="00BC535A"/>
    <w:rsid w:val="00BC5483"/>
    <w:rsid w:val="00BC59C7"/>
    <w:rsid w:val="00BC5C48"/>
    <w:rsid w:val="00BC66A8"/>
    <w:rsid w:val="00BD0515"/>
    <w:rsid w:val="00BD0708"/>
    <w:rsid w:val="00BD0981"/>
    <w:rsid w:val="00BD0B01"/>
    <w:rsid w:val="00BD121E"/>
    <w:rsid w:val="00BD15F4"/>
    <w:rsid w:val="00BD25C6"/>
    <w:rsid w:val="00BD3515"/>
    <w:rsid w:val="00BD36FD"/>
    <w:rsid w:val="00BD38FC"/>
    <w:rsid w:val="00BD3C9C"/>
    <w:rsid w:val="00BD3CFF"/>
    <w:rsid w:val="00BD3FA1"/>
    <w:rsid w:val="00BD3FCF"/>
    <w:rsid w:val="00BD4099"/>
    <w:rsid w:val="00BD4257"/>
    <w:rsid w:val="00BD429F"/>
    <w:rsid w:val="00BD46D7"/>
    <w:rsid w:val="00BD4C2E"/>
    <w:rsid w:val="00BD5C12"/>
    <w:rsid w:val="00BD655D"/>
    <w:rsid w:val="00BD67E2"/>
    <w:rsid w:val="00BD6882"/>
    <w:rsid w:val="00BD692B"/>
    <w:rsid w:val="00BD6FAA"/>
    <w:rsid w:val="00BD705D"/>
    <w:rsid w:val="00BD7255"/>
    <w:rsid w:val="00BD7941"/>
    <w:rsid w:val="00BD7AA5"/>
    <w:rsid w:val="00BD7B5A"/>
    <w:rsid w:val="00BD7EB1"/>
    <w:rsid w:val="00BE02E9"/>
    <w:rsid w:val="00BE048E"/>
    <w:rsid w:val="00BE0BDA"/>
    <w:rsid w:val="00BE0C3F"/>
    <w:rsid w:val="00BE126A"/>
    <w:rsid w:val="00BE142E"/>
    <w:rsid w:val="00BE1797"/>
    <w:rsid w:val="00BE2B66"/>
    <w:rsid w:val="00BE2DAC"/>
    <w:rsid w:val="00BE2E45"/>
    <w:rsid w:val="00BE307F"/>
    <w:rsid w:val="00BE359F"/>
    <w:rsid w:val="00BE37D4"/>
    <w:rsid w:val="00BE3CA1"/>
    <w:rsid w:val="00BE45CA"/>
    <w:rsid w:val="00BE4726"/>
    <w:rsid w:val="00BE490F"/>
    <w:rsid w:val="00BE4931"/>
    <w:rsid w:val="00BE5252"/>
    <w:rsid w:val="00BE54D2"/>
    <w:rsid w:val="00BE561E"/>
    <w:rsid w:val="00BE57FE"/>
    <w:rsid w:val="00BE597A"/>
    <w:rsid w:val="00BE5A70"/>
    <w:rsid w:val="00BE5B56"/>
    <w:rsid w:val="00BE5E31"/>
    <w:rsid w:val="00BE68CB"/>
    <w:rsid w:val="00BE6AC7"/>
    <w:rsid w:val="00BE6D1E"/>
    <w:rsid w:val="00BE6E93"/>
    <w:rsid w:val="00BE7060"/>
    <w:rsid w:val="00BE719C"/>
    <w:rsid w:val="00BE719F"/>
    <w:rsid w:val="00BE7701"/>
    <w:rsid w:val="00BE7848"/>
    <w:rsid w:val="00BF041E"/>
    <w:rsid w:val="00BF08CA"/>
    <w:rsid w:val="00BF0C82"/>
    <w:rsid w:val="00BF0DCE"/>
    <w:rsid w:val="00BF0EB3"/>
    <w:rsid w:val="00BF0F82"/>
    <w:rsid w:val="00BF123E"/>
    <w:rsid w:val="00BF2081"/>
    <w:rsid w:val="00BF220B"/>
    <w:rsid w:val="00BF22EB"/>
    <w:rsid w:val="00BF35FC"/>
    <w:rsid w:val="00BF3A07"/>
    <w:rsid w:val="00BF42C3"/>
    <w:rsid w:val="00BF433B"/>
    <w:rsid w:val="00BF4371"/>
    <w:rsid w:val="00BF4736"/>
    <w:rsid w:val="00BF4ED7"/>
    <w:rsid w:val="00BF4FFE"/>
    <w:rsid w:val="00BF55CB"/>
    <w:rsid w:val="00BF562A"/>
    <w:rsid w:val="00BF599C"/>
    <w:rsid w:val="00BF5A6D"/>
    <w:rsid w:val="00BF5F81"/>
    <w:rsid w:val="00BF6018"/>
    <w:rsid w:val="00BF6D42"/>
    <w:rsid w:val="00BF792B"/>
    <w:rsid w:val="00BF7A86"/>
    <w:rsid w:val="00C00A20"/>
    <w:rsid w:val="00C0115F"/>
    <w:rsid w:val="00C0145D"/>
    <w:rsid w:val="00C0149B"/>
    <w:rsid w:val="00C017AB"/>
    <w:rsid w:val="00C01E0F"/>
    <w:rsid w:val="00C01EEF"/>
    <w:rsid w:val="00C0269F"/>
    <w:rsid w:val="00C02C3E"/>
    <w:rsid w:val="00C02D58"/>
    <w:rsid w:val="00C039DC"/>
    <w:rsid w:val="00C03EED"/>
    <w:rsid w:val="00C041E5"/>
    <w:rsid w:val="00C04601"/>
    <w:rsid w:val="00C0475F"/>
    <w:rsid w:val="00C049BA"/>
    <w:rsid w:val="00C05144"/>
    <w:rsid w:val="00C05EE5"/>
    <w:rsid w:val="00C05EF9"/>
    <w:rsid w:val="00C06718"/>
    <w:rsid w:val="00C06775"/>
    <w:rsid w:val="00C067BF"/>
    <w:rsid w:val="00C06B23"/>
    <w:rsid w:val="00C06CC5"/>
    <w:rsid w:val="00C06FDB"/>
    <w:rsid w:val="00C07AEB"/>
    <w:rsid w:val="00C07ECC"/>
    <w:rsid w:val="00C1000A"/>
    <w:rsid w:val="00C10275"/>
    <w:rsid w:val="00C102F7"/>
    <w:rsid w:val="00C1049E"/>
    <w:rsid w:val="00C127CE"/>
    <w:rsid w:val="00C12EF0"/>
    <w:rsid w:val="00C1338A"/>
    <w:rsid w:val="00C1352E"/>
    <w:rsid w:val="00C1385D"/>
    <w:rsid w:val="00C14C59"/>
    <w:rsid w:val="00C14EBE"/>
    <w:rsid w:val="00C15268"/>
    <w:rsid w:val="00C15F7D"/>
    <w:rsid w:val="00C175A1"/>
    <w:rsid w:val="00C17769"/>
    <w:rsid w:val="00C17B14"/>
    <w:rsid w:val="00C20064"/>
    <w:rsid w:val="00C2097E"/>
    <w:rsid w:val="00C20E36"/>
    <w:rsid w:val="00C20E4A"/>
    <w:rsid w:val="00C21B41"/>
    <w:rsid w:val="00C22229"/>
    <w:rsid w:val="00C22D78"/>
    <w:rsid w:val="00C22D7D"/>
    <w:rsid w:val="00C23092"/>
    <w:rsid w:val="00C230CC"/>
    <w:rsid w:val="00C2324F"/>
    <w:rsid w:val="00C23F24"/>
    <w:rsid w:val="00C23F8B"/>
    <w:rsid w:val="00C25A5B"/>
    <w:rsid w:val="00C25D4A"/>
    <w:rsid w:val="00C2688B"/>
    <w:rsid w:val="00C269AD"/>
    <w:rsid w:val="00C26ED5"/>
    <w:rsid w:val="00C26F21"/>
    <w:rsid w:val="00C2701A"/>
    <w:rsid w:val="00C3048C"/>
    <w:rsid w:val="00C30C65"/>
    <w:rsid w:val="00C30F82"/>
    <w:rsid w:val="00C31145"/>
    <w:rsid w:val="00C3131C"/>
    <w:rsid w:val="00C314E2"/>
    <w:rsid w:val="00C31AB7"/>
    <w:rsid w:val="00C31EDC"/>
    <w:rsid w:val="00C31F55"/>
    <w:rsid w:val="00C328B3"/>
    <w:rsid w:val="00C337D7"/>
    <w:rsid w:val="00C33E76"/>
    <w:rsid w:val="00C344E5"/>
    <w:rsid w:val="00C34F3F"/>
    <w:rsid w:val="00C35BF1"/>
    <w:rsid w:val="00C35CF9"/>
    <w:rsid w:val="00C366D9"/>
    <w:rsid w:val="00C36DAE"/>
    <w:rsid w:val="00C37108"/>
    <w:rsid w:val="00C379B4"/>
    <w:rsid w:val="00C40300"/>
    <w:rsid w:val="00C411A2"/>
    <w:rsid w:val="00C415B4"/>
    <w:rsid w:val="00C41B68"/>
    <w:rsid w:val="00C41D41"/>
    <w:rsid w:val="00C41F6C"/>
    <w:rsid w:val="00C43289"/>
    <w:rsid w:val="00C43595"/>
    <w:rsid w:val="00C438BA"/>
    <w:rsid w:val="00C43981"/>
    <w:rsid w:val="00C43F84"/>
    <w:rsid w:val="00C4420A"/>
    <w:rsid w:val="00C44223"/>
    <w:rsid w:val="00C443A8"/>
    <w:rsid w:val="00C44746"/>
    <w:rsid w:val="00C4475C"/>
    <w:rsid w:val="00C44921"/>
    <w:rsid w:val="00C449FF"/>
    <w:rsid w:val="00C4563F"/>
    <w:rsid w:val="00C456BF"/>
    <w:rsid w:val="00C45A4D"/>
    <w:rsid w:val="00C45A7E"/>
    <w:rsid w:val="00C45B02"/>
    <w:rsid w:val="00C4611E"/>
    <w:rsid w:val="00C46745"/>
    <w:rsid w:val="00C46818"/>
    <w:rsid w:val="00C468A0"/>
    <w:rsid w:val="00C46CD0"/>
    <w:rsid w:val="00C46DF9"/>
    <w:rsid w:val="00C4704A"/>
    <w:rsid w:val="00C47138"/>
    <w:rsid w:val="00C47B06"/>
    <w:rsid w:val="00C47B6E"/>
    <w:rsid w:val="00C5036C"/>
    <w:rsid w:val="00C50A5D"/>
    <w:rsid w:val="00C50EA7"/>
    <w:rsid w:val="00C51104"/>
    <w:rsid w:val="00C515CA"/>
    <w:rsid w:val="00C51D6E"/>
    <w:rsid w:val="00C522A0"/>
    <w:rsid w:val="00C525EC"/>
    <w:rsid w:val="00C5261D"/>
    <w:rsid w:val="00C526D4"/>
    <w:rsid w:val="00C52929"/>
    <w:rsid w:val="00C52EA0"/>
    <w:rsid w:val="00C52F53"/>
    <w:rsid w:val="00C536BE"/>
    <w:rsid w:val="00C5398B"/>
    <w:rsid w:val="00C53F8C"/>
    <w:rsid w:val="00C54A1F"/>
    <w:rsid w:val="00C54A93"/>
    <w:rsid w:val="00C54D7C"/>
    <w:rsid w:val="00C54D8A"/>
    <w:rsid w:val="00C5565F"/>
    <w:rsid w:val="00C55941"/>
    <w:rsid w:val="00C57552"/>
    <w:rsid w:val="00C57851"/>
    <w:rsid w:val="00C57C4E"/>
    <w:rsid w:val="00C57D54"/>
    <w:rsid w:val="00C602F0"/>
    <w:rsid w:val="00C60313"/>
    <w:rsid w:val="00C6054D"/>
    <w:rsid w:val="00C608CF"/>
    <w:rsid w:val="00C60BAD"/>
    <w:rsid w:val="00C61495"/>
    <w:rsid w:val="00C61F0C"/>
    <w:rsid w:val="00C6212E"/>
    <w:rsid w:val="00C6230A"/>
    <w:rsid w:val="00C623FF"/>
    <w:rsid w:val="00C62417"/>
    <w:rsid w:val="00C636CD"/>
    <w:rsid w:val="00C636EE"/>
    <w:rsid w:val="00C6398F"/>
    <w:rsid w:val="00C63B00"/>
    <w:rsid w:val="00C642EB"/>
    <w:rsid w:val="00C64F11"/>
    <w:rsid w:val="00C653FD"/>
    <w:rsid w:val="00C65E64"/>
    <w:rsid w:val="00C6644E"/>
    <w:rsid w:val="00C664A5"/>
    <w:rsid w:val="00C667E1"/>
    <w:rsid w:val="00C667F5"/>
    <w:rsid w:val="00C66966"/>
    <w:rsid w:val="00C66A73"/>
    <w:rsid w:val="00C67383"/>
    <w:rsid w:val="00C67956"/>
    <w:rsid w:val="00C67E13"/>
    <w:rsid w:val="00C701D2"/>
    <w:rsid w:val="00C7080F"/>
    <w:rsid w:val="00C70B0E"/>
    <w:rsid w:val="00C7158F"/>
    <w:rsid w:val="00C71D54"/>
    <w:rsid w:val="00C72031"/>
    <w:rsid w:val="00C720A6"/>
    <w:rsid w:val="00C73004"/>
    <w:rsid w:val="00C73260"/>
    <w:rsid w:val="00C7338F"/>
    <w:rsid w:val="00C7385E"/>
    <w:rsid w:val="00C744F5"/>
    <w:rsid w:val="00C745DF"/>
    <w:rsid w:val="00C74982"/>
    <w:rsid w:val="00C75245"/>
    <w:rsid w:val="00C75265"/>
    <w:rsid w:val="00C752D3"/>
    <w:rsid w:val="00C755B6"/>
    <w:rsid w:val="00C7580D"/>
    <w:rsid w:val="00C75ABD"/>
    <w:rsid w:val="00C75D82"/>
    <w:rsid w:val="00C75F1D"/>
    <w:rsid w:val="00C765FF"/>
    <w:rsid w:val="00C76A97"/>
    <w:rsid w:val="00C76B56"/>
    <w:rsid w:val="00C77BB2"/>
    <w:rsid w:val="00C77D3C"/>
    <w:rsid w:val="00C8013D"/>
    <w:rsid w:val="00C80313"/>
    <w:rsid w:val="00C80C9B"/>
    <w:rsid w:val="00C8140B"/>
    <w:rsid w:val="00C8141F"/>
    <w:rsid w:val="00C8155A"/>
    <w:rsid w:val="00C81703"/>
    <w:rsid w:val="00C8198E"/>
    <w:rsid w:val="00C81BE2"/>
    <w:rsid w:val="00C8247B"/>
    <w:rsid w:val="00C82542"/>
    <w:rsid w:val="00C82679"/>
    <w:rsid w:val="00C8271B"/>
    <w:rsid w:val="00C82B9D"/>
    <w:rsid w:val="00C82FB2"/>
    <w:rsid w:val="00C833AD"/>
    <w:rsid w:val="00C833CE"/>
    <w:rsid w:val="00C840A7"/>
    <w:rsid w:val="00C845BE"/>
    <w:rsid w:val="00C848A8"/>
    <w:rsid w:val="00C84A0F"/>
    <w:rsid w:val="00C85507"/>
    <w:rsid w:val="00C86160"/>
    <w:rsid w:val="00C86D3E"/>
    <w:rsid w:val="00C873EC"/>
    <w:rsid w:val="00C876B9"/>
    <w:rsid w:val="00C87845"/>
    <w:rsid w:val="00C87957"/>
    <w:rsid w:val="00C87C71"/>
    <w:rsid w:val="00C9079D"/>
    <w:rsid w:val="00C907F9"/>
    <w:rsid w:val="00C91423"/>
    <w:rsid w:val="00C91CDD"/>
    <w:rsid w:val="00C92A2E"/>
    <w:rsid w:val="00C92A87"/>
    <w:rsid w:val="00C92AD7"/>
    <w:rsid w:val="00C92C90"/>
    <w:rsid w:val="00C9374C"/>
    <w:rsid w:val="00C93776"/>
    <w:rsid w:val="00C937FF"/>
    <w:rsid w:val="00C93AD2"/>
    <w:rsid w:val="00C93DDC"/>
    <w:rsid w:val="00C93FAB"/>
    <w:rsid w:val="00C941AE"/>
    <w:rsid w:val="00C94300"/>
    <w:rsid w:val="00C950F4"/>
    <w:rsid w:val="00C95100"/>
    <w:rsid w:val="00C95A56"/>
    <w:rsid w:val="00C95B95"/>
    <w:rsid w:val="00C95D14"/>
    <w:rsid w:val="00C95E9A"/>
    <w:rsid w:val="00C961E0"/>
    <w:rsid w:val="00C966E6"/>
    <w:rsid w:val="00C96993"/>
    <w:rsid w:val="00C969B2"/>
    <w:rsid w:val="00C96F8D"/>
    <w:rsid w:val="00C97BD5"/>
    <w:rsid w:val="00C97DB8"/>
    <w:rsid w:val="00C97EB4"/>
    <w:rsid w:val="00CA0025"/>
    <w:rsid w:val="00CA1134"/>
    <w:rsid w:val="00CA175D"/>
    <w:rsid w:val="00CA1B2E"/>
    <w:rsid w:val="00CA1D48"/>
    <w:rsid w:val="00CA258A"/>
    <w:rsid w:val="00CA26C6"/>
    <w:rsid w:val="00CA271E"/>
    <w:rsid w:val="00CA2A5F"/>
    <w:rsid w:val="00CA3AA0"/>
    <w:rsid w:val="00CA3D7F"/>
    <w:rsid w:val="00CA440C"/>
    <w:rsid w:val="00CA45CA"/>
    <w:rsid w:val="00CA45DE"/>
    <w:rsid w:val="00CA4A48"/>
    <w:rsid w:val="00CA57C4"/>
    <w:rsid w:val="00CA58BA"/>
    <w:rsid w:val="00CA58D9"/>
    <w:rsid w:val="00CA5C8F"/>
    <w:rsid w:val="00CA60DC"/>
    <w:rsid w:val="00CA642E"/>
    <w:rsid w:val="00CA666A"/>
    <w:rsid w:val="00CA6B3F"/>
    <w:rsid w:val="00CA6E2F"/>
    <w:rsid w:val="00CA707C"/>
    <w:rsid w:val="00CA7155"/>
    <w:rsid w:val="00CA7476"/>
    <w:rsid w:val="00CB0B44"/>
    <w:rsid w:val="00CB0B58"/>
    <w:rsid w:val="00CB0D86"/>
    <w:rsid w:val="00CB1457"/>
    <w:rsid w:val="00CB1B24"/>
    <w:rsid w:val="00CB1D94"/>
    <w:rsid w:val="00CB2079"/>
    <w:rsid w:val="00CB22BA"/>
    <w:rsid w:val="00CB231A"/>
    <w:rsid w:val="00CB2A2B"/>
    <w:rsid w:val="00CB2B73"/>
    <w:rsid w:val="00CB2C25"/>
    <w:rsid w:val="00CB329D"/>
    <w:rsid w:val="00CB3A00"/>
    <w:rsid w:val="00CB3CB7"/>
    <w:rsid w:val="00CB3E67"/>
    <w:rsid w:val="00CB4378"/>
    <w:rsid w:val="00CB4A04"/>
    <w:rsid w:val="00CB4D0F"/>
    <w:rsid w:val="00CB4D11"/>
    <w:rsid w:val="00CB57A3"/>
    <w:rsid w:val="00CB5CBF"/>
    <w:rsid w:val="00CB5E9B"/>
    <w:rsid w:val="00CB66D9"/>
    <w:rsid w:val="00CB6B94"/>
    <w:rsid w:val="00CB7AFC"/>
    <w:rsid w:val="00CB7B88"/>
    <w:rsid w:val="00CB7BD2"/>
    <w:rsid w:val="00CB7DDB"/>
    <w:rsid w:val="00CC0157"/>
    <w:rsid w:val="00CC0795"/>
    <w:rsid w:val="00CC0D25"/>
    <w:rsid w:val="00CC11A5"/>
    <w:rsid w:val="00CC149F"/>
    <w:rsid w:val="00CC1580"/>
    <w:rsid w:val="00CC206B"/>
    <w:rsid w:val="00CC24C3"/>
    <w:rsid w:val="00CC27B2"/>
    <w:rsid w:val="00CC2F1D"/>
    <w:rsid w:val="00CC30A0"/>
    <w:rsid w:val="00CC391A"/>
    <w:rsid w:val="00CC3C8A"/>
    <w:rsid w:val="00CC4378"/>
    <w:rsid w:val="00CC58B1"/>
    <w:rsid w:val="00CC61E2"/>
    <w:rsid w:val="00CC62A2"/>
    <w:rsid w:val="00CC689C"/>
    <w:rsid w:val="00CC6A2D"/>
    <w:rsid w:val="00CD010C"/>
    <w:rsid w:val="00CD033B"/>
    <w:rsid w:val="00CD0374"/>
    <w:rsid w:val="00CD0F3F"/>
    <w:rsid w:val="00CD130E"/>
    <w:rsid w:val="00CD2156"/>
    <w:rsid w:val="00CD2776"/>
    <w:rsid w:val="00CD27F9"/>
    <w:rsid w:val="00CD2A14"/>
    <w:rsid w:val="00CD2DD7"/>
    <w:rsid w:val="00CD3055"/>
    <w:rsid w:val="00CD320F"/>
    <w:rsid w:val="00CD3277"/>
    <w:rsid w:val="00CD3723"/>
    <w:rsid w:val="00CD3E87"/>
    <w:rsid w:val="00CD48AD"/>
    <w:rsid w:val="00CD5250"/>
    <w:rsid w:val="00CD52B4"/>
    <w:rsid w:val="00CD5FC1"/>
    <w:rsid w:val="00CD6300"/>
    <w:rsid w:val="00CD6EFD"/>
    <w:rsid w:val="00CD7DC5"/>
    <w:rsid w:val="00CE02E1"/>
    <w:rsid w:val="00CE0C2C"/>
    <w:rsid w:val="00CE0E3D"/>
    <w:rsid w:val="00CE1124"/>
    <w:rsid w:val="00CE19B3"/>
    <w:rsid w:val="00CE1C7C"/>
    <w:rsid w:val="00CE1E74"/>
    <w:rsid w:val="00CE21D8"/>
    <w:rsid w:val="00CE2293"/>
    <w:rsid w:val="00CE2348"/>
    <w:rsid w:val="00CE26E0"/>
    <w:rsid w:val="00CE27B8"/>
    <w:rsid w:val="00CE298A"/>
    <w:rsid w:val="00CE2A3A"/>
    <w:rsid w:val="00CE2F2E"/>
    <w:rsid w:val="00CE3DE9"/>
    <w:rsid w:val="00CE4048"/>
    <w:rsid w:val="00CE5669"/>
    <w:rsid w:val="00CE60DC"/>
    <w:rsid w:val="00CE633A"/>
    <w:rsid w:val="00CE6C89"/>
    <w:rsid w:val="00CE723F"/>
    <w:rsid w:val="00CE74F3"/>
    <w:rsid w:val="00CE756A"/>
    <w:rsid w:val="00CE7677"/>
    <w:rsid w:val="00CE77DB"/>
    <w:rsid w:val="00CE7D2F"/>
    <w:rsid w:val="00CF021E"/>
    <w:rsid w:val="00CF031C"/>
    <w:rsid w:val="00CF0587"/>
    <w:rsid w:val="00CF10FD"/>
    <w:rsid w:val="00CF1304"/>
    <w:rsid w:val="00CF2F64"/>
    <w:rsid w:val="00CF2F75"/>
    <w:rsid w:val="00CF4048"/>
    <w:rsid w:val="00CF42E0"/>
    <w:rsid w:val="00CF442E"/>
    <w:rsid w:val="00CF4507"/>
    <w:rsid w:val="00CF4A56"/>
    <w:rsid w:val="00CF4A65"/>
    <w:rsid w:val="00CF4CA4"/>
    <w:rsid w:val="00CF50FB"/>
    <w:rsid w:val="00CF5751"/>
    <w:rsid w:val="00CF5BC9"/>
    <w:rsid w:val="00CF60BF"/>
    <w:rsid w:val="00CF6BE5"/>
    <w:rsid w:val="00CF7642"/>
    <w:rsid w:val="00CF7966"/>
    <w:rsid w:val="00CF7FF3"/>
    <w:rsid w:val="00D01075"/>
    <w:rsid w:val="00D0140B"/>
    <w:rsid w:val="00D01513"/>
    <w:rsid w:val="00D02166"/>
    <w:rsid w:val="00D0249A"/>
    <w:rsid w:val="00D02A20"/>
    <w:rsid w:val="00D02D60"/>
    <w:rsid w:val="00D02ECC"/>
    <w:rsid w:val="00D032E9"/>
    <w:rsid w:val="00D03311"/>
    <w:rsid w:val="00D0340C"/>
    <w:rsid w:val="00D0350A"/>
    <w:rsid w:val="00D037E8"/>
    <w:rsid w:val="00D03C29"/>
    <w:rsid w:val="00D03C68"/>
    <w:rsid w:val="00D0409C"/>
    <w:rsid w:val="00D040EA"/>
    <w:rsid w:val="00D049F0"/>
    <w:rsid w:val="00D04D05"/>
    <w:rsid w:val="00D04FA4"/>
    <w:rsid w:val="00D05ACA"/>
    <w:rsid w:val="00D05BD7"/>
    <w:rsid w:val="00D0608B"/>
    <w:rsid w:val="00D069E4"/>
    <w:rsid w:val="00D06F89"/>
    <w:rsid w:val="00D06FC9"/>
    <w:rsid w:val="00D075E9"/>
    <w:rsid w:val="00D0764C"/>
    <w:rsid w:val="00D10265"/>
    <w:rsid w:val="00D1059C"/>
    <w:rsid w:val="00D105D8"/>
    <w:rsid w:val="00D10E67"/>
    <w:rsid w:val="00D1145A"/>
    <w:rsid w:val="00D1150F"/>
    <w:rsid w:val="00D1163D"/>
    <w:rsid w:val="00D11B30"/>
    <w:rsid w:val="00D11CDA"/>
    <w:rsid w:val="00D12B12"/>
    <w:rsid w:val="00D13501"/>
    <w:rsid w:val="00D14F16"/>
    <w:rsid w:val="00D15133"/>
    <w:rsid w:val="00D154C7"/>
    <w:rsid w:val="00D1556E"/>
    <w:rsid w:val="00D15661"/>
    <w:rsid w:val="00D15F17"/>
    <w:rsid w:val="00D1605C"/>
    <w:rsid w:val="00D16896"/>
    <w:rsid w:val="00D16948"/>
    <w:rsid w:val="00D1694F"/>
    <w:rsid w:val="00D16C4C"/>
    <w:rsid w:val="00D17595"/>
    <w:rsid w:val="00D176D3"/>
    <w:rsid w:val="00D20647"/>
    <w:rsid w:val="00D211B9"/>
    <w:rsid w:val="00D21E3A"/>
    <w:rsid w:val="00D229EB"/>
    <w:rsid w:val="00D22D82"/>
    <w:rsid w:val="00D230D7"/>
    <w:rsid w:val="00D23813"/>
    <w:rsid w:val="00D23892"/>
    <w:rsid w:val="00D23A7D"/>
    <w:rsid w:val="00D241C0"/>
    <w:rsid w:val="00D247F9"/>
    <w:rsid w:val="00D24A44"/>
    <w:rsid w:val="00D25B80"/>
    <w:rsid w:val="00D25F2C"/>
    <w:rsid w:val="00D26101"/>
    <w:rsid w:val="00D2634C"/>
    <w:rsid w:val="00D266C2"/>
    <w:rsid w:val="00D26943"/>
    <w:rsid w:val="00D26967"/>
    <w:rsid w:val="00D269B7"/>
    <w:rsid w:val="00D26B79"/>
    <w:rsid w:val="00D26B9F"/>
    <w:rsid w:val="00D26DEB"/>
    <w:rsid w:val="00D2723A"/>
    <w:rsid w:val="00D2734C"/>
    <w:rsid w:val="00D275AB"/>
    <w:rsid w:val="00D277C9"/>
    <w:rsid w:val="00D27AEB"/>
    <w:rsid w:val="00D27CCC"/>
    <w:rsid w:val="00D27EA1"/>
    <w:rsid w:val="00D27F53"/>
    <w:rsid w:val="00D300B2"/>
    <w:rsid w:val="00D30774"/>
    <w:rsid w:val="00D31291"/>
    <w:rsid w:val="00D31438"/>
    <w:rsid w:val="00D31A29"/>
    <w:rsid w:val="00D32E48"/>
    <w:rsid w:val="00D336E5"/>
    <w:rsid w:val="00D33BEE"/>
    <w:rsid w:val="00D341E9"/>
    <w:rsid w:val="00D35224"/>
    <w:rsid w:val="00D359C2"/>
    <w:rsid w:val="00D369F0"/>
    <w:rsid w:val="00D36B38"/>
    <w:rsid w:val="00D36D7A"/>
    <w:rsid w:val="00D36FAE"/>
    <w:rsid w:val="00D3718C"/>
    <w:rsid w:val="00D37682"/>
    <w:rsid w:val="00D37879"/>
    <w:rsid w:val="00D37A91"/>
    <w:rsid w:val="00D40573"/>
    <w:rsid w:val="00D408A9"/>
    <w:rsid w:val="00D40FFC"/>
    <w:rsid w:val="00D41030"/>
    <w:rsid w:val="00D412F6"/>
    <w:rsid w:val="00D41349"/>
    <w:rsid w:val="00D413FD"/>
    <w:rsid w:val="00D415C3"/>
    <w:rsid w:val="00D4193C"/>
    <w:rsid w:val="00D424DC"/>
    <w:rsid w:val="00D42890"/>
    <w:rsid w:val="00D42C1D"/>
    <w:rsid w:val="00D42FDB"/>
    <w:rsid w:val="00D435FE"/>
    <w:rsid w:val="00D4394B"/>
    <w:rsid w:val="00D43DC7"/>
    <w:rsid w:val="00D44B76"/>
    <w:rsid w:val="00D452A7"/>
    <w:rsid w:val="00D456E9"/>
    <w:rsid w:val="00D4600F"/>
    <w:rsid w:val="00D46412"/>
    <w:rsid w:val="00D46600"/>
    <w:rsid w:val="00D46A9B"/>
    <w:rsid w:val="00D46E0A"/>
    <w:rsid w:val="00D46EDA"/>
    <w:rsid w:val="00D471BE"/>
    <w:rsid w:val="00D5035A"/>
    <w:rsid w:val="00D50973"/>
    <w:rsid w:val="00D50E7C"/>
    <w:rsid w:val="00D511F4"/>
    <w:rsid w:val="00D51599"/>
    <w:rsid w:val="00D51E60"/>
    <w:rsid w:val="00D51F51"/>
    <w:rsid w:val="00D532C9"/>
    <w:rsid w:val="00D53470"/>
    <w:rsid w:val="00D53DE6"/>
    <w:rsid w:val="00D54B3E"/>
    <w:rsid w:val="00D54D7E"/>
    <w:rsid w:val="00D555DF"/>
    <w:rsid w:val="00D558E9"/>
    <w:rsid w:val="00D55E5C"/>
    <w:rsid w:val="00D55F53"/>
    <w:rsid w:val="00D56112"/>
    <w:rsid w:val="00D562EA"/>
    <w:rsid w:val="00D56691"/>
    <w:rsid w:val="00D56E05"/>
    <w:rsid w:val="00D5785D"/>
    <w:rsid w:val="00D60268"/>
    <w:rsid w:val="00D602BC"/>
    <w:rsid w:val="00D60337"/>
    <w:rsid w:val="00D60B50"/>
    <w:rsid w:val="00D60C18"/>
    <w:rsid w:val="00D61587"/>
    <w:rsid w:val="00D61620"/>
    <w:rsid w:val="00D6180F"/>
    <w:rsid w:val="00D61CCB"/>
    <w:rsid w:val="00D62133"/>
    <w:rsid w:val="00D634C4"/>
    <w:rsid w:val="00D637FB"/>
    <w:rsid w:val="00D639E3"/>
    <w:rsid w:val="00D63FCB"/>
    <w:rsid w:val="00D6443B"/>
    <w:rsid w:val="00D644EE"/>
    <w:rsid w:val="00D64830"/>
    <w:rsid w:val="00D64A05"/>
    <w:rsid w:val="00D64CE6"/>
    <w:rsid w:val="00D64D8B"/>
    <w:rsid w:val="00D65FEB"/>
    <w:rsid w:val="00D662A8"/>
    <w:rsid w:val="00D666EF"/>
    <w:rsid w:val="00D66FA9"/>
    <w:rsid w:val="00D67028"/>
    <w:rsid w:val="00D671CB"/>
    <w:rsid w:val="00D676A0"/>
    <w:rsid w:val="00D701AF"/>
    <w:rsid w:val="00D70A06"/>
    <w:rsid w:val="00D70A19"/>
    <w:rsid w:val="00D70C14"/>
    <w:rsid w:val="00D71425"/>
    <w:rsid w:val="00D7147E"/>
    <w:rsid w:val="00D7162A"/>
    <w:rsid w:val="00D71866"/>
    <w:rsid w:val="00D7195C"/>
    <w:rsid w:val="00D71C87"/>
    <w:rsid w:val="00D71D5B"/>
    <w:rsid w:val="00D72505"/>
    <w:rsid w:val="00D734BC"/>
    <w:rsid w:val="00D73611"/>
    <w:rsid w:val="00D7361B"/>
    <w:rsid w:val="00D73764"/>
    <w:rsid w:val="00D73D95"/>
    <w:rsid w:val="00D73F35"/>
    <w:rsid w:val="00D7425C"/>
    <w:rsid w:val="00D75798"/>
    <w:rsid w:val="00D75A59"/>
    <w:rsid w:val="00D75B06"/>
    <w:rsid w:val="00D75B2F"/>
    <w:rsid w:val="00D7694C"/>
    <w:rsid w:val="00D77238"/>
    <w:rsid w:val="00D772B9"/>
    <w:rsid w:val="00D7768C"/>
    <w:rsid w:val="00D7772B"/>
    <w:rsid w:val="00D7798A"/>
    <w:rsid w:val="00D77CBF"/>
    <w:rsid w:val="00D77FB6"/>
    <w:rsid w:val="00D77FF6"/>
    <w:rsid w:val="00D80584"/>
    <w:rsid w:val="00D80B5F"/>
    <w:rsid w:val="00D80B62"/>
    <w:rsid w:val="00D80CB6"/>
    <w:rsid w:val="00D81281"/>
    <w:rsid w:val="00D81E9B"/>
    <w:rsid w:val="00D823AC"/>
    <w:rsid w:val="00D8246B"/>
    <w:rsid w:val="00D82729"/>
    <w:rsid w:val="00D8287D"/>
    <w:rsid w:val="00D82A36"/>
    <w:rsid w:val="00D82C71"/>
    <w:rsid w:val="00D82C81"/>
    <w:rsid w:val="00D83056"/>
    <w:rsid w:val="00D83CAA"/>
    <w:rsid w:val="00D83CAF"/>
    <w:rsid w:val="00D83DAE"/>
    <w:rsid w:val="00D83F66"/>
    <w:rsid w:val="00D84359"/>
    <w:rsid w:val="00D84CDF"/>
    <w:rsid w:val="00D85C81"/>
    <w:rsid w:val="00D85E79"/>
    <w:rsid w:val="00D85F8A"/>
    <w:rsid w:val="00D86232"/>
    <w:rsid w:val="00D86739"/>
    <w:rsid w:val="00D8698D"/>
    <w:rsid w:val="00D87C11"/>
    <w:rsid w:val="00D87D7B"/>
    <w:rsid w:val="00D87DDF"/>
    <w:rsid w:val="00D9061B"/>
    <w:rsid w:val="00D90627"/>
    <w:rsid w:val="00D91052"/>
    <w:rsid w:val="00D91062"/>
    <w:rsid w:val="00D9193E"/>
    <w:rsid w:val="00D91A78"/>
    <w:rsid w:val="00D91D70"/>
    <w:rsid w:val="00D91EE3"/>
    <w:rsid w:val="00D91EE9"/>
    <w:rsid w:val="00D91FAB"/>
    <w:rsid w:val="00D9200F"/>
    <w:rsid w:val="00D9254C"/>
    <w:rsid w:val="00D9257A"/>
    <w:rsid w:val="00D92D22"/>
    <w:rsid w:val="00D92EEC"/>
    <w:rsid w:val="00D935C7"/>
    <w:rsid w:val="00D937D1"/>
    <w:rsid w:val="00D93D34"/>
    <w:rsid w:val="00D94628"/>
    <w:rsid w:val="00D94B3D"/>
    <w:rsid w:val="00D94D43"/>
    <w:rsid w:val="00D94EED"/>
    <w:rsid w:val="00D953B5"/>
    <w:rsid w:val="00D95D99"/>
    <w:rsid w:val="00D963CF"/>
    <w:rsid w:val="00D964E9"/>
    <w:rsid w:val="00D96769"/>
    <w:rsid w:val="00D96B96"/>
    <w:rsid w:val="00D97129"/>
    <w:rsid w:val="00D9722C"/>
    <w:rsid w:val="00D9775D"/>
    <w:rsid w:val="00D97942"/>
    <w:rsid w:val="00DA056B"/>
    <w:rsid w:val="00DA0CC9"/>
    <w:rsid w:val="00DA0D02"/>
    <w:rsid w:val="00DA0E7C"/>
    <w:rsid w:val="00DA1561"/>
    <w:rsid w:val="00DA2182"/>
    <w:rsid w:val="00DA2372"/>
    <w:rsid w:val="00DA23C5"/>
    <w:rsid w:val="00DA2722"/>
    <w:rsid w:val="00DA27BD"/>
    <w:rsid w:val="00DA3AC6"/>
    <w:rsid w:val="00DA540F"/>
    <w:rsid w:val="00DA5E14"/>
    <w:rsid w:val="00DA6255"/>
    <w:rsid w:val="00DA63A0"/>
    <w:rsid w:val="00DA6802"/>
    <w:rsid w:val="00DA6900"/>
    <w:rsid w:val="00DA6A39"/>
    <w:rsid w:val="00DA6C37"/>
    <w:rsid w:val="00DA6C49"/>
    <w:rsid w:val="00DA709F"/>
    <w:rsid w:val="00DB0DC6"/>
    <w:rsid w:val="00DB1156"/>
    <w:rsid w:val="00DB121B"/>
    <w:rsid w:val="00DB1C2E"/>
    <w:rsid w:val="00DB2028"/>
    <w:rsid w:val="00DB294E"/>
    <w:rsid w:val="00DB2C60"/>
    <w:rsid w:val="00DB3AB6"/>
    <w:rsid w:val="00DB4199"/>
    <w:rsid w:val="00DB4CDA"/>
    <w:rsid w:val="00DB52CB"/>
    <w:rsid w:val="00DB58D6"/>
    <w:rsid w:val="00DB58D8"/>
    <w:rsid w:val="00DB5A2A"/>
    <w:rsid w:val="00DB6EF3"/>
    <w:rsid w:val="00DB74AB"/>
    <w:rsid w:val="00DB7FEC"/>
    <w:rsid w:val="00DC0035"/>
    <w:rsid w:val="00DC0270"/>
    <w:rsid w:val="00DC02DA"/>
    <w:rsid w:val="00DC0F7D"/>
    <w:rsid w:val="00DC17FF"/>
    <w:rsid w:val="00DC1952"/>
    <w:rsid w:val="00DC1F89"/>
    <w:rsid w:val="00DC2FF9"/>
    <w:rsid w:val="00DC31E0"/>
    <w:rsid w:val="00DC321B"/>
    <w:rsid w:val="00DC3DDB"/>
    <w:rsid w:val="00DC4875"/>
    <w:rsid w:val="00DC4882"/>
    <w:rsid w:val="00DC4B35"/>
    <w:rsid w:val="00DC4E03"/>
    <w:rsid w:val="00DC4EAF"/>
    <w:rsid w:val="00DC57CB"/>
    <w:rsid w:val="00DC5C0E"/>
    <w:rsid w:val="00DC5E20"/>
    <w:rsid w:val="00DC6149"/>
    <w:rsid w:val="00DC6625"/>
    <w:rsid w:val="00DC68FB"/>
    <w:rsid w:val="00DC775A"/>
    <w:rsid w:val="00DC7F3A"/>
    <w:rsid w:val="00DD0294"/>
    <w:rsid w:val="00DD03F4"/>
    <w:rsid w:val="00DD0C50"/>
    <w:rsid w:val="00DD0E34"/>
    <w:rsid w:val="00DD1447"/>
    <w:rsid w:val="00DD1772"/>
    <w:rsid w:val="00DD1E88"/>
    <w:rsid w:val="00DD2503"/>
    <w:rsid w:val="00DD2574"/>
    <w:rsid w:val="00DD266A"/>
    <w:rsid w:val="00DD2780"/>
    <w:rsid w:val="00DD27DE"/>
    <w:rsid w:val="00DD280D"/>
    <w:rsid w:val="00DD2844"/>
    <w:rsid w:val="00DD2D32"/>
    <w:rsid w:val="00DD2D47"/>
    <w:rsid w:val="00DD2DF0"/>
    <w:rsid w:val="00DD3A81"/>
    <w:rsid w:val="00DD442A"/>
    <w:rsid w:val="00DD4D6B"/>
    <w:rsid w:val="00DD50E1"/>
    <w:rsid w:val="00DD51A3"/>
    <w:rsid w:val="00DD5D89"/>
    <w:rsid w:val="00DD5ED2"/>
    <w:rsid w:val="00DD6CC8"/>
    <w:rsid w:val="00DD6FD2"/>
    <w:rsid w:val="00DD7B6B"/>
    <w:rsid w:val="00DD7F81"/>
    <w:rsid w:val="00DD7FBE"/>
    <w:rsid w:val="00DE0010"/>
    <w:rsid w:val="00DE079C"/>
    <w:rsid w:val="00DE0813"/>
    <w:rsid w:val="00DE0F84"/>
    <w:rsid w:val="00DE23F2"/>
    <w:rsid w:val="00DE2942"/>
    <w:rsid w:val="00DE2B8B"/>
    <w:rsid w:val="00DE2E8C"/>
    <w:rsid w:val="00DE30CC"/>
    <w:rsid w:val="00DE362F"/>
    <w:rsid w:val="00DE36CD"/>
    <w:rsid w:val="00DE3D54"/>
    <w:rsid w:val="00DE3EE4"/>
    <w:rsid w:val="00DE3FA0"/>
    <w:rsid w:val="00DE4A14"/>
    <w:rsid w:val="00DE5EEF"/>
    <w:rsid w:val="00DE5F3D"/>
    <w:rsid w:val="00DE68BD"/>
    <w:rsid w:val="00DE69F4"/>
    <w:rsid w:val="00DE6A74"/>
    <w:rsid w:val="00DE7650"/>
    <w:rsid w:val="00DE7F2B"/>
    <w:rsid w:val="00DF0229"/>
    <w:rsid w:val="00DF064D"/>
    <w:rsid w:val="00DF0B5D"/>
    <w:rsid w:val="00DF0E8A"/>
    <w:rsid w:val="00DF20C5"/>
    <w:rsid w:val="00DF20E6"/>
    <w:rsid w:val="00DF2172"/>
    <w:rsid w:val="00DF2846"/>
    <w:rsid w:val="00DF33FB"/>
    <w:rsid w:val="00DF3877"/>
    <w:rsid w:val="00DF3A84"/>
    <w:rsid w:val="00DF3ABB"/>
    <w:rsid w:val="00DF3EA1"/>
    <w:rsid w:val="00DF4186"/>
    <w:rsid w:val="00DF4587"/>
    <w:rsid w:val="00DF510F"/>
    <w:rsid w:val="00DF5266"/>
    <w:rsid w:val="00DF5313"/>
    <w:rsid w:val="00DF552D"/>
    <w:rsid w:val="00DF5617"/>
    <w:rsid w:val="00DF66A9"/>
    <w:rsid w:val="00DF7236"/>
    <w:rsid w:val="00DF742B"/>
    <w:rsid w:val="00DF77A2"/>
    <w:rsid w:val="00E000D5"/>
    <w:rsid w:val="00E00A75"/>
    <w:rsid w:val="00E00C1C"/>
    <w:rsid w:val="00E00F06"/>
    <w:rsid w:val="00E0149E"/>
    <w:rsid w:val="00E026CB"/>
    <w:rsid w:val="00E037D6"/>
    <w:rsid w:val="00E03ED8"/>
    <w:rsid w:val="00E04F70"/>
    <w:rsid w:val="00E055AD"/>
    <w:rsid w:val="00E06FF7"/>
    <w:rsid w:val="00E0703F"/>
    <w:rsid w:val="00E071A2"/>
    <w:rsid w:val="00E07FAC"/>
    <w:rsid w:val="00E101FC"/>
    <w:rsid w:val="00E10AF3"/>
    <w:rsid w:val="00E10DED"/>
    <w:rsid w:val="00E115F3"/>
    <w:rsid w:val="00E11923"/>
    <w:rsid w:val="00E11AD3"/>
    <w:rsid w:val="00E122D8"/>
    <w:rsid w:val="00E124EA"/>
    <w:rsid w:val="00E12725"/>
    <w:rsid w:val="00E1298C"/>
    <w:rsid w:val="00E1300B"/>
    <w:rsid w:val="00E13012"/>
    <w:rsid w:val="00E13852"/>
    <w:rsid w:val="00E13CDD"/>
    <w:rsid w:val="00E13DCA"/>
    <w:rsid w:val="00E14009"/>
    <w:rsid w:val="00E1471F"/>
    <w:rsid w:val="00E14D03"/>
    <w:rsid w:val="00E14E84"/>
    <w:rsid w:val="00E155D2"/>
    <w:rsid w:val="00E15721"/>
    <w:rsid w:val="00E1597C"/>
    <w:rsid w:val="00E15EB2"/>
    <w:rsid w:val="00E1603D"/>
    <w:rsid w:val="00E16062"/>
    <w:rsid w:val="00E166CD"/>
    <w:rsid w:val="00E16749"/>
    <w:rsid w:val="00E1687F"/>
    <w:rsid w:val="00E16D17"/>
    <w:rsid w:val="00E16EA6"/>
    <w:rsid w:val="00E17A5C"/>
    <w:rsid w:val="00E17A94"/>
    <w:rsid w:val="00E17BDB"/>
    <w:rsid w:val="00E204E8"/>
    <w:rsid w:val="00E2052F"/>
    <w:rsid w:val="00E20551"/>
    <w:rsid w:val="00E20B2D"/>
    <w:rsid w:val="00E20C23"/>
    <w:rsid w:val="00E214D3"/>
    <w:rsid w:val="00E2187A"/>
    <w:rsid w:val="00E21914"/>
    <w:rsid w:val="00E21BF9"/>
    <w:rsid w:val="00E21C29"/>
    <w:rsid w:val="00E22680"/>
    <w:rsid w:val="00E22FC4"/>
    <w:rsid w:val="00E2313A"/>
    <w:rsid w:val="00E231E3"/>
    <w:rsid w:val="00E23714"/>
    <w:rsid w:val="00E24B02"/>
    <w:rsid w:val="00E24B1C"/>
    <w:rsid w:val="00E24B59"/>
    <w:rsid w:val="00E27508"/>
    <w:rsid w:val="00E30043"/>
    <w:rsid w:val="00E30245"/>
    <w:rsid w:val="00E316AC"/>
    <w:rsid w:val="00E31989"/>
    <w:rsid w:val="00E319EB"/>
    <w:rsid w:val="00E31A24"/>
    <w:rsid w:val="00E31B8A"/>
    <w:rsid w:val="00E31D9E"/>
    <w:rsid w:val="00E31E3B"/>
    <w:rsid w:val="00E31F49"/>
    <w:rsid w:val="00E3222E"/>
    <w:rsid w:val="00E3316F"/>
    <w:rsid w:val="00E3335A"/>
    <w:rsid w:val="00E33526"/>
    <w:rsid w:val="00E3435B"/>
    <w:rsid w:val="00E343A1"/>
    <w:rsid w:val="00E34E0A"/>
    <w:rsid w:val="00E34F1E"/>
    <w:rsid w:val="00E35839"/>
    <w:rsid w:val="00E3590A"/>
    <w:rsid w:val="00E35C87"/>
    <w:rsid w:val="00E35E16"/>
    <w:rsid w:val="00E373F1"/>
    <w:rsid w:val="00E37721"/>
    <w:rsid w:val="00E40DCE"/>
    <w:rsid w:val="00E40F29"/>
    <w:rsid w:val="00E41359"/>
    <w:rsid w:val="00E41401"/>
    <w:rsid w:val="00E41BA3"/>
    <w:rsid w:val="00E422B6"/>
    <w:rsid w:val="00E42636"/>
    <w:rsid w:val="00E428BF"/>
    <w:rsid w:val="00E42924"/>
    <w:rsid w:val="00E42B03"/>
    <w:rsid w:val="00E42CF8"/>
    <w:rsid w:val="00E42F60"/>
    <w:rsid w:val="00E43253"/>
    <w:rsid w:val="00E435DC"/>
    <w:rsid w:val="00E43F4A"/>
    <w:rsid w:val="00E44339"/>
    <w:rsid w:val="00E44355"/>
    <w:rsid w:val="00E44CBB"/>
    <w:rsid w:val="00E45994"/>
    <w:rsid w:val="00E46362"/>
    <w:rsid w:val="00E47253"/>
    <w:rsid w:val="00E4729F"/>
    <w:rsid w:val="00E4738A"/>
    <w:rsid w:val="00E4792E"/>
    <w:rsid w:val="00E5063B"/>
    <w:rsid w:val="00E50947"/>
    <w:rsid w:val="00E5097B"/>
    <w:rsid w:val="00E509C9"/>
    <w:rsid w:val="00E51382"/>
    <w:rsid w:val="00E523A5"/>
    <w:rsid w:val="00E52766"/>
    <w:rsid w:val="00E5279B"/>
    <w:rsid w:val="00E52B55"/>
    <w:rsid w:val="00E52BD9"/>
    <w:rsid w:val="00E52C27"/>
    <w:rsid w:val="00E53353"/>
    <w:rsid w:val="00E53B1D"/>
    <w:rsid w:val="00E53B35"/>
    <w:rsid w:val="00E54500"/>
    <w:rsid w:val="00E54A1F"/>
    <w:rsid w:val="00E54F4A"/>
    <w:rsid w:val="00E55316"/>
    <w:rsid w:val="00E55523"/>
    <w:rsid w:val="00E55A4E"/>
    <w:rsid w:val="00E569C4"/>
    <w:rsid w:val="00E56D53"/>
    <w:rsid w:val="00E60200"/>
    <w:rsid w:val="00E603FB"/>
    <w:rsid w:val="00E609A2"/>
    <w:rsid w:val="00E609F3"/>
    <w:rsid w:val="00E613B1"/>
    <w:rsid w:val="00E61AB9"/>
    <w:rsid w:val="00E61DE5"/>
    <w:rsid w:val="00E61FBD"/>
    <w:rsid w:val="00E62272"/>
    <w:rsid w:val="00E62D83"/>
    <w:rsid w:val="00E62DD5"/>
    <w:rsid w:val="00E62F2E"/>
    <w:rsid w:val="00E637B9"/>
    <w:rsid w:val="00E6388E"/>
    <w:rsid w:val="00E64ED4"/>
    <w:rsid w:val="00E652B1"/>
    <w:rsid w:val="00E65B08"/>
    <w:rsid w:val="00E65BC9"/>
    <w:rsid w:val="00E65D19"/>
    <w:rsid w:val="00E6601D"/>
    <w:rsid w:val="00E660FA"/>
    <w:rsid w:val="00E66394"/>
    <w:rsid w:val="00E66519"/>
    <w:rsid w:val="00E66750"/>
    <w:rsid w:val="00E667C5"/>
    <w:rsid w:val="00E66A94"/>
    <w:rsid w:val="00E66C5B"/>
    <w:rsid w:val="00E66D03"/>
    <w:rsid w:val="00E671CA"/>
    <w:rsid w:val="00E673B0"/>
    <w:rsid w:val="00E67CEF"/>
    <w:rsid w:val="00E67DAC"/>
    <w:rsid w:val="00E70298"/>
    <w:rsid w:val="00E70362"/>
    <w:rsid w:val="00E7078F"/>
    <w:rsid w:val="00E70ED7"/>
    <w:rsid w:val="00E71207"/>
    <w:rsid w:val="00E7149A"/>
    <w:rsid w:val="00E7164B"/>
    <w:rsid w:val="00E721A0"/>
    <w:rsid w:val="00E722ED"/>
    <w:rsid w:val="00E7233A"/>
    <w:rsid w:val="00E724AF"/>
    <w:rsid w:val="00E7290A"/>
    <w:rsid w:val="00E72C6F"/>
    <w:rsid w:val="00E72C9D"/>
    <w:rsid w:val="00E72D12"/>
    <w:rsid w:val="00E7302A"/>
    <w:rsid w:val="00E745C8"/>
    <w:rsid w:val="00E746CA"/>
    <w:rsid w:val="00E75A90"/>
    <w:rsid w:val="00E75BE7"/>
    <w:rsid w:val="00E76601"/>
    <w:rsid w:val="00E767EF"/>
    <w:rsid w:val="00E76895"/>
    <w:rsid w:val="00E76B81"/>
    <w:rsid w:val="00E76C25"/>
    <w:rsid w:val="00E76E4B"/>
    <w:rsid w:val="00E773E5"/>
    <w:rsid w:val="00E777B8"/>
    <w:rsid w:val="00E7781C"/>
    <w:rsid w:val="00E77A20"/>
    <w:rsid w:val="00E77A99"/>
    <w:rsid w:val="00E804A9"/>
    <w:rsid w:val="00E80955"/>
    <w:rsid w:val="00E809AE"/>
    <w:rsid w:val="00E809FF"/>
    <w:rsid w:val="00E80C0E"/>
    <w:rsid w:val="00E80F6C"/>
    <w:rsid w:val="00E82546"/>
    <w:rsid w:val="00E82781"/>
    <w:rsid w:val="00E827A2"/>
    <w:rsid w:val="00E82A61"/>
    <w:rsid w:val="00E82B29"/>
    <w:rsid w:val="00E82C64"/>
    <w:rsid w:val="00E830C1"/>
    <w:rsid w:val="00E83232"/>
    <w:rsid w:val="00E83AC5"/>
    <w:rsid w:val="00E84175"/>
    <w:rsid w:val="00E8431C"/>
    <w:rsid w:val="00E8464D"/>
    <w:rsid w:val="00E8525F"/>
    <w:rsid w:val="00E8577F"/>
    <w:rsid w:val="00E85C97"/>
    <w:rsid w:val="00E85E1E"/>
    <w:rsid w:val="00E8653C"/>
    <w:rsid w:val="00E87018"/>
    <w:rsid w:val="00E877C9"/>
    <w:rsid w:val="00E87ACB"/>
    <w:rsid w:val="00E87C1E"/>
    <w:rsid w:val="00E90027"/>
    <w:rsid w:val="00E901FC"/>
    <w:rsid w:val="00E90A01"/>
    <w:rsid w:val="00E913DE"/>
    <w:rsid w:val="00E9145D"/>
    <w:rsid w:val="00E919E4"/>
    <w:rsid w:val="00E91C05"/>
    <w:rsid w:val="00E92528"/>
    <w:rsid w:val="00E92664"/>
    <w:rsid w:val="00E92BBD"/>
    <w:rsid w:val="00E93253"/>
    <w:rsid w:val="00E936F4"/>
    <w:rsid w:val="00E93B89"/>
    <w:rsid w:val="00E93FB9"/>
    <w:rsid w:val="00E94832"/>
    <w:rsid w:val="00E95560"/>
    <w:rsid w:val="00E95C8C"/>
    <w:rsid w:val="00E95D4E"/>
    <w:rsid w:val="00E964E7"/>
    <w:rsid w:val="00E96C8A"/>
    <w:rsid w:val="00E96CC3"/>
    <w:rsid w:val="00E96CE7"/>
    <w:rsid w:val="00E96FA7"/>
    <w:rsid w:val="00E974E9"/>
    <w:rsid w:val="00EA03CC"/>
    <w:rsid w:val="00EA0586"/>
    <w:rsid w:val="00EA08B5"/>
    <w:rsid w:val="00EA0930"/>
    <w:rsid w:val="00EA09A9"/>
    <w:rsid w:val="00EA16F4"/>
    <w:rsid w:val="00EA187B"/>
    <w:rsid w:val="00EA21C1"/>
    <w:rsid w:val="00EA22D5"/>
    <w:rsid w:val="00EA2390"/>
    <w:rsid w:val="00EA2C19"/>
    <w:rsid w:val="00EA2CDD"/>
    <w:rsid w:val="00EA2CE9"/>
    <w:rsid w:val="00EA3889"/>
    <w:rsid w:val="00EA3E4F"/>
    <w:rsid w:val="00EA4777"/>
    <w:rsid w:val="00EA4A96"/>
    <w:rsid w:val="00EA6009"/>
    <w:rsid w:val="00EA6287"/>
    <w:rsid w:val="00EA62C6"/>
    <w:rsid w:val="00EA65ED"/>
    <w:rsid w:val="00EA67A9"/>
    <w:rsid w:val="00EA6B69"/>
    <w:rsid w:val="00EA708E"/>
    <w:rsid w:val="00EA70A7"/>
    <w:rsid w:val="00EB0717"/>
    <w:rsid w:val="00EB09F2"/>
    <w:rsid w:val="00EB0B3B"/>
    <w:rsid w:val="00EB0C18"/>
    <w:rsid w:val="00EB10F0"/>
    <w:rsid w:val="00EB2334"/>
    <w:rsid w:val="00EB2427"/>
    <w:rsid w:val="00EB2500"/>
    <w:rsid w:val="00EB3310"/>
    <w:rsid w:val="00EB40D0"/>
    <w:rsid w:val="00EB43ED"/>
    <w:rsid w:val="00EB51CC"/>
    <w:rsid w:val="00EB57D5"/>
    <w:rsid w:val="00EB60F2"/>
    <w:rsid w:val="00EB6762"/>
    <w:rsid w:val="00EB679A"/>
    <w:rsid w:val="00EB69A7"/>
    <w:rsid w:val="00EB6CB2"/>
    <w:rsid w:val="00EB703A"/>
    <w:rsid w:val="00EB713C"/>
    <w:rsid w:val="00EB76E9"/>
    <w:rsid w:val="00EB7928"/>
    <w:rsid w:val="00EB7A83"/>
    <w:rsid w:val="00EC085B"/>
    <w:rsid w:val="00EC0F04"/>
    <w:rsid w:val="00EC1342"/>
    <w:rsid w:val="00EC173C"/>
    <w:rsid w:val="00EC1A54"/>
    <w:rsid w:val="00EC1E75"/>
    <w:rsid w:val="00EC207E"/>
    <w:rsid w:val="00EC238B"/>
    <w:rsid w:val="00EC2832"/>
    <w:rsid w:val="00EC2ACD"/>
    <w:rsid w:val="00EC2CC3"/>
    <w:rsid w:val="00EC2E6E"/>
    <w:rsid w:val="00EC2F4F"/>
    <w:rsid w:val="00EC33B5"/>
    <w:rsid w:val="00EC342B"/>
    <w:rsid w:val="00EC39CA"/>
    <w:rsid w:val="00EC3C08"/>
    <w:rsid w:val="00EC3DCA"/>
    <w:rsid w:val="00EC3F33"/>
    <w:rsid w:val="00EC409B"/>
    <w:rsid w:val="00EC47C3"/>
    <w:rsid w:val="00EC4989"/>
    <w:rsid w:val="00EC4A81"/>
    <w:rsid w:val="00EC4EAD"/>
    <w:rsid w:val="00EC5239"/>
    <w:rsid w:val="00EC56D1"/>
    <w:rsid w:val="00EC5CC8"/>
    <w:rsid w:val="00EC64FE"/>
    <w:rsid w:val="00EC6533"/>
    <w:rsid w:val="00EC6712"/>
    <w:rsid w:val="00EC6994"/>
    <w:rsid w:val="00EC7385"/>
    <w:rsid w:val="00EC74B0"/>
    <w:rsid w:val="00EC76D1"/>
    <w:rsid w:val="00EC77C6"/>
    <w:rsid w:val="00EC7EF6"/>
    <w:rsid w:val="00ED00DD"/>
    <w:rsid w:val="00ED0EAA"/>
    <w:rsid w:val="00ED0F38"/>
    <w:rsid w:val="00ED1135"/>
    <w:rsid w:val="00ED1A76"/>
    <w:rsid w:val="00ED1C09"/>
    <w:rsid w:val="00ED1DA0"/>
    <w:rsid w:val="00ED28B0"/>
    <w:rsid w:val="00ED28F5"/>
    <w:rsid w:val="00ED297E"/>
    <w:rsid w:val="00ED320A"/>
    <w:rsid w:val="00ED3F5F"/>
    <w:rsid w:val="00ED40B9"/>
    <w:rsid w:val="00ED4326"/>
    <w:rsid w:val="00ED4E52"/>
    <w:rsid w:val="00ED4ED4"/>
    <w:rsid w:val="00ED4FB5"/>
    <w:rsid w:val="00ED54D2"/>
    <w:rsid w:val="00ED5695"/>
    <w:rsid w:val="00ED60B5"/>
    <w:rsid w:val="00ED625B"/>
    <w:rsid w:val="00ED6714"/>
    <w:rsid w:val="00ED69BE"/>
    <w:rsid w:val="00ED709A"/>
    <w:rsid w:val="00ED7375"/>
    <w:rsid w:val="00ED77C6"/>
    <w:rsid w:val="00ED7B3A"/>
    <w:rsid w:val="00EE040F"/>
    <w:rsid w:val="00EE0B7F"/>
    <w:rsid w:val="00EE0C3F"/>
    <w:rsid w:val="00EE0FA8"/>
    <w:rsid w:val="00EE0FE2"/>
    <w:rsid w:val="00EE1993"/>
    <w:rsid w:val="00EE2203"/>
    <w:rsid w:val="00EE241B"/>
    <w:rsid w:val="00EE29B0"/>
    <w:rsid w:val="00EE3330"/>
    <w:rsid w:val="00EE3379"/>
    <w:rsid w:val="00EE3430"/>
    <w:rsid w:val="00EE3D7F"/>
    <w:rsid w:val="00EE44D5"/>
    <w:rsid w:val="00EE4699"/>
    <w:rsid w:val="00EE4C08"/>
    <w:rsid w:val="00EE5381"/>
    <w:rsid w:val="00EE5701"/>
    <w:rsid w:val="00EE60BA"/>
    <w:rsid w:val="00EE684B"/>
    <w:rsid w:val="00EE69EB"/>
    <w:rsid w:val="00EE6A94"/>
    <w:rsid w:val="00EE6BDB"/>
    <w:rsid w:val="00EE6BEF"/>
    <w:rsid w:val="00EE75FC"/>
    <w:rsid w:val="00EE7D1D"/>
    <w:rsid w:val="00EE7D3D"/>
    <w:rsid w:val="00EE7F69"/>
    <w:rsid w:val="00EE7F83"/>
    <w:rsid w:val="00EF00DF"/>
    <w:rsid w:val="00EF0145"/>
    <w:rsid w:val="00EF033A"/>
    <w:rsid w:val="00EF04A1"/>
    <w:rsid w:val="00EF0BC5"/>
    <w:rsid w:val="00EF16FB"/>
    <w:rsid w:val="00EF18E5"/>
    <w:rsid w:val="00EF1CFE"/>
    <w:rsid w:val="00EF1D49"/>
    <w:rsid w:val="00EF1DEA"/>
    <w:rsid w:val="00EF2173"/>
    <w:rsid w:val="00EF296F"/>
    <w:rsid w:val="00EF377D"/>
    <w:rsid w:val="00EF3FEF"/>
    <w:rsid w:val="00EF416A"/>
    <w:rsid w:val="00EF42CE"/>
    <w:rsid w:val="00EF49F5"/>
    <w:rsid w:val="00EF4E05"/>
    <w:rsid w:val="00EF50DA"/>
    <w:rsid w:val="00EF5D5A"/>
    <w:rsid w:val="00EF5E5D"/>
    <w:rsid w:val="00EF5EE4"/>
    <w:rsid w:val="00EF6662"/>
    <w:rsid w:val="00EF6FAA"/>
    <w:rsid w:val="00EF76B7"/>
    <w:rsid w:val="00EF77E4"/>
    <w:rsid w:val="00F002FB"/>
    <w:rsid w:val="00F0044D"/>
    <w:rsid w:val="00F00520"/>
    <w:rsid w:val="00F00E49"/>
    <w:rsid w:val="00F00EB3"/>
    <w:rsid w:val="00F0117D"/>
    <w:rsid w:val="00F01757"/>
    <w:rsid w:val="00F01AE8"/>
    <w:rsid w:val="00F02B70"/>
    <w:rsid w:val="00F02D0D"/>
    <w:rsid w:val="00F02D73"/>
    <w:rsid w:val="00F03860"/>
    <w:rsid w:val="00F04EFB"/>
    <w:rsid w:val="00F05143"/>
    <w:rsid w:val="00F0595B"/>
    <w:rsid w:val="00F06353"/>
    <w:rsid w:val="00F066F8"/>
    <w:rsid w:val="00F06B53"/>
    <w:rsid w:val="00F073C3"/>
    <w:rsid w:val="00F078B8"/>
    <w:rsid w:val="00F1040E"/>
    <w:rsid w:val="00F10E1C"/>
    <w:rsid w:val="00F11207"/>
    <w:rsid w:val="00F11432"/>
    <w:rsid w:val="00F11F1B"/>
    <w:rsid w:val="00F12577"/>
    <w:rsid w:val="00F12607"/>
    <w:rsid w:val="00F126CB"/>
    <w:rsid w:val="00F12D21"/>
    <w:rsid w:val="00F132AD"/>
    <w:rsid w:val="00F133DE"/>
    <w:rsid w:val="00F13563"/>
    <w:rsid w:val="00F13610"/>
    <w:rsid w:val="00F13960"/>
    <w:rsid w:val="00F13BCA"/>
    <w:rsid w:val="00F1415C"/>
    <w:rsid w:val="00F14162"/>
    <w:rsid w:val="00F1420D"/>
    <w:rsid w:val="00F1446C"/>
    <w:rsid w:val="00F14533"/>
    <w:rsid w:val="00F14C52"/>
    <w:rsid w:val="00F15025"/>
    <w:rsid w:val="00F15439"/>
    <w:rsid w:val="00F16737"/>
    <w:rsid w:val="00F16881"/>
    <w:rsid w:val="00F17906"/>
    <w:rsid w:val="00F17DB5"/>
    <w:rsid w:val="00F2056D"/>
    <w:rsid w:val="00F21210"/>
    <w:rsid w:val="00F21321"/>
    <w:rsid w:val="00F214A2"/>
    <w:rsid w:val="00F218AD"/>
    <w:rsid w:val="00F22DE2"/>
    <w:rsid w:val="00F235AA"/>
    <w:rsid w:val="00F23E1E"/>
    <w:rsid w:val="00F24C0F"/>
    <w:rsid w:val="00F24C58"/>
    <w:rsid w:val="00F24E83"/>
    <w:rsid w:val="00F25019"/>
    <w:rsid w:val="00F268BB"/>
    <w:rsid w:val="00F26B23"/>
    <w:rsid w:val="00F272C8"/>
    <w:rsid w:val="00F27C9E"/>
    <w:rsid w:val="00F309B0"/>
    <w:rsid w:val="00F30CCD"/>
    <w:rsid w:val="00F30F6F"/>
    <w:rsid w:val="00F31340"/>
    <w:rsid w:val="00F31733"/>
    <w:rsid w:val="00F31761"/>
    <w:rsid w:val="00F3245F"/>
    <w:rsid w:val="00F32F98"/>
    <w:rsid w:val="00F339CE"/>
    <w:rsid w:val="00F33EF5"/>
    <w:rsid w:val="00F3460C"/>
    <w:rsid w:val="00F34786"/>
    <w:rsid w:val="00F34B07"/>
    <w:rsid w:val="00F35DD5"/>
    <w:rsid w:val="00F35E57"/>
    <w:rsid w:val="00F35E72"/>
    <w:rsid w:val="00F362DB"/>
    <w:rsid w:val="00F36420"/>
    <w:rsid w:val="00F37EA4"/>
    <w:rsid w:val="00F37EB8"/>
    <w:rsid w:val="00F4007F"/>
    <w:rsid w:val="00F4068B"/>
    <w:rsid w:val="00F41141"/>
    <w:rsid w:val="00F412E0"/>
    <w:rsid w:val="00F422A1"/>
    <w:rsid w:val="00F42B67"/>
    <w:rsid w:val="00F42D50"/>
    <w:rsid w:val="00F4310A"/>
    <w:rsid w:val="00F439D4"/>
    <w:rsid w:val="00F43AF9"/>
    <w:rsid w:val="00F43F21"/>
    <w:rsid w:val="00F4502C"/>
    <w:rsid w:val="00F4511A"/>
    <w:rsid w:val="00F45508"/>
    <w:rsid w:val="00F45EEB"/>
    <w:rsid w:val="00F46214"/>
    <w:rsid w:val="00F46A96"/>
    <w:rsid w:val="00F46C7B"/>
    <w:rsid w:val="00F47172"/>
    <w:rsid w:val="00F47715"/>
    <w:rsid w:val="00F5013B"/>
    <w:rsid w:val="00F50271"/>
    <w:rsid w:val="00F5097B"/>
    <w:rsid w:val="00F50AAE"/>
    <w:rsid w:val="00F514F6"/>
    <w:rsid w:val="00F51A26"/>
    <w:rsid w:val="00F51AF7"/>
    <w:rsid w:val="00F51C55"/>
    <w:rsid w:val="00F51C88"/>
    <w:rsid w:val="00F52320"/>
    <w:rsid w:val="00F52D15"/>
    <w:rsid w:val="00F52D9F"/>
    <w:rsid w:val="00F532DF"/>
    <w:rsid w:val="00F53336"/>
    <w:rsid w:val="00F53A43"/>
    <w:rsid w:val="00F53C0A"/>
    <w:rsid w:val="00F53D91"/>
    <w:rsid w:val="00F54159"/>
    <w:rsid w:val="00F549A4"/>
    <w:rsid w:val="00F54AC0"/>
    <w:rsid w:val="00F555A5"/>
    <w:rsid w:val="00F5589D"/>
    <w:rsid w:val="00F55B6E"/>
    <w:rsid w:val="00F55C8B"/>
    <w:rsid w:val="00F55EA7"/>
    <w:rsid w:val="00F5681F"/>
    <w:rsid w:val="00F5731D"/>
    <w:rsid w:val="00F57BA9"/>
    <w:rsid w:val="00F57DED"/>
    <w:rsid w:val="00F6064D"/>
    <w:rsid w:val="00F60786"/>
    <w:rsid w:val="00F608B1"/>
    <w:rsid w:val="00F60EC8"/>
    <w:rsid w:val="00F6221F"/>
    <w:rsid w:val="00F62559"/>
    <w:rsid w:val="00F6282D"/>
    <w:rsid w:val="00F628F7"/>
    <w:rsid w:val="00F6296B"/>
    <w:rsid w:val="00F62A0D"/>
    <w:rsid w:val="00F62A3C"/>
    <w:rsid w:val="00F62BAC"/>
    <w:rsid w:val="00F62EE9"/>
    <w:rsid w:val="00F6373A"/>
    <w:rsid w:val="00F638E2"/>
    <w:rsid w:val="00F63C91"/>
    <w:rsid w:val="00F63CA0"/>
    <w:rsid w:val="00F64005"/>
    <w:rsid w:val="00F64032"/>
    <w:rsid w:val="00F647B7"/>
    <w:rsid w:val="00F64BE9"/>
    <w:rsid w:val="00F65444"/>
    <w:rsid w:val="00F655D1"/>
    <w:rsid w:val="00F656B4"/>
    <w:rsid w:val="00F658B8"/>
    <w:rsid w:val="00F66162"/>
    <w:rsid w:val="00F6638C"/>
    <w:rsid w:val="00F67605"/>
    <w:rsid w:val="00F6766C"/>
    <w:rsid w:val="00F67882"/>
    <w:rsid w:val="00F67950"/>
    <w:rsid w:val="00F67EF1"/>
    <w:rsid w:val="00F67FF0"/>
    <w:rsid w:val="00F703C8"/>
    <w:rsid w:val="00F71B5B"/>
    <w:rsid w:val="00F71D5C"/>
    <w:rsid w:val="00F71FB8"/>
    <w:rsid w:val="00F724E8"/>
    <w:rsid w:val="00F72582"/>
    <w:rsid w:val="00F7271F"/>
    <w:rsid w:val="00F728AE"/>
    <w:rsid w:val="00F72955"/>
    <w:rsid w:val="00F72C03"/>
    <w:rsid w:val="00F72F46"/>
    <w:rsid w:val="00F73A16"/>
    <w:rsid w:val="00F73DEB"/>
    <w:rsid w:val="00F74AE5"/>
    <w:rsid w:val="00F75437"/>
    <w:rsid w:val="00F754FE"/>
    <w:rsid w:val="00F756B3"/>
    <w:rsid w:val="00F76250"/>
    <w:rsid w:val="00F762BB"/>
    <w:rsid w:val="00F762E1"/>
    <w:rsid w:val="00F7654F"/>
    <w:rsid w:val="00F768E2"/>
    <w:rsid w:val="00F772B4"/>
    <w:rsid w:val="00F77903"/>
    <w:rsid w:val="00F77BC7"/>
    <w:rsid w:val="00F800D5"/>
    <w:rsid w:val="00F80338"/>
    <w:rsid w:val="00F805E4"/>
    <w:rsid w:val="00F807A1"/>
    <w:rsid w:val="00F8087E"/>
    <w:rsid w:val="00F80958"/>
    <w:rsid w:val="00F80A10"/>
    <w:rsid w:val="00F810AE"/>
    <w:rsid w:val="00F8272A"/>
    <w:rsid w:val="00F82D46"/>
    <w:rsid w:val="00F82EAF"/>
    <w:rsid w:val="00F84CBD"/>
    <w:rsid w:val="00F851BD"/>
    <w:rsid w:val="00F8622F"/>
    <w:rsid w:val="00F86C4B"/>
    <w:rsid w:val="00F86C8B"/>
    <w:rsid w:val="00F87542"/>
    <w:rsid w:val="00F87643"/>
    <w:rsid w:val="00F9059E"/>
    <w:rsid w:val="00F9087E"/>
    <w:rsid w:val="00F90C14"/>
    <w:rsid w:val="00F9173F"/>
    <w:rsid w:val="00F91BB4"/>
    <w:rsid w:val="00F91CAB"/>
    <w:rsid w:val="00F91E9A"/>
    <w:rsid w:val="00F92410"/>
    <w:rsid w:val="00F92980"/>
    <w:rsid w:val="00F92ABC"/>
    <w:rsid w:val="00F92B48"/>
    <w:rsid w:val="00F92F3E"/>
    <w:rsid w:val="00F930E4"/>
    <w:rsid w:val="00F9366D"/>
    <w:rsid w:val="00F93BC0"/>
    <w:rsid w:val="00F93D5E"/>
    <w:rsid w:val="00F941F0"/>
    <w:rsid w:val="00F94347"/>
    <w:rsid w:val="00F94A8A"/>
    <w:rsid w:val="00F950DE"/>
    <w:rsid w:val="00F9568F"/>
    <w:rsid w:val="00F958E3"/>
    <w:rsid w:val="00F959A1"/>
    <w:rsid w:val="00F95A6B"/>
    <w:rsid w:val="00F96E0E"/>
    <w:rsid w:val="00F97016"/>
    <w:rsid w:val="00F97242"/>
    <w:rsid w:val="00F97A34"/>
    <w:rsid w:val="00F97A7B"/>
    <w:rsid w:val="00F97B87"/>
    <w:rsid w:val="00F97D7F"/>
    <w:rsid w:val="00FA04B3"/>
    <w:rsid w:val="00FA070F"/>
    <w:rsid w:val="00FA09F8"/>
    <w:rsid w:val="00FA1037"/>
    <w:rsid w:val="00FA155A"/>
    <w:rsid w:val="00FA1F6C"/>
    <w:rsid w:val="00FA1FA7"/>
    <w:rsid w:val="00FA27F7"/>
    <w:rsid w:val="00FA2E29"/>
    <w:rsid w:val="00FA46B3"/>
    <w:rsid w:val="00FA4DBA"/>
    <w:rsid w:val="00FA52FD"/>
    <w:rsid w:val="00FA5604"/>
    <w:rsid w:val="00FA5DE8"/>
    <w:rsid w:val="00FA6519"/>
    <w:rsid w:val="00FA6545"/>
    <w:rsid w:val="00FA6682"/>
    <w:rsid w:val="00FA693D"/>
    <w:rsid w:val="00FA6AF4"/>
    <w:rsid w:val="00FA6B13"/>
    <w:rsid w:val="00FA6E15"/>
    <w:rsid w:val="00FA76EB"/>
    <w:rsid w:val="00FA7FD6"/>
    <w:rsid w:val="00FB04F9"/>
    <w:rsid w:val="00FB0580"/>
    <w:rsid w:val="00FB0C8C"/>
    <w:rsid w:val="00FB14ED"/>
    <w:rsid w:val="00FB16F5"/>
    <w:rsid w:val="00FB2055"/>
    <w:rsid w:val="00FB2F83"/>
    <w:rsid w:val="00FB34A2"/>
    <w:rsid w:val="00FB3A53"/>
    <w:rsid w:val="00FB3E9A"/>
    <w:rsid w:val="00FB3EB7"/>
    <w:rsid w:val="00FB4873"/>
    <w:rsid w:val="00FB56B8"/>
    <w:rsid w:val="00FB594A"/>
    <w:rsid w:val="00FB5A18"/>
    <w:rsid w:val="00FB5EE6"/>
    <w:rsid w:val="00FB5FE5"/>
    <w:rsid w:val="00FB68F3"/>
    <w:rsid w:val="00FB6B92"/>
    <w:rsid w:val="00FB6D0E"/>
    <w:rsid w:val="00FB71E9"/>
    <w:rsid w:val="00FC0987"/>
    <w:rsid w:val="00FC0F04"/>
    <w:rsid w:val="00FC117E"/>
    <w:rsid w:val="00FC15C3"/>
    <w:rsid w:val="00FC190B"/>
    <w:rsid w:val="00FC1B8F"/>
    <w:rsid w:val="00FC1BC8"/>
    <w:rsid w:val="00FC275C"/>
    <w:rsid w:val="00FC340E"/>
    <w:rsid w:val="00FC4A17"/>
    <w:rsid w:val="00FC4AA8"/>
    <w:rsid w:val="00FC4BBC"/>
    <w:rsid w:val="00FC5258"/>
    <w:rsid w:val="00FC57B4"/>
    <w:rsid w:val="00FC5BAA"/>
    <w:rsid w:val="00FC5BB4"/>
    <w:rsid w:val="00FC6379"/>
    <w:rsid w:val="00FC6730"/>
    <w:rsid w:val="00FC6896"/>
    <w:rsid w:val="00FC6CEE"/>
    <w:rsid w:val="00FC74CA"/>
    <w:rsid w:val="00FC783C"/>
    <w:rsid w:val="00FD014E"/>
    <w:rsid w:val="00FD0310"/>
    <w:rsid w:val="00FD0BA2"/>
    <w:rsid w:val="00FD181D"/>
    <w:rsid w:val="00FD1D59"/>
    <w:rsid w:val="00FD2C11"/>
    <w:rsid w:val="00FD2CA6"/>
    <w:rsid w:val="00FD32B2"/>
    <w:rsid w:val="00FD39BD"/>
    <w:rsid w:val="00FD4323"/>
    <w:rsid w:val="00FD5B08"/>
    <w:rsid w:val="00FD6484"/>
    <w:rsid w:val="00FD6E0F"/>
    <w:rsid w:val="00FD7020"/>
    <w:rsid w:val="00FD70C9"/>
    <w:rsid w:val="00FD7494"/>
    <w:rsid w:val="00FD7B12"/>
    <w:rsid w:val="00FE02D8"/>
    <w:rsid w:val="00FE0342"/>
    <w:rsid w:val="00FE0847"/>
    <w:rsid w:val="00FE0A66"/>
    <w:rsid w:val="00FE0C6C"/>
    <w:rsid w:val="00FE1100"/>
    <w:rsid w:val="00FE1336"/>
    <w:rsid w:val="00FE157E"/>
    <w:rsid w:val="00FE185E"/>
    <w:rsid w:val="00FE1BF2"/>
    <w:rsid w:val="00FE2673"/>
    <w:rsid w:val="00FE2DFB"/>
    <w:rsid w:val="00FE3326"/>
    <w:rsid w:val="00FE336A"/>
    <w:rsid w:val="00FE36E2"/>
    <w:rsid w:val="00FE3741"/>
    <w:rsid w:val="00FE379C"/>
    <w:rsid w:val="00FE380F"/>
    <w:rsid w:val="00FE3911"/>
    <w:rsid w:val="00FE3C05"/>
    <w:rsid w:val="00FE43B5"/>
    <w:rsid w:val="00FE4542"/>
    <w:rsid w:val="00FE462C"/>
    <w:rsid w:val="00FE46FB"/>
    <w:rsid w:val="00FE523F"/>
    <w:rsid w:val="00FE6681"/>
    <w:rsid w:val="00FE7815"/>
    <w:rsid w:val="00FF01BD"/>
    <w:rsid w:val="00FF05F9"/>
    <w:rsid w:val="00FF0749"/>
    <w:rsid w:val="00FF0F02"/>
    <w:rsid w:val="00FF1426"/>
    <w:rsid w:val="00FF1485"/>
    <w:rsid w:val="00FF1612"/>
    <w:rsid w:val="00FF16E7"/>
    <w:rsid w:val="00FF181D"/>
    <w:rsid w:val="00FF1ED4"/>
    <w:rsid w:val="00FF1F15"/>
    <w:rsid w:val="00FF1F67"/>
    <w:rsid w:val="00FF26C7"/>
    <w:rsid w:val="00FF2B1B"/>
    <w:rsid w:val="00FF2C6C"/>
    <w:rsid w:val="00FF3514"/>
    <w:rsid w:val="00FF3C65"/>
    <w:rsid w:val="00FF4220"/>
    <w:rsid w:val="00FF5368"/>
    <w:rsid w:val="00FF53BB"/>
    <w:rsid w:val="00FF5C6E"/>
    <w:rsid w:val="00FF5D17"/>
    <w:rsid w:val="00FF63C3"/>
    <w:rsid w:val="00FF7A02"/>
    <w:rsid w:val="0126656E"/>
    <w:rsid w:val="01D37975"/>
    <w:rsid w:val="02181531"/>
    <w:rsid w:val="0265762E"/>
    <w:rsid w:val="02C1B09B"/>
    <w:rsid w:val="031CBC39"/>
    <w:rsid w:val="040D8280"/>
    <w:rsid w:val="04F4F117"/>
    <w:rsid w:val="053A25D8"/>
    <w:rsid w:val="0597E469"/>
    <w:rsid w:val="05B99B10"/>
    <w:rsid w:val="07C519D6"/>
    <w:rsid w:val="0973F7BE"/>
    <w:rsid w:val="09FAAE8A"/>
    <w:rsid w:val="09FE4CD6"/>
    <w:rsid w:val="0B967EEB"/>
    <w:rsid w:val="0B988E7D"/>
    <w:rsid w:val="0C4FE931"/>
    <w:rsid w:val="0C90C30B"/>
    <w:rsid w:val="0D04DEBD"/>
    <w:rsid w:val="0D324F4C"/>
    <w:rsid w:val="0D4117E6"/>
    <w:rsid w:val="0D6A6F89"/>
    <w:rsid w:val="0D8AAC5F"/>
    <w:rsid w:val="0D92F5B9"/>
    <w:rsid w:val="0DB48FD7"/>
    <w:rsid w:val="0DBA1E90"/>
    <w:rsid w:val="0DEC3047"/>
    <w:rsid w:val="0F0B5DAD"/>
    <w:rsid w:val="0F269A3B"/>
    <w:rsid w:val="0F349C84"/>
    <w:rsid w:val="0F397FAB"/>
    <w:rsid w:val="0F88C4AE"/>
    <w:rsid w:val="0F8A310D"/>
    <w:rsid w:val="0FB75779"/>
    <w:rsid w:val="10B62F35"/>
    <w:rsid w:val="11542588"/>
    <w:rsid w:val="11D7D9D4"/>
    <w:rsid w:val="12326C50"/>
    <w:rsid w:val="12E006D5"/>
    <w:rsid w:val="134C2BF4"/>
    <w:rsid w:val="138E145F"/>
    <w:rsid w:val="13A31397"/>
    <w:rsid w:val="13FD0DBE"/>
    <w:rsid w:val="142341DF"/>
    <w:rsid w:val="14D0519D"/>
    <w:rsid w:val="15033DD8"/>
    <w:rsid w:val="154CFA47"/>
    <w:rsid w:val="165EC028"/>
    <w:rsid w:val="181A7D7E"/>
    <w:rsid w:val="18B93811"/>
    <w:rsid w:val="19399B08"/>
    <w:rsid w:val="1A18E4C7"/>
    <w:rsid w:val="1A312BF5"/>
    <w:rsid w:val="1A6B9F74"/>
    <w:rsid w:val="1BCB031D"/>
    <w:rsid w:val="1C338A2D"/>
    <w:rsid w:val="1D183A71"/>
    <w:rsid w:val="1D70084B"/>
    <w:rsid w:val="1F3038D9"/>
    <w:rsid w:val="1F8C4C38"/>
    <w:rsid w:val="200C3481"/>
    <w:rsid w:val="204C5E93"/>
    <w:rsid w:val="2084A5A7"/>
    <w:rsid w:val="20BCF2AB"/>
    <w:rsid w:val="210959DE"/>
    <w:rsid w:val="214851E8"/>
    <w:rsid w:val="21BBB8B0"/>
    <w:rsid w:val="21F659E1"/>
    <w:rsid w:val="22650AE5"/>
    <w:rsid w:val="236031C6"/>
    <w:rsid w:val="2415273B"/>
    <w:rsid w:val="24925ED7"/>
    <w:rsid w:val="25A0DC1E"/>
    <w:rsid w:val="2610D91A"/>
    <w:rsid w:val="269CD3F4"/>
    <w:rsid w:val="26EBC143"/>
    <w:rsid w:val="273A1D0F"/>
    <w:rsid w:val="275BD8D2"/>
    <w:rsid w:val="280E55B9"/>
    <w:rsid w:val="2817B415"/>
    <w:rsid w:val="283DCBD1"/>
    <w:rsid w:val="284477E6"/>
    <w:rsid w:val="28AE5FBC"/>
    <w:rsid w:val="28DF4F77"/>
    <w:rsid w:val="28E8985E"/>
    <w:rsid w:val="28F8C058"/>
    <w:rsid w:val="290CA5FB"/>
    <w:rsid w:val="2941B39E"/>
    <w:rsid w:val="29E7FFD5"/>
    <w:rsid w:val="29F90A84"/>
    <w:rsid w:val="2A08F3AE"/>
    <w:rsid w:val="2A613416"/>
    <w:rsid w:val="2ABD3F44"/>
    <w:rsid w:val="2AD50AE5"/>
    <w:rsid w:val="2AD78F82"/>
    <w:rsid w:val="2B354234"/>
    <w:rsid w:val="2B9C1E47"/>
    <w:rsid w:val="2BFA8CCF"/>
    <w:rsid w:val="2C0CDA65"/>
    <w:rsid w:val="2CDE1927"/>
    <w:rsid w:val="2D3A4E88"/>
    <w:rsid w:val="2D89B296"/>
    <w:rsid w:val="2DDC1923"/>
    <w:rsid w:val="2FBD88EB"/>
    <w:rsid w:val="2FFFB5BD"/>
    <w:rsid w:val="3012A3B3"/>
    <w:rsid w:val="30DF4B76"/>
    <w:rsid w:val="310E60D4"/>
    <w:rsid w:val="319FA429"/>
    <w:rsid w:val="324DED17"/>
    <w:rsid w:val="32C593A1"/>
    <w:rsid w:val="3345C7C5"/>
    <w:rsid w:val="337E73B9"/>
    <w:rsid w:val="34616402"/>
    <w:rsid w:val="34A8B399"/>
    <w:rsid w:val="35293E78"/>
    <w:rsid w:val="35587BF5"/>
    <w:rsid w:val="357A2444"/>
    <w:rsid w:val="3586D372"/>
    <w:rsid w:val="36548DA2"/>
    <w:rsid w:val="36C6F791"/>
    <w:rsid w:val="36D6A03E"/>
    <w:rsid w:val="36DF72E7"/>
    <w:rsid w:val="371CCE76"/>
    <w:rsid w:val="37AF9D6B"/>
    <w:rsid w:val="38EFE464"/>
    <w:rsid w:val="390AC7FC"/>
    <w:rsid w:val="39B5456F"/>
    <w:rsid w:val="39D956BE"/>
    <w:rsid w:val="3A1FDDD9"/>
    <w:rsid w:val="3A248513"/>
    <w:rsid w:val="3A268D73"/>
    <w:rsid w:val="3A292050"/>
    <w:rsid w:val="3B1C5734"/>
    <w:rsid w:val="3B5D06B4"/>
    <w:rsid w:val="3B75271F"/>
    <w:rsid w:val="3BD101E6"/>
    <w:rsid w:val="3BF5E9EB"/>
    <w:rsid w:val="3C775E32"/>
    <w:rsid w:val="3CA3EBA6"/>
    <w:rsid w:val="3CC92DDC"/>
    <w:rsid w:val="3CE1A907"/>
    <w:rsid w:val="3CEA5755"/>
    <w:rsid w:val="3D8826FF"/>
    <w:rsid w:val="3DD132F8"/>
    <w:rsid w:val="3EA26DDF"/>
    <w:rsid w:val="3EBB4F65"/>
    <w:rsid w:val="3ED164E9"/>
    <w:rsid w:val="3ED1FC12"/>
    <w:rsid w:val="3F55EFFD"/>
    <w:rsid w:val="3F993570"/>
    <w:rsid w:val="4044DFF4"/>
    <w:rsid w:val="40489842"/>
    <w:rsid w:val="414976F0"/>
    <w:rsid w:val="41D34CA9"/>
    <w:rsid w:val="41F02E6B"/>
    <w:rsid w:val="41F3D60D"/>
    <w:rsid w:val="42D8BB53"/>
    <w:rsid w:val="4361A536"/>
    <w:rsid w:val="4373AB5E"/>
    <w:rsid w:val="437C51A0"/>
    <w:rsid w:val="43D1E63E"/>
    <w:rsid w:val="442BD2D0"/>
    <w:rsid w:val="443512A5"/>
    <w:rsid w:val="44525DEC"/>
    <w:rsid w:val="447C47F7"/>
    <w:rsid w:val="44A89E2C"/>
    <w:rsid w:val="44DA06E7"/>
    <w:rsid w:val="45250880"/>
    <w:rsid w:val="45426DBB"/>
    <w:rsid w:val="455B0C90"/>
    <w:rsid w:val="455C7F21"/>
    <w:rsid w:val="45B460FB"/>
    <w:rsid w:val="4635AB00"/>
    <w:rsid w:val="46AC2E2C"/>
    <w:rsid w:val="471F1CBF"/>
    <w:rsid w:val="473F2857"/>
    <w:rsid w:val="474747B3"/>
    <w:rsid w:val="47859406"/>
    <w:rsid w:val="4792F9AA"/>
    <w:rsid w:val="47DEC58A"/>
    <w:rsid w:val="47F21694"/>
    <w:rsid w:val="47F32486"/>
    <w:rsid w:val="4846F1A8"/>
    <w:rsid w:val="4854A741"/>
    <w:rsid w:val="48584AF1"/>
    <w:rsid w:val="494B07AC"/>
    <w:rsid w:val="495A03FF"/>
    <w:rsid w:val="49F045B1"/>
    <w:rsid w:val="4A64460B"/>
    <w:rsid w:val="4A6E77E9"/>
    <w:rsid w:val="4A993EF4"/>
    <w:rsid w:val="4AB42EAA"/>
    <w:rsid w:val="4B2277E1"/>
    <w:rsid w:val="4B582FA6"/>
    <w:rsid w:val="4BA6C4A4"/>
    <w:rsid w:val="4BCDA0DD"/>
    <w:rsid w:val="4BD55D40"/>
    <w:rsid w:val="4C99F7A6"/>
    <w:rsid w:val="4D7391AF"/>
    <w:rsid w:val="4DA5EEA5"/>
    <w:rsid w:val="4E282C00"/>
    <w:rsid w:val="4F9AA9B8"/>
    <w:rsid w:val="4FF0AA2E"/>
    <w:rsid w:val="4FF91CED"/>
    <w:rsid w:val="50017197"/>
    <w:rsid w:val="5031C6F8"/>
    <w:rsid w:val="50486AB3"/>
    <w:rsid w:val="50FD0F99"/>
    <w:rsid w:val="517AC831"/>
    <w:rsid w:val="51C238CA"/>
    <w:rsid w:val="521F143B"/>
    <w:rsid w:val="5284658A"/>
    <w:rsid w:val="5350337E"/>
    <w:rsid w:val="535CEE1D"/>
    <w:rsid w:val="539E4A54"/>
    <w:rsid w:val="54256A49"/>
    <w:rsid w:val="54F16435"/>
    <w:rsid w:val="5662ECCF"/>
    <w:rsid w:val="56A23B92"/>
    <w:rsid w:val="56A49ADE"/>
    <w:rsid w:val="56F2341C"/>
    <w:rsid w:val="577FBEEC"/>
    <w:rsid w:val="57B8C842"/>
    <w:rsid w:val="58324497"/>
    <w:rsid w:val="584BB005"/>
    <w:rsid w:val="58ECDEC1"/>
    <w:rsid w:val="595D887E"/>
    <w:rsid w:val="59826DE7"/>
    <w:rsid w:val="5A60834A"/>
    <w:rsid w:val="5A730839"/>
    <w:rsid w:val="5B9144D2"/>
    <w:rsid w:val="5C9FD9C2"/>
    <w:rsid w:val="5CBE63AB"/>
    <w:rsid w:val="5D6F396E"/>
    <w:rsid w:val="5D9FA30A"/>
    <w:rsid w:val="5DE2C8BC"/>
    <w:rsid w:val="5DFD8642"/>
    <w:rsid w:val="5E0836CD"/>
    <w:rsid w:val="5E399B67"/>
    <w:rsid w:val="5E84D3F0"/>
    <w:rsid w:val="5EA28BA9"/>
    <w:rsid w:val="5F2FD446"/>
    <w:rsid w:val="5FE89B7D"/>
    <w:rsid w:val="601B223B"/>
    <w:rsid w:val="60CADCEE"/>
    <w:rsid w:val="61643D14"/>
    <w:rsid w:val="61AE0C08"/>
    <w:rsid w:val="61EEC26A"/>
    <w:rsid w:val="61F483E6"/>
    <w:rsid w:val="6360993D"/>
    <w:rsid w:val="6373916B"/>
    <w:rsid w:val="63793FA1"/>
    <w:rsid w:val="6404E701"/>
    <w:rsid w:val="651F3D04"/>
    <w:rsid w:val="653576D7"/>
    <w:rsid w:val="654E6474"/>
    <w:rsid w:val="655B520B"/>
    <w:rsid w:val="660BCE5D"/>
    <w:rsid w:val="66292725"/>
    <w:rsid w:val="6692D82B"/>
    <w:rsid w:val="673433D0"/>
    <w:rsid w:val="675AC7C1"/>
    <w:rsid w:val="67925A15"/>
    <w:rsid w:val="68E97805"/>
    <w:rsid w:val="69A815E7"/>
    <w:rsid w:val="69B1F9B6"/>
    <w:rsid w:val="6A4CDD39"/>
    <w:rsid w:val="6A6DC936"/>
    <w:rsid w:val="6A982D5F"/>
    <w:rsid w:val="6BB19AAA"/>
    <w:rsid w:val="6BC20C33"/>
    <w:rsid w:val="6BF8F051"/>
    <w:rsid w:val="6D18BEA6"/>
    <w:rsid w:val="6D24A079"/>
    <w:rsid w:val="6D4F3094"/>
    <w:rsid w:val="6DF70B92"/>
    <w:rsid w:val="6E25DF93"/>
    <w:rsid w:val="6EE67B11"/>
    <w:rsid w:val="6F022A98"/>
    <w:rsid w:val="6F7619F9"/>
    <w:rsid w:val="6F895AD6"/>
    <w:rsid w:val="701D9064"/>
    <w:rsid w:val="701ED789"/>
    <w:rsid w:val="705A69E4"/>
    <w:rsid w:val="71263D58"/>
    <w:rsid w:val="715D0CAE"/>
    <w:rsid w:val="71EF3DA0"/>
    <w:rsid w:val="727F6470"/>
    <w:rsid w:val="728BC589"/>
    <w:rsid w:val="72CA50AC"/>
    <w:rsid w:val="72E2591B"/>
    <w:rsid w:val="73ACBBC9"/>
    <w:rsid w:val="73CD4F70"/>
    <w:rsid w:val="7432C301"/>
    <w:rsid w:val="74CCEF97"/>
    <w:rsid w:val="7513AFCA"/>
    <w:rsid w:val="7678D8F4"/>
    <w:rsid w:val="76DF15ED"/>
    <w:rsid w:val="76EAA07C"/>
    <w:rsid w:val="76ED8E3D"/>
    <w:rsid w:val="76F0C1E3"/>
    <w:rsid w:val="77144B7C"/>
    <w:rsid w:val="77499579"/>
    <w:rsid w:val="795503AB"/>
    <w:rsid w:val="79A2F1D0"/>
    <w:rsid w:val="79B3637A"/>
    <w:rsid w:val="79B7DC04"/>
    <w:rsid w:val="7A311040"/>
    <w:rsid w:val="7A918031"/>
    <w:rsid w:val="7A95F480"/>
    <w:rsid w:val="7BCAE24E"/>
    <w:rsid w:val="7C2A4FFC"/>
    <w:rsid w:val="7C5B3F32"/>
    <w:rsid w:val="7C684D17"/>
    <w:rsid w:val="7C80B8B3"/>
    <w:rsid w:val="7D163D65"/>
    <w:rsid w:val="7E21119A"/>
    <w:rsid w:val="7E33E381"/>
    <w:rsid w:val="7E736EB0"/>
    <w:rsid w:val="7F4B305B"/>
    <w:rsid w:val="7FA92D19"/>
    <w:rsid w:val="7FC72BC9"/>
    <w:rsid w:val="7FCFB3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AD315"/>
  <w15:chartTrackingRefBased/>
  <w15:docId w15:val="{931EF634-2630-45FA-9D6F-550FC920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54B"/>
    <w:pPr>
      <w:spacing w:after="0" w:line="240" w:lineRule="auto"/>
    </w:pPr>
    <w:rPr>
      <w:rFonts w:ascii="Poppins" w:hAnsi="Poppins"/>
      <w:sz w:val="24"/>
    </w:rPr>
  </w:style>
  <w:style w:type="paragraph" w:styleId="Heading1">
    <w:name w:val="heading 1"/>
    <w:basedOn w:val="Normal"/>
    <w:next w:val="Normal"/>
    <w:link w:val="Heading1Char"/>
    <w:uiPriority w:val="9"/>
    <w:qFormat/>
    <w:rsid w:val="0010697F"/>
    <w:pPr>
      <w:keepNext/>
      <w:keepLines/>
      <w:spacing w:after="120"/>
      <w:outlineLvl w:val="0"/>
    </w:pPr>
    <w:rPr>
      <w:rFonts w:eastAsiaTheme="majorEastAsia" w:cstheme="majorBidi"/>
      <w:b/>
      <w:color w:val="E73E97" w:themeColor="accent2"/>
      <w:sz w:val="36"/>
      <w:szCs w:val="32"/>
    </w:rPr>
  </w:style>
  <w:style w:type="paragraph" w:styleId="Heading2">
    <w:name w:val="heading 2"/>
    <w:basedOn w:val="Normal"/>
    <w:next w:val="Normal"/>
    <w:link w:val="Heading2Char"/>
    <w:uiPriority w:val="9"/>
    <w:unhideWhenUsed/>
    <w:qFormat/>
    <w:rsid w:val="00D7162A"/>
    <w:pPr>
      <w:keepNext/>
      <w:keepLines/>
      <w:outlineLvl w:val="1"/>
    </w:pPr>
    <w:rPr>
      <w:rFonts w:eastAsiaTheme="majorEastAsia" w:cstheme="majorBidi"/>
      <w:b/>
      <w:color w:val="004F6B" w:themeColor="text2"/>
      <w:sz w:val="32"/>
      <w:szCs w:val="26"/>
    </w:rPr>
  </w:style>
  <w:style w:type="paragraph" w:styleId="Heading3">
    <w:name w:val="heading 3"/>
    <w:basedOn w:val="Normal"/>
    <w:next w:val="Normal"/>
    <w:link w:val="Heading3Char"/>
    <w:uiPriority w:val="9"/>
    <w:unhideWhenUsed/>
    <w:qFormat/>
    <w:rsid w:val="00E101FC"/>
    <w:pPr>
      <w:keepNext/>
      <w:keepLines/>
      <w:spacing w:before="40"/>
      <w:outlineLvl w:val="2"/>
    </w:pPr>
    <w:rPr>
      <w:rFonts w:eastAsiaTheme="majorEastAsia" w:cstheme="majorBidi"/>
      <w:b/>
      <w:color w:val="004F6B" w:themeColor="text2"/>
      <w:sz w:val="28"/>
      <w:szCs w:val="24"/>
    </w:rPr>
  </w:style>
  <w:style w:type="paragraph" w:styleId="Heading4">
    <w:name w:val="heading 4"/>
    <w:basedOn w:val="Normal"/>
    <w:next w:val="Normal"/>
    <w:link w:val="Heading4Char"/>
    <w:uiPriority w:val="9"/>
    <w:unhideWhenUsed/>
    <w:qFormat/>
    <w:rsid w:val="00E101FC"/>
    <w:pPr>
      <w:keepNext/>
      <w:keepLines/>
      <w:spacing w:before="40"/>
      <w:outlineLvl w:val="3"/>
    </w:pPr>
    <w:rPr>
      <w:rFonts w:eastAsiaTheme="majorEastAsia" w:cstheme="majorBidi"/>
      <w:b/>
      <w:iCs/>
      <w:color w:val="004F6B" w:themeColor="text2"/>
    </w:rPr>
  </w:style>
  <w:style w:type="paragraph" w:styleId="Heading5">
    <w:name w:val="heading 5"/>
    <w:basedOn w:val="Normal"/>
    <w:next w:val="Normal"/>
    <w:link w:val="Heading5Char"/>
    <w:uiPriority w:val="9"/>
    <w:unhideWhenUsed/>
    <w:qFormat/>
    <w:rsid w:val="004C734C"/>
    <w:pPr>
      <w:keepNext/>
      <w:keepLines/>
      <w:spacing w:before="40"/>
      <w:outlineLvl w:val="4"/>
    </w:pPr>
    <w:rPr>
      <w:rFonts w:asciiTheme="majorHAnsi" w:eastAsiaTheme="majorEastAsia" w:hAnsiTheme="majorHAnsi" w:cstheme="majorBidi"/>
      <w:color w:val="003A5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162A"/>
    <w:rPr>
      <w:rFonts w:ascii="Poppins" w:eastAsiaTheme="majorEastAsia" w:hAnsi="Poppins" w:cstheme="majorBidi"/>
      <w:b/>
      <w:color w:val="004F6B" w:themeColor="text2"/>
      <w:sz w:val="32"/>
      <w:szCs w:val="26"/>
    </w:rPr>
  </w:style>
  <w:style w:type="character" w:customStyle="1" w:styleId="Heading1Char">
    <w:name w:val="Heading 1 Char"/>
    <w:basedOn w:val="DefaultParagraphFont"/>
    <w:link w:val="Heading1"/>
    <w:uiPriority w:val="9"/>
    <w:rsid w:val="0010697F"/>
    <w:rPr>
      <w:rFonts w:ascii="Poppins" w:eastAsiaTheme="majorEastAsia" w:hAnsi="Poppins" w:cstheme="majorBidi"/>
      <w:b/>
      <w:color w:val="E73E97" w:themeColor="accent2"/>
      <w:sz w:val="36"/>
      <w:szCs w:val="32"/>
    </w:rPr>
  </w:style>
  <w:style w:type="paragraph" w:styleId="NoSpacing">
    <w:name w:val="No Spacing"/>
    <w:uiPriority w:val="1"/>
    <w:qFormat/>
    <w:rsid w:val="00815437"/>
    <w:pPr>
      <w:spacing w:before="120" w:after="120" w:line="240" w:lineRule="auto"/>
    </w:pPr>
    <w:rPr>
      <w:rFonts w:ascii="Poppins" w:hAnsi="Poppins"/>
    </w:rPr>
  </w:style>
  <w:style w:type="paragraph" w:styleId="FootnoteText">
    <w:name w:val="footnote text"/>
    <w:basedOn w:val="Normal"/>
    <w:link w:val="FootnoteTextChar"/>
    <w:uiPriority w:val="99"/>
    <w:semiHidden/>
    <w:unhideWhenUsed/>
    <w:rsid w:val="00810BB9"/>
    <w:rPr>
      <w:sz w:val="20"/>
      <w:szCs w:val="20"/>
    </w:rPr>
  </w:style>
  <w:style w:type="character" w:customStyle="1" w:styleId="FootnoteTextChar">
    <w:name w:val="Footnote Text Char"/>
    <w:basedOn w:val="DefaultParagraphFont"/>
    <w:link w:val="FootnoteText"/>
    <w:uiPriority w:val="99"/>
    <w:semiHidden/>
    <w:rsid w:val="00810BB9"/>
    <w:rPr>
      <w:rFonts w:ascii="Century Gothic" w:hAnsi="Century Gothic"/>
      <w:sz w:val="20"/>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customStyle="1" w:styleId="HeaderChar">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customStyle="1" w:styleId="FooterChar">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uiPriority w:val="10"/>
    <w:qFormat/>
    <w:rsid w:val="00F549A4"/>
    <w:pPr>
      <w:contextualSpacing/>
      <w:jc w:val="center"/>
    </w:pPr>
    <w:rPr>
      <w:rFonts w:eastAsiaTheme="majorEastAsia" w:cstheme="majorBidi"/>
      <w:b/>
      <w:color w:val="004F6B" w:themeColor="text2"/>
      <w:kern w:val="28"/>
      <w:sz w:val="48"/>
      <w:szCs w:val="56"/>
    </w:rPr>
  </w:style>
  <w:style w:type="character" w:customStyle="1" w:styleId="TitleChar">
    <w:name w:val="Title Char"/>
    <w:basedOn w:val="DefaultParagraphFont"/>
    <w:link w:val="Title"/>
    <w:uiPriority w:val="10"/>
    <w:rsid w:val="00F549A4"/>
    <w:rPr>
      <w:rFonts w:ascii="Poppins" w:eastAsiaTheme="majorEastAsia" w:hAnsi="Poppins" w:cstheme="majorBidi"/>
      <w:b/>
      <w:color w:val="004F6B" w:themeColor="text2"/>
      <w:kern w:val="28"/>
      <w:sz w:val="48"/>
      <w:szCs w:val="56"/>
    </w:rPr>
  </w:style>
  <w:style w:type="paragraph" w:styleId="Quote">
    <w:name w:val="Quote"/>
    <w:basedOn w:val="Normal"/>
    <w:next w:val="Normal"/>
    <w:link w:val="QuoteChar"/>
    <w:uiPriority w:val="29"/>
    <w:qFormat/>
    <w:rsid w:val="002F36C6"/>
    <w:pPr>
      <w:ind w:left="862" w:right="862"/>
    </w:pPr>
    <w:rPr>
      <w:iCs/>
      <w:color w:val="004F6B" w:themeColor="text2"/>
    </w:rPr>
  </w:style>
  <w:style w:type="character" w:customStyle="1" w:styleId="QuoteChar">
    <w:name w:val="Quote Char"/>
    <w:basedOn w:val="DefaultParagraphFont"/>
    <w:link w:val="Quote"/>
    <w:uiPriority w:val="29"/>
    <w:rsid w:val="002F36C6"/>
    <w:rPr>
      <w:rFonts w:ascii="Poppins" w:hAnsi="Poppins"/>
      <w:iCs/>
      <w:color w:val="004F6B" w:themeColor="text2"/>
      <w:sz w:val="24"/>
    </w:rPr>
  </w:style>
  <w:style w:type="paragraph" w:styleId="ListParagraph">
    <w:name w:val="List Paragraph"/>
    <w:basedOn w:val="Normal"/>
    <w:uiPriority w:val="34"/>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customStyle="1" w:styleId="CommentTextChar">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customStyle="1" w:styleId="CommentSubjectChar">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C5565F"/>
    <w:pPr>
      <w:spacing w:after="100"/>
    </w:pPr>
    <w:rPr>
      <w:color w:val="004F6B" w:themeColor="text2"/>
    </w:r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qFormat/>
    <w:rsid w:val="007C58D2"/>
    <w:rPr>
      <w:rFonts w:ascii="Poppins" w:hAnsi="Poppins"/>
      <w:color w:val="A81563" w:themeColor="hyperlink"/>
      <w:sz w:val="24"/>
      <w:u w:val="single"/>
    </w:rPr>
  </w:style>
  <w:style w:type="character" w:customStyle="1" w:styleId="Heading3Char">
    <w:name w:val="Heading 3 Char"/>
    <w:basedOn w:val="DefaultParagraphFont"/>
    <w:link w:val="Heading3"/>
    <w:uiPriority w:val="9"/>
    <w:rsid w:val="00E101FC"/>
    <w:rPr>
      <w:rFonts w:ascii="Poppins" w:eastAsiaTheme="majorEastAsia" w:hAnsi="Poppins"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customStyle="1" w:styleId="Default">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uiPriority w:val="11"/>
    <w:qFormat/>
    <w:rsid w:val="00644A68"/>
    <w:pPr>
      <w:numPr>
        <w:ilvl w:val="1"/>
      </w:numPr>
      <w:jc w:val="center"/>
    </w:pPr>
    <w:rPr>
      <w:rFonts w:eastAsiaTheme="minorEastAsia"/>
      <w:b/>
      <w:color w:val="004F6B" w:themeColor="text2"/>
      <w:sz w:val="28"/>
    </w:rPr>
  </w:style>
  <w:style w:type="character" w:customStyle="1" w:styleId="SubtitleChar">
    <w:name w:val="Subtitle Char"/>
    <w:basedOn w:val="DefaultParagraphFont"/>
    <w:link w:val="Subtitle"/>
    <w:uiPriority w:val="11"/>
    <w:rsid w:val="00644A68"/>
    <w:rPr>
      <w:rFonts w:ascii="Poppins" w:eastAsiaTheme="minorEastAsia" w:hAnsi="Poppins"/>
      <w:b/>
      <w:color w:val="004F6B" w:themeColor="text2"/>
      <w:sz w:val="28"/>
    </w:rPr>
  </w:style>
  <w:style w:type="paragraph" w:customStyle="1" w:styleId="Attribution">
    <w:name w:val="Attribution"/>
    <w:basedOn w:val="Quote"/>
    <w:link w:val="AttributionChar"/>
    <w:qFormat/>
    <w:rsid w:val="00B07CF8"/>
    <w:rPr>
      <w:b/>
      <w:color w:val="004F6B" w:themeColor="accent1"/>
    </w:rPr>
  </w:style>
  <w:style w:type="character" w:customStyle="1" w:styleId="Heading4Char">
    <w:name w:val="Heading 4 Char"/>
    <w:basedOn w:val="DefaultParagraphFont"/>
    <w:link w:val="Heading4"/>
    <w:uiPriority w:val="9"/>
    <w:rsid w:val="00E101FC"/>
    <w:rPr>
      <w:rFonts w:ascii="Poppins" w:eastAsiaTheme="majorEastAsia" w:hAnsi="Poppins" w:cstheme="majorBidi"/>
      <w:b/>
      <w:iCs/>
      <w:color w:val="004F6B" w:themeColor="text2"/>
      <w:sz w:val="24"/>
    </w:rPr>
  </w:style>
  <w:style w:type="character" w:customStyle="1" w:styleId="AttributionChar">
    <w:name w:val="Attribution Char"/>
    <w:basedOn w:val="QuoteChar"/>
    <w:link w:val="Attribution"/>
    <w:rsid w:val="00B07CF8"/>
    <w:rPr>
      <w:rFonts w:ascii="Poppins" w:hAnsi="Poppins"/>
      <w:b/>
      <w:iCs/>
      <w:color w:val="004F6B" w:themeColor="accent1"/>
      <w:sz w:val="24"/>
    </w:rPr>
  </w:style>
  <w:style w:type="paragraph" w:styleId="IntenseQuote">
    <w:name w:val="Intense Quote"/>
    <w:basedOn w:val="Normal"/>
    <w:next w:val="Normal"/>
    <w:link w:val="IntenseQuoteChar"/>
    <w:uiPriority w:val="30"/>
    <w:qFormat/>
    <w:rsid w:val="00D7162A"/>
    <w:pPr>
      <w:pBdr>
        <w:top w:val="single" w:sz="4" w:space="10" w:color="004F6B" w:themeColor="accent1"/>
        <w:bottom w:val="single" w:sz="4" w:space="10" w:color="004F6B" w:themeColor="accent1"/>
      </w:pBdr>
      <w:spacing w:before="360" w:after="360"/>
      <w:ind w:left="864" w:right="864"/>
    </w:pPr>
    <w:rPr>
      <w:iCs/>
      <w:color w:val="004F6B" w:themeColor="text2"/>
    </w:rPr>
  </w:style>
  <w:style w:type="character" w:customStyle="1" w:styleId="IntenseQuoteChar">
    <w:name w:val="Intense Quote Char"/>
    <w:basedOn w:val="DefaultParagraphFont"/>
    <w:link w:val="IntenseQuote"/>
    <w:uiPriority w:val="30"/>
    <w:rsid w:val="00D7162A"/>
    <w:rPr>
      <w:rFonts w:ascii="Poppins" w:hAnsi="Poppins"/>
      <w:iCs/>
      <w:color w:val="004F6B" w:themeColor="text2"/>
      <w:sz w:val="24"/>
    </w:rPr>
  </w:style>
  <w:style w:type="paragraph" w:styleId="ListBullet">
    <w:name w:val="List Bullet"/>
    <w:basedOn w:val="Normal"/>
    <w:uiPriority w:val="99"/>
    <w:unhideWhenUsed/>
    <w:qFormat/>
    <w:rsid w:val="00D7162A"/>
    <w:pPr>
      <w:numPr>
        <w:numId w:val="1"/>
      </w:numPr>
      <w:contextualSpacing/>
    </w:pPr>
  </w:style>
  <w:style w:type="paragraph" w:customStyle="1" w:styleId="ListBullet-pink">
    <w:name w:val="List Bullet - pink"/>
    <w:basedOn w:val="Attribution"/>
    <w:link w:val="ListBullet-pinkChar"/>
    <w:qFormat/>
    <w:rsid w:val="007B4E49"/>
    <w:pPr>
      <w:numPr>
        <w:numId w:val="2"/>
      </w:numPr>
    </w:pPr>
    <w:rPr>
      <w:b w:val="0"/>
      <w:lang w:val="en-US"/>
    </w:rPr>
  </w:style>
  <w:style w:type="character" w:customStyle="1" w:styleId="ListBullet-pinkChar">
    <w:name w:val="List Bullet - pink Char"/>
    <w:basedOn w:val="AttributionChar"/>
    <w:link w:val="ListBullet-pink"/>
    <w:rsid w:val="007B4E49"/>
    <w:rPr>
      <w:rFonts w:ascii="Poppins" w:hAnsi="Poppins"/>
      <w:b w:val="0"/>
      <w:iCs/>
      <w:color w:val="004F6B" w:themeColor="accent1"/>
      <w:sz w:val="24"/>
      <w:lang w:val="en-US"/>
    </w:rPr>
  </w:style>
  <w:style w:type="character" w:styleId="Strong">
    <w:name w:val="Strong"/>
    <w:basedOn w:val="DefaultParagraphFont"/>
    <w:uiPriority w:val="22"/>
    <w:qFormat/>
    <w:rsid w:val="00644A68"/>
    <w:rPr>
      <w:rFonts w:ascii="Poppins" w:hAnsi="Poppins"/>
      <w:b/>
      <w:bCs/>
    </w:rPr>
  </w:style>
  <w:style w:type="paragraph" w:customStyle="1" w:styleId="attribution0">
    <w:name w:val="attribution"/>
    <w:basedOn w:val="Normal"/>
    <w:link w:val="attributionChar0"/>
    <w:rsid w:val="0041440A"/>
    <w:pPr>
      <w:widowControl w:val="0"/>
      <w:autoSpaceDE w:val="0"/>
      <w:autoSpaceDN w:val="0"/>
      <w:spacing w:line="232" w:lineRule="auto"/>
      <w:ind w:left="720" w:right="16"/>
    </w:pPr>
    <w:rPr>
      <w:rFonts w:eastAsia="Poppins" w:cs="Poppins"/>
      <w:b/>
      <w:color w:val="000000" w:themeColor="text1"/>
      <w:w w:val="95"/>
      <w:sz w:val="20"/>
      <w:szCs w:val="20"/>
    </w:rPr>
  </w:style>
  <w:style w:type="character" w:customStyle="1" w:styleId="attributionChar0">
    <w:name w:val="attribution Char"/>
    <w:basedOn w:val="DefaultParagraphFont"/>
    <w:link w:val="attribution0"/>
    <w:rsid w:val="0041440A"/>
    <w:rPr>
      <w:rFonts w:ascii="Poppins" w:eastAsia="Poppins" w:hAnsi="Poppins" w:cs="Poppins"/>
      <w:b/>
      <w:color w:val="000000" w:themeColor="text1"/>
      <w:w w:val="95"/>
      <w:sz w:val="20"/>
      <w:szCs w:val="20"/>
    </w:rPr>
  </w:style>
  <w:style w:type="table" w:styleId="TableGridLight">
    <w:name w:val="Grid Table Light"/>
    <w:basedOn w:val="TableNormal"/>
    <w:uiPriority w:val="40"/>
    <w:rsid w:val="0041440A"/>
    <w:pPr>
      <w:widowControl w:val="0"/>
      <w:autoSpaceDE w:val="0"/>
      <w:autoSpaceDN w:val="0"/>
      <w:spacing w:after="0" w:line="240" w:lineRule="auto"/>
    </w:pPr>
    <w:rPr>
      <w:lang w:val="en-US"/>
    </w:rPr>
    <w:tblPr/>
  </w:style>
  <w:style w:type="character" w:styleId="Emphasis">
    <w:name w:val="Emphasis"/>
    <w:basedOn w:val="DefaultParagraphFont"/>
    <w:uiPriority w:val="20"/>
    <w:qFormat/>
    <w:rsid w:val="002B3B46"/>
    <w:rPr>
      <w:rFonts w:ascii="Poppins" w:hAnsi="Poppins"/>
      <w:b/>
      <w:i w:val="0"/>
      <w:iCs/>
      <w:color w:val="004F6B" w:themeColor="text2"/>
      <w:sz w:val="24"/>
    </w:rPr>
  </w:style>
  <w:style w:type="table" w:styleId="PlainTable1">
    <w:name w:val="Plain Table 1"/>
    <w:basedOn w:val="TableNormal"/>
    <w:uiPriority w:val="41"/>
    <w:rsid w:val="00810DCF"/>
    <w:pPr>
      <w:spacing w:after="0" w:line="240" w:lineRule="auto"/>
    </w:pPr>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810DCF"/>
    <w:pPr>
      <w:spacing w:after="0" w:line="240" w:lineRule="auto"/>
    </w:pPr>
    <w:tblPr>
      <w:tblStyleRowBandSize w:val="1"/>
      <w:tblStyleColBandSize w:val="1"/>
      <w:tblBorders>
        <w:top w:val="single" w:sz="4" w:space="0" w:color="F08BC0" w:themeColor="accent2" w:themeTint="99"/>
        <w:left w:val="single" w:sz="4" w:space="0" w:color="F08BC0" w:themeColor="accent2" w:themeTint="99"/>
        <w:bottom w:val="single" w:sz="4" w:space="0" w:color="F08BC0" w:themeColor="accent2" w:themeTint="99"/>
        <w:right w:val="single" w:sz="4" w:space="0" w:color="F08BC0" w:themeColor="accent2" w:themeTint="99"/>
        <w:insideH w:val="single" w:sz="4" w:space="0" w:color="F08BC0" w:themeColor="accent2" w:themeTint="99"/>
        <w:insideV w:val="single" w:sz="4" w:space="0" w:color="F08BC0" w:themeColor="accent2" w:themeTint="99"/>
      </w:tblBorders>
    </w:tblPr>
    <w:tblStylePr w:type="firstRow">
      <w:rPr>
        <w:b/>
        <w:bCs/>
        <w:color w:val="FFFFFF" w:themeColor="background1"/>
      </w:rPr>
      <w:tblPr/>
      <w:tcPr>
        <w:tcBorders>
          <w:top w:val="single" w:sz="4" w:space="0" w:color="E73E97" w:themeColor="accent2"/>
          <w:left w:val="single" w:sz="4" w:space="0" w:color="E73E97" w:themeColor="accent2"/>
          <w:bottom w:val="single" w:sz="4" w:space="0" w:color="E73E97" w:themeColor="accent2"/>
          <w:right w:val="single" w:sz="4" w:space="0" w:color="E73E97" w:themeColor="accent2"/>
          <w:insideH w:val="nil"/>
          <w:insideV w:val="nil"/>
        </w:tcBorders>
        <w:shd w:val="clear" w:color="auto" w:fill="E73E97" w:themeFill="accent2"/>
      </w:tcPr>
    </w:tblStylePr>
    <w:tblStylePr w:type="lastRow">
      <w:rPr>
        <w:b/>
        <w:bCs/>
      </w:rPr>
      <w:tblPr/>
      <w:tcPr>
        <w:tcBorders>
          <w:top w:val="double" w:sz="4" w:space="0" w:color="E73E97" w:themeColor="accent2"/>
        </w:tcBorders>
      </w:tcPr>
    </w:tblStylePr>
    <w:tblStylePr w:type="firstCol">
      <w:rPr>
        <w:b/>
        <w:bCs/>
      </w:rPr>
    </w:tblStylePr>
    <w:tblStylePr w:type="lastCol">
      <w:rPr>
        <w:b/>
        <w:bCs/>
      </w:rPr>
    </w:tblStylePr>
    <w:tblStylePr w:type="band1Vert">
      <w:tblPr/>
      <w:tcPr>
        <w:shd w:val="clear" w:color="auto" w:fill="FAD8EA" w:themeFill="accent2" w:themeFillTint="33"/>
      </w:tcPr>
    </w:tblStylePr>
    <w:tblStylePr w:type="band1Horz">
      <w:tblPr/>
      <w:tcPr>
        <w:shd w:val="clear" w:color="auto" w:fill="FAD8EA" w:themeFill="accent2" w:themeFillTint="33"/>
      </w:tcPr>
    </w:tblStylePr>
  </w:style>
  <w:style w:type="character" w:customStyle="1" w:styleId="ui-provider">
    <w:name w:val="ui-provider"/>
    <w:basedOn w:val="DefaultParagraphFont"/>
    <w:rsid w:val="00436D35"/>
  </w:style>
  <w:style w:type="paragraph" w:styleId="NormalWeb">
    <w:name w:val="Normal (Web)"/>
    <w:basedOn w:val="Normal"/>
    <w:uiPriority w:val="99"/>
    <w:semiHidden/>
    <w:unhideWhenUsed/>
    <w:rsid w:val="00C102F7"/>
    <w:pPr>
      <w:spacing w:before="100" w:beforeAutospacing="1" w:after="100" w:afterAutospacing="1"/>
    </w:pPr>
    <w:rPr>
      <w:rFonts w:ascii="Times New Roman" w:eastAsia="Times New Roman" w:hAnsi="Times New Roman" w:cs="Times New Roman"/>
      <w:szCs w:val="24"/>
      <w:lang w:eastAsia="en-GB"/>
    </w:rPr>
  </w:style>
  <w:style w:type="paragraph" w:styleId="Revision">
    <w:name w:val="Revision"/>
    <w:hidden/>
    <w:uiPriority w:val="99"/>
    <w:semiHidden/>
    <w:rsid w:val="00BD0B01"/>
    <w:pPr>
      <w:spacing w:after="0" w:line="240" w:lineRule="auto"/>
    </w:pPr>
    <w:rPr>
      <w:rFonts w:ascii="Poppins" w:hAnsi="Poppins"/>
      <w:sz w:val="24"/>
    </w:rPr>
  </w:style>
  <w:style w:type="character" w:styleId="FollowedHyperlink">
    <w:name w:val="FollowedHyperlink"/>
    <w:basedOn w:val="DefaultParagraphFont"/>
    <w:uiPriority w:val="99"/>
    <w:semiHidden/>
    <w:unhideWhenUsed/>
    <w:rsid w:val="00336075"/>
    <w:rPr>
      <w:color w:val="800080" w:themeColor="followedHyperlink"/>
      <w:u w:val="single"/>
    </w:rPr>
  </w:style>
  <w:style w:type="character" w:styleId="Mention">
    <w:name w:val="Mention"/>
    <w:basedOn w:val="DefaultParagraphFont"/>
    <w:uiPriority w:val="99"/>
    <w:unhideWhenUsed/>
    <w:rsid w:val="00C61F0C"/>
    <w:rPr>
      <w:color w:val="2B579A"/>
      <w:shd w:val="clear" w:color="auto" w:fill="E1DFDD"/>
    </w:rPr>
  </w:style>
  <w:style w:type="character" w:customStyle="1" w:styleId="Heading5Char">
    <w:name w:val="Heading 5 Char"/>
    <w:basedOn w:val="DefaultParagraphFont"/>
    <w:link w:val="Heading5"/>
    <w:uiPriority w:val="9"/>
    <w:rsid w:val="004C734C"/>
    <w:rPr>
      <w:rFonts w:asciiTheme="majorHAnsi" w:eastAsiaTheme="majorEastAsia" w:hAnsiTheme="majorHAnsi" w:cstheme="majorBidi"/>
      <w:color w:val="003A50" w:themeColor="accent1" w:themeShade="BF"/>
      <w:sz w:val="24"/>
    </w:rPr>
  </w:style>
  <w:style w:type="table" w:styleId="TableGrid">
    <w:name w:val="Table Grid"/>
    <w:basedOn w:val="TableNormal"/>
    <w:uiPriority w:val="39"/>
    <w:rsid w:val="005C6544"/>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018">
      <w:bodyDiv w:val="1"/>
      <w:marLeft w:val="0"/>
      <w:marRight w:val="0"/>
      <w:marTop w:val="0"/>
      <w:marBottom w:val="0"/>
      <w:divBdr>
        <w:top w:val="none" w:sz="0" w:space="0" w:color="auto"/>
        <w:left w:val="none" w:sz="0" w:space="0" w:color="auto"/>
        <w:bottom w:val="none" w:sz="0" w:space="0" w:color="auto"/>
        <w:right w:val="none" w:sz="0" w:space="0" w:color="auto"/>
      </w:divBdr>
    </w:div>
    <w:div w:id="16932922">
      <w:bodyDiv w:val="1"/>
      <w:marLeft w:val="0"/>
      <w:marRight w:val="0"/>
      <w:marTop w:val="0"/>
      <w:marBottom w:val="0"/>
      <w:divBdr>
        <w:top w:val="none" w:sz="0" w:space="0" w:color="auto"/>
        <w:left w:val="none" w:sz="0" w:space="0" w:color="auto"/>
        <w:bottom w:val="none" w:sz="0" w:space="0" w:color="auto"/>
        <w:right w:val="none" w:sz="0" w:space="0" w:color="auto"/>
      </w:divBdr>
    </w:div>
    <w:div w:id="31734434">
      <w:bodyDiv w:val="1"/>
      <w:marLeft w:val="0"/>
      <w:marRight w:val="0"/>
      <w:marTop w:val="0"/>
      <w:marBottom w:val="0"/>
      <w:divBdr>
        <w:top w:val="none" w:sz="0" w:space="0" w:color="auto"/>
        <w:left w:val="none" w:sz="0" w:space="0" w:color="auto"/>
        <w:bottom w:val="none" w:sz="0" w:space="0" w:color="auto"/>
        <w:right w:val="none" w:sz="0" w:space="0" w:color="auto"/>
      </w:divBdr>
    </w:div>
    <w:div w:id="33777084">
      <w:bodyDiv w:val="1"/>
      <w:marLeft w:val="0"/>
      <w:marRight w:val="0"/>
      <w:marTop w:val="0"/>
      <w:marBottom w:val="0"/>
      <w:divBdr>
        <w:top w:val="none" w:sz="0" w:space="0" w:color="auto"/>
        <w:left w:val="none" w:sz="0" w:space="0" w:color="auto"/>
        <w:bottom w:val="none" w:sz="0" w:space="0" w:color="auto"/>
        <w:right w:val="none" w:sz="0" w:space="0" w:color="auto"/>
      </w:divBdr>
    </w:div>
    <w:div w:id="43799077">
      <w:bodyDiv w:val="1"/>
      <w:marLeft w:val="0"/>
      <w:marRight w:val="0"/>
      <w:marTop w:val="0"/>
      <w:marBottom w:val="0"/>
      <w:divBdr>
        <w:top w:val="none" w:sz="0" w:space="0" w:color="auto"/>
        <w:left w:val="none" w:sz="0" w:space="0" w:color="auto"/>
        <w:bottom w:val="none" w:sz="0" w:space="0" w:color="auto"/>
        <w:right w:val="none" w:sz="0" w:space="0" w:color="auto"/>
      </w:divBdr>
    </w:div>
    <w:div w:id="51125741">
      <w:bodyDiv w:val="1"/>
      <w:marLeft w:val="0"/>
      <w:marRight w:val="0"/>
      <w:marTop w:val="0"/>
      <w:marBottom w:val="0"/>
      <w:divBdr>
        <w:top w:val="none" w:sz="0" w:space="0" w:color="auto"/>
        <w:left w:val="none" w:sz="0" w:space="0" w:color="auto"/>
        <w:bottom w:val="none" w:sz="0" w:space="0" w:color="auto"/>
        <w:right w:val="none" w:sz="0" w:space="0" w:color="auto"/>
      </w:divBdr>
    </w:div>
    <w:div w:id="73406268">
      <w:bodyDiv w:val="1"/>
      <w:marLeft w:val="0"/>
      <w:marRight w:val="0"/>
      <w:marTop w:val="0"/>
      <w:marBottom w:val="0"/>
      <w:divBdr>
        <w:top w:val="none" w:sz="0" w:space="0" w:color="auto"/>
        <w:left w:val="none" w:sz="0" w:space="0" w:color="auto"/>
        <w:bottom w:val="none" w:sz="0" w:space="0" w:color="auto"/>
        <w:right w:val="none" w:sz="0" w:space="0" w:color="auto"/>
      </w:divBdr>
    </w:div>
    <w:div w:id="75324208">
      <w:bodyDiv w:val="1"/>
      <w:marLeft w:val="0"/>
      <w:marRight w:val="0"/>
      <w:marTop w:val="0"/>
      <w:marBottom w:val="0"/>
      <w:divBdr>
        <w:top w:val="none" w:sz="0" w:space="0" w:color="auto"/>
        <w:left w:val="none" w:sz="0" w:space="0" w:color="auto"/>
        <w:bottom w:val="none" w:sz="0" w:space="0" w:color="auto"/>
        <w:right w:val="none" w:sz="0" w:space="0" w:color="auto"/>
      </w:divBdr>
    </w:div>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81026526">
      <w:bodyDiv w:val="1"/>
      <w:marLeft w:val="0"/>
      <w:marRight w:val="0"/>
      <w:marTop w:val="0"/>
      <w:marBottom w:val="0"/>
      <w:divBdr>
        <w:top w:val="none" w:sz="0" w:space="0" w:color="auto"/>
        <w:left w:val="none" w:sz="0" w:space="0" w:color="auto"/>
        <w:bottom w:val="none" w:sz="0" w:space="0" w:color="auto"/>
        <w:right w:val="none" w:sz="0" w:space="0" w:color="auto"/>
      </w:divBdr>
    </w:div>
    <w:div w:id="107050024">
      <w:bodyDiv w:val="1"/>
      <w:marLeft w:val="0"/>
      <w:marRight w:val="0"/>
      <w:marTop w:val="0"/>
      <w:marBottom w:val="0"/>
      <w:divBdr>
        <w:top w:val="none" w:sz="0" w:space="0" w:color="auto"/>
        <w:left w:val="none" w:sz="0" w:space="0" w:color="auto"/>
        <w:bottom w:val="none" w:sz="0" w:space="0" w:color="auto"/>
        <w:right w:val="none" w:sz="0" w:space="0" w:color="auto"/>
      </w:divBdr>
    </w:div>
    <w:div w:id="139004487">
      <w:bodyDiv w:val="1"/>
      <w:marLeft w:val="0"/>
      <w:marRight w:val="0"/>
      <w:marTop w:val="0"/>
      <w:marBottom w:val="0"/>
      <w:divBdr>
        <w:top w:val="none" w:sz="0" w:space="0" w:color="auto"/>
        <w:left w:val="none" w:sz="0" w:space="0" w:color="auto"/>
        <w:bottom w:val="none" w:sz="0" w:space="0" w:color="auto"/>
        <w:right w:val="none" w:sz="0" w:space="0" w:color="auto"/>
      </w:divBdr>
    </w:div>
    <w:div w:id="150408869">
      <w:bodyDiv w:val="1"/>
      <w:marLeft w:val="0"/>
      <w:marRight w:val="0"/>
      <w:marTop w:val="0"/>
      <w:marBottom w:val="0"/>
      <w:divBdr>
        <w:top w:val="none" w:sz="0" w:space="0" w:color="auto"/>
        <w:left w:val="none" w:sz="0" w:space="0" w:color="auto"/>
        <w:bottom w:val="none" w:sz="0" w:space="0" w:color="auto"/>
        <w:right w:val="none" w:sz="0" w:space="0" w:color="auto"/>
      </w:divBdr>
    </w:div>
    <w:div w:id="170265639">
      <w:bodyDiv w:val="1"/>
      <w:marLeft w:val="0"/>
      <w:marRight w:val="0"/>
      <w:marTop w:val="0"/>
      <w:marBottom w:val="0"/>
      <w:divBdr>
        <w:top w:val="none" w:sz="0" w:space="0" w:color="auto"/>
        <w:left w:val="none" w:sz="0" w:space="0" w:color="auto"/>
        <w:bottom w:val="none" w:sz="0" w:space="0" w:color="auto"/>
        <w:right w:val="none" w:sz="0" w:space="0" w:color="auto"/>
      </w:divBdr>
    </w:div>
    <w:div w:id="195823950">
      <w:bodyDiv w:val="1"/>
      <w:marLeft w:val="0"/>
      <w:marRight w:val="0"/>
      <w:marTop w:val="0"/>
      <w:marBottom w:val="0"/>
      <w:divBdr>
        <w:top w:val="none" w:sz="0" w:space="0" w:color="auto"/>
        <w:left w:val="none" w:sz="0" w:space="0" w:color="auto"/>
        <w:bottom w:val="none" w:sz="0" w:space="0" w:color="auto"/>
        <w:right w:val="none" w:sz="0" w:space="0" w:color="auto"/>
      </w:divBdr>
    </w:div>
    <w:div w:id="212236403">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232739635">
      <w:bodyDiv w:val="1"/>
      <w:marLeft w:val="0"/>
      <w:marRight w:val="0"/>
      <w:marTop w:val="0"/>
      <w:marBottom w:val="0"/>
      <w:divBdr>
        <w:top w:val="none" w:sz="0" w:space="0" w:color="auto"/>
        <w:left w:val="none" w:sz="0" w:space="0" w:color="auto"/>
        <w:bottom w:val="none" w:sz="0" w:space="0" w:color="auto"/>
        <w:right w:val="none" w:sz="0" w:space="0" w:color="auto"/>
      </w:divBdr>
    </w:div>
    <w:div w:id="240993133">
      <w:bodyDiv w:val="1"/>
      <w:marLeft w:val="0"/>
      <w:marRight w:val="0"/>
      <w:marTop w:val="0"/>
      <w:marBottom w:val="0"/>
      <w:divBdr>
        <w:top w:val="none" w:sz="0" w:space="0" w:color="auto"/>
        <w:left w:val="none" w:sz="0" w:space="0" w:color="auto"/>
        <w:bottom w:val="none" w:sz="0" w:space="0" w:color="auto"/>
        <w:right w:val="none" w:sz="0" w:space="0" w:color="auto"/>
      </w:divBdr>
    </w:div>
    <w:div w:id="263004714">
      <w:bodyDiv w:val="1"/>
      <w:marLeft w:val="0"/>
      <w:marRight w:val="0"/>
      <w:marTop w:val="0"/>
      <w:marBottom w:val="0"/>
      <w:divBdr>
        <w:top w:val="none" w:sz="0" w:space="0" w:color="auto"/>
        <w:left w:val="none" w:sz="0" w:space="0" w:color="auto"/>
        <w:bottom w:val="none" w:sz="0" w:space="0" w:color="auto"/>
        <w:right w:val="none" w:sz="0" w:space="0" w:color="auto"/>
      </w:divBdr>
    </w:div>
    <w:div w:id="269895193">
      <w:bodyDiv w:val="1"/>
      <w:marLeft w:val="0"/>
      <w:marRight w:val="0"/>
      <w:marTop w:val="0"/>
      <w:marBottom w:val="0"/>
      <w:divBdr>
        <w:top w:val="none" w:sz="0" w:space="0" w:color="auto"/>
        <w:left w:val="none" w:sz="0" w:space="0" w:color="auto"/>
        <w:bottom w:val="none" w:sz="0" w:space="0" w:color="auto"/>
        <w:right w:val="none" w:sz="0" w:space="0" w:color="auto"/>
      </w:divBdr>
    </w:div>
    <w:div w:id="329140451">
      <w:bodyDiv w:val="1"/>
      <w:marLeft w:val="0"/>
      <w:marRight w:val="0"/>
      <w:marTop w:val="0"/>
      <w:marBottom w:val="0"/>
      <w:divBdr>
        <w:top w:val="none" w:sz="0" w:space="0" w:color="auto"/>
        <w:left w:val="none" w:sz="0" w:space="0" w:color="auto"/>
        <w:bottom w:val="none" w:sz="0" w:space="0" w:color="auto"/>
        <w:right w:val="none" w:sz="0" w:space="0" w:color="auto"/>
      </w:divBdr>
    </w:div>
    <w:div w:id="334572476">
      <w:bodyDiv w:val="1"/>
      <w:marLeft w:val="0"/>
      <w:marRight w:val="0"/>
      <w:marTop w:val="0"/>
      <w:marBottom w:val="0"/>
      <w:divBdr>
        <w:top w:val="none" w:sz="0" w:space="0" w:color="auto"/>
        <w:left w:val="none" w:sz="0" w:space="0" w:color="auto"/>
        <w:bottom w:val="none" w:sz="0" w:space="0" w:color="auto"/>
        <w:right w:val="none" w:sz="0" w:space="0" w:color="auto"/>
      </w:divBdr>
    </w:div>
    <w:div w:id="336076524">
      <w:bodyDiv w:val="1"/>
      <w:marLeft w:val="0"/>
      <w:marRight w:val="0"/>
      <w:marTop w:val="0"/>
      <w:marBottom w:val="0"/>
      <w:divBdr>
        <w:top w:val="none" w:sz="0" w:space="0" w:color="auto"/>
        <w:left w:val="none" w:sz="0" w:space="0" w:color="auto"/>
        <w:bottom w:val="none" w:sz="0" w:space="0" w:color="auto"/>
        <w:right w:val="none" w:sz="0" w:space="0" w:color="auto"/>
      </w:divBdr>
    </w:div>
    <w:div w:id="404183934">
      <w:bodyDiv w:val="1"/>
      <w:marLeft w:val="0"/>
      <w:marRight w:val="0"/>
      <w:marTop w:val="0"/>
      <w:marBottom w:val="0"/>
      <w:divBdr>
        <w:top w:val="none" w:sz="0" w:space="0" w:color="auto"/>
        <w:left w:val="none" w:sz="0" w:space="0" w:color="auto"/>
        <w:bottom w:val="none" w:sz="0" w:space="0" w:color="auto"/>
        <w:right w:val="none" w:sz="0" w:space="0" w:color="auto"/>
      </w:divBdr>
    </w:div>
    <w:div w:id="407927288">
      <w:bodyDiv w:val="1"/>
      <w:marLeft w:val="0"/>
      <w:marRight w:val="0"/>
      <w:marTop w:val="0"/>
      <w:marBottom w:val="0"/>
      <w:divBdr>
        <w:top w:val="none" w:sz="0" w:space="0" w:color="auto"/>
        <w:left w:val="none" w:sz="0" w:space="0" w:color="auto"/>
        <w:bottom w:val="none" w:sz="0" w:space="0" w:color="auto"/>
        <w:right w:val="none" w:sz="0" w:space="0" w:color="auto"/>
      </w:divBdr>
      <w:divsChild>
        <w:div w:id="438793566">
          <w:marLeft w:val="0"/>
          <w:marRight w:val="0"/>
          <w:marTop w:val="0"/>
          <w:marBottom w:val="120"/>
          <w:divBdr>
            <w:top w:val="none" w:sz="0" w:space="0" w:color="auto"/>
            <w:left w:val="none" w:sz="0" w:space="0" w:color="auto"/>
            <w:bottom w:val="none" w:sz="0" w:space="0" w:color="auto"/>
            <w:right w:val="none" w:sz="0" w:space="0" w:color="auto"/>
          </w:divBdr>
        </w:div>
        <w:div w:id="809329028">
          <w:marLeft w:val="0"/>
          <w:marRight w:val="0"/>
          <w:marTop w:val="0"/>
          <w:marBottom w:val="120"/>
          <w:divBdr>
            <w:top w:val="none" w:sz="0" w:space="0" w:color="auto"/>
            <w:left w:val="none" w:sz="0" w:space="0" w:color="auto"/>
            <w:bottom w:val="none" w:sz="0" w:space="0" w:color="auto"/>
            <w:right w:val="none" w:sz="0" w:space="0" w:color="auto"/>
          </w:divBdr>
        </w:div>
      </w:divsChild>
    </w:div>
    <w:div w:id="411901952">
      <w:bodyDiv w:val="1"/>
      <w:marLeft w:val="0"/>
      <w:marRight w:val="0"/>
      <w:marTop w:val="0"/>
      <w:marBottom w:val="0"/>
      <w:divBdr>
        <w:top w:val="none" w:sz="0" w:space="0" w:color="auto"/>
        <w:left w:val="none" w:sz="0" w:space="0" w:color="auto"/>
        <w:bottom w:val="none" w:sz="0" w:space="0" w:color="auto"/>
        <w:right w:val="none" w:sz="0" w:space="0" w:color="auto"/>
      </w:divBdr>
    </w:div>
    <w:div w:id="412777830">
      <w:bodyDiv w:val="1"/>
      <w:marLeft w:val="0"/>
      <w:marRight w:val="0"/>
      <w:marTop w:val="0"/>
      <w:marBottom w:val="0"/>
      <w:divBdr>
        <w:top w:val="none" w:sz="0" w:space="0" w:color="auto"/>
        <w:left w:val="none" w:sz="0" w:space="0" w:color="auto"/>
        <w:bottom w:val="none" w:sz="0" w:space="0" w:color="auto"/>
        <w:right w:val="none" w:sz="0" w:space="0" w:color="auto"/>
      </w:divBdr>
    </w:div>
    <w:div w:id="434322528">
      <w:bodyDiv w:val="1"/>
      <w:marLeft w:val="0"/>
      <w:marRight w:val="0"/>
      <w:marTop w:val="0"/>
      <w:marBottom w:val="0"/>
      <w:divBdr>
        <w:top w:val="none" w:sz="0" w:space="0" w:color="auto"/>
        <w:left w:val="none" w:sz="0" w:space="0" w:color="auto"/>
        <w:bottom w:val="none" w:sz="0" w:space="0" w:color="auto"/>
        <w:right w:val="none" w:sz="0" w:space="0" w:color="auto"/>
      </w:divBdr>
    </w:div>
    <w:div w:id="452679249">
      <w:bodyDiv w:val="1"/>
      <w:marLeft w:val="0"/>
      <w:marRight w:val="0"/>
      <w:marTop w:val="0"/>
      <w:marBottom w:val="0"/>
      <w:divBdr>
        <w:top w:val="none" w:sz="0" w:space="0" w:color="auto"/>
        <w:left w:val="none" w:sz="0" w:space="0" w:color="auto"/>
        <w:bottom w:val="none" w:sz="0" w:space="0" w:color="auto"/>
        <w:right w:val="none" w:sz="0" w:space="0" w:color="auto"/>
      </w:divBdr>
    </w:div>
    <w:div w:id="461965833">
      <w:bodyDiv w:val="1"/>
      <w:marLeft w:val="0"/>
      <w:marRight w:val="0"/>
      <w:marTop w:val="0"/>
      <w:marBottom w:val="0"/>
      <w:divBdr>
        <w:top w:val="none" w:sz="0" w:space="0" w:color="auto"/>
        <w:left w:val="none" w:sz="0" w:space="0" w:color="auto"/>
        <w:bottom w:val="none" w:sz="0" w:space="0" w:color="auto"/>
        <w:right w:val="none" w:sz="0" w:space="0" w:color="auto"/>
      </w:divBdr>
    </w:div>
    <w:div w:id="484246222">
      <w:bodyDiv w:val="1"/>
      <w:marLeft w:val="0"/>
      <w:marRight w:val="0"/>
      <w:marTop w:val="0"/>
      <w:marBottom w:val="0"/>
      <w:divBdr>
        <w:top w:val="none" w:sz="0" w:space="0" w:color="auto"/>
        <w:left w:val="none" w:sz="0" w:space="0" w:color="auto"/>
        <w:bottom w:val="none" w:sz="0" w:space="0" w:color="auto"/>
        <w:right w:val="none" w:sz="0" w:space="0" w:color="auto"/>
      </w:divBdr>
    </w:div>
    <w:div w:id="495734151">
      <w:bodyDiv w:val="1"/>
      <w:marLeft w:val="0"/>
      <w:marRight w:val="0"/>
      <w:marTop w:val="0"/>
      <w:marBottom w:val="0"/>
      <w:divBdr>
        <w:top w:val="none" w:sz="0" w:space="0" w:color="auto"/>
        <w:left w:val="none" w:sz="0" w:space="0" w:color="auto"/>
        <w:bottom w:val="none" w:sz="0" w:space="0" w:color="auto"/>
        <w:right w:val="none" w:sz="0" w:space="0" w:color="auto"/>
      </w:divBdr>
    </w:div>
    <w:div w:id="499195982">
      <w:bodyDiv w:val="1"/>
      <w:marLeft w:val="0"/>
      <w:marRight w:val="0"/>
      <w:marTop w:val="0"/>
      <w:marBottom w:val="0"/>
      <w:divBdr>
        <w:top w:val="none" w:sz="0" w:space="0" w:color="auto"/>
        <w:left w:val="none" w:sz="0" w:space="0" w:color="auto"/>
        <w:bottom w:val="none" w:sz="0" w:space="0" w:color="auto"/>
        <w:right w:val="none" w:sz="0" w:space="0" w:color="auto"/>
      </w:divBdr>
    </w:div>
    <w:div w:id="504563860">
      <w:bodyDiv w:val="1"/>
      <w:marLeft w:val="0"/>
      <w:marRight w:val="0"/>
      <w:marTop w:val="0"/>
      <w:marBottom w:val="0"/>
      <w:divBdr>
        <w:top w:val="none" w:sz="0" w:space="0" w:color="auto"/>
        <w:left w:val="none" w:sz="0" w:space="0" w:color="auto"/>
        <w:bottom w:val="none" w:sz="0" w:space="0" w:color="auto"/>
        <w:right w:val="none" w:sz="0" w:space="0" w:color="auto"/>
      </w:divBdr>
    </w:div>
    <w:div w:id="533466315">
      <w:bodyDiv w:val="1"/>
      <w:marLeft w:val="0"/>
      <w:marRight w:val="0"/>
      <w:marTop w:val="0"/>
      <w:marBottom w:val="0"/>
      <w:divBdr>
        <w:top w:val="none" w:sz="0" w:space="0" w:color="auto"/>
        <w:left w:val="none" w:sz="0" w:space="0" w:color="auto"/>
        <w:bottom w:val="none" w:sz="0" w:space="0" w:color="auto"/>
        <w:right w:val="none" w:sz="0" w:space="0" w:color="auto"/>
      </w:divBdr>
    </w:div>
    <w:div w:id="536158038">
      <w:bodyDiv w:val="1"/>
      <w:marLeft w:val="0"/>
      <w:marRight w:val="0"/>
      <w:marTop w:val="0"/>
      <w:marBottom w:val="0"/>
      <w:divBdr>
        <w:top w:val="none" w:sz="0" w:space="0" w:color="auto"/>
        <w:left w:val="none" w:sz="0" w:space="0" w:color="auto"/>
        <w:bottom w:val="none" w:sz="0" w:space="0" w:color="auto"/>
        <w:right w:val="none" w:sz="0" w:space="0" w:color="auto"/>
      </w:divBdr>
    </w:div>
    <w:div w:id="546572769">
      <w:bodyDiv w:val="1"/>
      <w:marLeft w:val="0"/>
      <w:marRight w:val="0"/>
      <w:marTop w:val="0"/>
      <w:marBottom w:val="0"/>
      <w:divBdr>
        <w:top w:val="none" w:sz="0" w:space="0" w:color="auto"/>
        <w:left w:val="none" w:sz="0" w:space="0" w:color="auto"/>
        <w:bottom w:val="none" w:sz="0" w:space="0" w:color="auto"/>
        <w:right w:val="none" w:sz="0" w:space="0" w:color="auto"/>
      </w:divBdr>
    </w:div>
    <w:div w:id="562062485">
      <w:bodyDiv w:val="1"/>
      <w:marLeft w:val="0"/>
      <w:marRight w:val="0"/>
      <w:marTop w:val="0"/>
      <w:marBottom w:val="0"/>
      <w:divBdr>
        <w:top w:val="none" w:sz="0" w:space="0" w:color="auto"/>
        <w:left w:val="none" w:sz="0" w:space="0" w:color="auto"/>
        <w:bottom w:val="none" w:sz="0" w:space="0" w:color="auto"/>
        <w:right w:val="none" w:sz="0" w:space="0" w:color="auto"/>
      </w:divBdr>
    </w:div>
    <w:div w:id="562567607">
      <w:bodyDiv w:val="1"/>
      <w:marLeft w:val="0"/>
      <w:marRight w:val="0"/>
      <w:marTop w:val="0"/>
      <w:marBottom w:val="0"/>
      <w:divBdr>
        <w:top w:val="none" w:sz="0" w:space="0" w:color="auto"/>
        <w:left w:val="none" w:sz="0" w:space="0" w:color="auto"/>
        <w:bottom w:val="none" w:sz="0" w:space="0" w:color="auto"/>
        <w:right w:val="none" w:sz="0" w:space="0" w:color="auto"/>
      </w:divBdr>
    </w:div>
    <w:div w:id="566305764">
      <w:bodyDiv w:val="1"/>
      <w:marLeft w:val="0"/>
      <w:marRight w:val="0"/>
      <w:marTop w:val="0"/>
      <w:marBottom w:val="0"/>
      <w:divBdr>
        <w:top w:val="none" w:sz="0" w:space="0" w:color="auto"/>
        <w:left w:val="none" w:sz="0" w:space="0" w:color="auto"/>
        <w:bottom w:val="none" w:sz="0" w:space="0" w:color="auto"/>
        <w:right w:val="none" w:sz="0" w:space="0" w:color="auto"/>
      </w:divBdr>
    </w:div>
    <w:div w:id="583995432">
      <w:bodyDiv w:val="1"/>
      <w:marLeft w:val="0"/>
      <w:marRight w:val="0"/>
      <w:marTop w:val="0"/>
      <w:marBottom w:val="0"/>
      <w:divBdr>
        <w:top w:val="none" w:sz="0" w:space="0" w:color="auto"/>
        <w:left w:val="none" w:sz="0" w:space="0" w:color="auto"/>
        <w:bottom w:val="none" w:sz="0" w:space="0" w:color="auto"/>
        <w:right w:val="none" w:sz="0" w:space="0" w:color="auto"/>
      </w:divBdr>
    </w:div>
    <w:div w:id="594174774">
      <w:bodyDiv w:val="1"/>
      <w:marLeft w:val="0"/>
      <w:marRight w:val="0"/>
      <w:marTop w:val="0"/>
      <w:marBottom w:val="0"/>
      <w:divBdr>
        <w:top w:val="none" w:sz="0" w:space="0" w:color="auto"/>
        <w:left w:val="none" w:sz="0" w:space="0" w:color="auto"/>
        <w:bottom w:val="none" w:sz="0" w:space="0" w:color="auto"/>
        <w:right w:val="none" w:sz="0" w:space="0" w:color="auto"/>
      </w:divBdr>
    </w:div>
    <w:div w:id="594628750">
      <w:bodyDiv w:val="1"/>
      <w:marLeft w:val="0"/>
      <w:marRight w:val="0"/>
      <w:marTop w:val="0"/>
      <w:marBottom w:val="0"/>
      <w:divBdr>
        <w:top w:val="none" w:sz="0" w:space="0" w:color="auto"/>
        <w:left w:val="none" w:sz="0" w:space="0" w:color="auto"/>
        <w:bottom w:val="none" w:sz="0" w:space="0" w:color="auto"/>
        <w:right w:val="none" w:sz="0" w:space="0" w:color="auto"/>
      </w:divBdr>
    </w:div>
    <w:div w:id="617109143">
      <w:bodyDiv w:val="1"/>
      <w:marLeft w:val="0"/>
      <w:marRight w:val="0"/>
      <w:marTop w:val="0"/>
      <w:marBottom w:val="0"/>
      <w:divBdr>
        <w:top w:val="none" w:sz="0" w:space="0" w:color="auto"/>
        <w:left w:val="none" w:sz="0" w:space="0" w:color="auto"/>
        <w:bottom w:val="none" w:sz="0" w:space="0" w:color="auto"/>
        <w:right w:val="none" w:sz="0" w:space="0" w:color="auto"/>
      </w:divBdr>
    </w:div>
    <w:div w:id="626664691">
      <w:bodyDiv w:val="1"/>
      <w:marLeft w:val="0"/>
      <w:marRight w:val="0"/>
      <w:marTop w:val="0"/>
      <w:marBottom w:val="0"/>
      <w:divBdr>
        <w:top w:val="none" w:sz="0" w:space="0" w:color="auto"/>
        <w:left w:val="none" w:sz="0" w:space="0" w:color="auto"/>
        <w:bottom w:val="none" w:sz="0" w:space="0" w:color="auto"/>
        <w:right w:val="none" w:sz="0" w:space="0" w:color="auto"/>
      </w:divBdr>
    </w:div>
    <w:div w:id="627471734">
      <w:bodyDiv w:val="1"/>
      <w:marLeft w:val="0"/>
      <w:marRight w:val="0"/>
      <w:marTop w:val="0"/>
      <w:marBottom w:val="0"/>
      <w:divBdr>
        <w:top w:val="none" w:sz="0" w:space="0" w:color="auto"/>
        <w:left w:val="none" w:sz="0" w:space="0" w:color="auto"/>
        <w:bottom w:val="none" w:sz="0" w:space="0" w:color="auto"/>
        <w:right w:val="none" w:sz="0" w:space="0" w:color="auto"/>
      </w:divBdr>
      <w:divsChild>
        <w:div w:id="330764516">
          <w:marLeft w:val="230"/>
          <w:marRight w:val="0"/>
          <w:marTop w:val="0"/>
          <w:marBottom w:val="240"/>
          <w:divBdr>
            <w:top w:val="none" w:sz="0" w:space="0" w:color="auto"/>
            <w:left w:val="none" w:sz="0" w:space="0" w:color="auto"/>
            <w:bottom w:val="none" w:sz="0" w:space="0" w:color="auto"/>
            <w:right w:val="none" w:sz="0" w:space="0" w:color="auto"/>
          </w:divBdr>
        </w:div>
        <w:div w:id="661663691">
          <w:marLeft w:val="230"/>
          <w:marRight w:val="0"/>
          <w:marTop w:val="0"/>
          <w:marBottom w:val="240"/>
          <w:divBdr>
            <w:top w:val="none" w:sz="0" w:space="0" w:color="auto"/>
            <w:left w:val="none" w:sz="0" w:space="0" w:color="auto"/>
            <w:bottom w:val="none" w:sz="0" w:space="0" w:color="auto"/>
            <w:right w:val="none" w:sz="0" w:space="0" w:color="auto"/>
          </w:divBdr>
        </w:div>
      </w:divsChild>
    </w:div>
    <w:div w:id="639043371">
      <w:bodyDiv w:val="1"/>
      <w:marLeft w:val="0"/>
      <w:marRight w:val="0"/>
      <w:marTop w:val="0"/>
      <w:marBottom w:val="0"/>
      <w:divBdr>
        <w:top w:val="none" w:sz="0" w:space="0" w:color="auto"/>
        <w:left w:val="none" w:sz="0" w:space="0" w:color="auto"/>
        <w:bottom w:val="none" w:sz="0" w:space="0" w:color="auto"/>
        <w:right w:val="none" w:sz="0" w:space="0" w:color="auto"/>
      </w:divBdr>
    </w:div>
    <w:div w:id="639532020">
      <w:bodyDiv w:val="1"/>
      <w:marLeft w:val="0"/>
      <w:marRight w:val="0"/>
      <w:marTop w:val="0"/>
      <w:marBottom w:val="0"/>
      <w:divBdr>
        <w:top w:val="none" w:sz="0" w:space="0" w:color="auto"/>
        <w:left w:val="none" w:sz="0" w:space="0" w:color="auto"/>
        <w:bottom w:val="none" w:sz="0" w:space="0" w:color="auto"/>
        <w:right w:val="none" w:sz="0" w:space="0" w:color="auto"/>
      </w:divBdr>
    </w:div>
    <w:div w:id="652757755">
      <w:bodyDiv w:val="1"/>
      <w:marLeft w:val="0"/>
      <w:marRight w:val="0"/>
      <w:marTop w:val="0"/>
      <w:marBottom w:val="0"/>
      <w:divBdr>
        <w:top w:val="none" w:sz="0" w:space="0" w:color="auto"/>
        <w:left w:val="none" w:sz="0" w:space="0" w:color="auto"/>
        <w:bottom w:val="none" w:sz="0" w:space="0" w:color="auto"/>
        <w:right w:val="none" w:sz="0" w:space="0" w:color="auto"/>
      </w:divBdr>
    </w:div>
    <w:div w:id="669210826">
      <w:bodyDiv w:val="1"/>
      <w:marLeft w:val="0"/>
      <w:marRight w:val="0"/>
      <w:marTop w:val="0"/>
      <w:marBottom w:val="0"/>
      <w:divBdr>
        <w:top w:val="none" w:sz="0" w:space="0" w:color="auto"/>
        <w:left w:val="none" w:sz="0" w:space="0" w:color="auto"/>
        <w:bottom w:val="none" w:sz="0" w:space="0" w:color="auto"/>
        <w:right w:val="none" w:sz="0" w:space="0" w:color="auto"/>
      </w:divBdr>
    </w:div>
    <w:div w:id="683240308">
      <w:bodyDiv w:val="1"/>
      <w:marLeft w:val="0"/>
      <w:marRight w:val="0"/>
      <w:marTop w:val="0"/>
      <w:marBottom w:val="0"/>
      <w:divBdr>
        <w:top w:val="none" w:sz="0" w:space="0" w:color="auto"/>
        <w:left w:val="none" w:sz="0" w:space="0" w:color="auto"/>
        <w:bottom w:val="none" w:sz="0" w:space="0" w:color="auto"/>
        <w:right w:val="none" w:sz="0" w:space="0" w:color="auto"/>
      </w:divBdr>
    </w:div>
    <w:div w:id="685521112">
      <w:bodyDiv w:val="1"/>
      <w:marLeft w:val="0"/>
      <w:marRight w:val="0"/>
      <w:marTop w:val="0"/>
      <w:marBottom w:val="0"/>
      <w:divBdr>
        <w:top w:val="none" w:sz="0" w:space="0" w:color="auto"/>
        <w:left w:val="none" w:sz="0" w:space="0" w:color="auto"/>
        <w:bottom w:val="none" w:sz="0" w:space="0" w:color="auto"/>
        <w:right w:val="none" w:sz="0" w:space="0" w:color="auto"/>
      </w:divBdr>
    </w:div>
    <w:div w:id="711421643">
      <w:bodyDiv w:val="1"/>
      <w:marLeft w:val="0"/>
      <w:marRight w:val="0"/>
      <w:marTop w:val="0"/>
      <w:marBottom w:val="0"/>
      <w:divBdr>
        <w:top w:val="none" w:sz="0" w:space="0" w:color="auto"/>
        <w:left w:val="none" w:sz="0" w:space="0" w:color="auto"/>
        <w:bottom w:val="none" w:sz="0" w:space="0" w:color="auto"/>
        <w:right w:val="none" w:sz="0" w:space="0" w:color="auto"/>
      </w:divBdr>
    </w:div>
    <w:div w:id="750010896">
      <w:bodyDiv w:val="1"/>
      <w:marLeft w:val="0"/>
      <w:marRight w:val="0"/>
      <w:marTop w:val="0"/>
      <w:marBottom w:val="0"/>
      <w:divBdr>
        <w:top w:val="none" w:sz="0" w:space="0" w:color="auto"/>
        <w:left w:val="none" w:sz="0" w:space="0" w:color="auto"/>
        <w:bottom w:val="none" w:sz="0" w:space="0" w:color="auto"/>
        <w:right w:val="none" w:sz="0" w:space="0" w:color="auto"/>
      </w:divBdr>
    </w:div>
    <w:div w:id="767115732">
      <w:bodyDiv w:val="1"/>
      <w:marLeft w:val="0"/>
      <w:marRight w:val="0"/>
      <w:marTop w:val="0"/>
      <w:marBottom w:val="0"/>
      <w:divBdr>
        <w:top w:val="none" w:sz="0" w:space="0" w:color="auto"/>
        <w:left w:val="none" w:sz="0" w:space="0" w:color="auto"/>
        <w:bottom w:val="none" w:sz="0" w:space="0" w:color="auto"/>
        <w:right w:val="none" w:sz="0" w:space="0" w:color="auto"/>
      </w:divBdr>
    </w:div>
    <w:div w:id="776296251">
      <w:bodyDiv w:val="1"/>
      <w:marLeft w:val="0"/>
      <w:marRight w:val="0"/>
      <w:marTop w:val="0"/>
      <w:marBottom w:val="0"/>
      <w:divBdr>
        <w:top w:val="none" w:sz="0" w:space="0" w:color="auto"/>
        <w:left w:val="none" w:sz="0" w:space="0" w:color="auto"/>
        <w:bottom w:val="none" w:sz="0" w:space="0" w:color="auto"/>
        <w:right w:val="none" w:sz="0" w:space="0" w:color="auto"/>
      </w:divBdr>
    </w:div>
    <w:div w:id="798425095">
      <w:bodyDiv w:val="1"/>
      <w:marLeft w:val="0"/>
      <w:marRight w:val="0"/>
      <w:marTop w:val="0"/>
      <w:marBottom w:val="0"/>
      <w:divBdr>
        <w:top w:val="none" w:sz="0" w:space="0" w:color="auto"/>
        <w:left w:val="none" w:sz="0" w:space="0" w:color="auto"/>
        <w:bottom w:val="none" w:sz="0" w:space="0" w:color="auto"/>
        <w:right w:val="none" w:sz="0" w:space="0" w:color="auto"/>
      </w:divBdr>
    </w:div>
    <w:div w:id="807666691">
      <w:bodyDiv w:val="1"/>
      <w:marLeft w:val="0"/>
      <w:marRight w:val="0"/>
      <w:marTop w:val="0"/>
      <w:marBottom w:val="0"/>
      <w:divBdr>
        <w:top w:val="none" w:sz="0" w:space="0" w:color="auto"/>
        <w:left w:val="none" w:sz="0" w:space="0" w:color="auto"/>
        <w:bottom w:val="none" w:sz="0" w:space="0" w:color="auto"/>
        <w:right w:val="none" w:sz="0" w:space="0" w:color="auto"/>
      </w:divBdr>
    </w:div>
    <w:div w:id="811755129">
      <w:bodyDiv w:val="1"/>
      <w:marLeft w:val="0"/>
      <w:marRight w:val="0"/>
      <w:marTop w:val="0"/>
      <w:marBottom w:val="0"/>
      <w:divBdr>
        <w:top w:val="none" w:sz="0" w:space="0" w:color="auto"/>
        <w:left w:val="none" w:sz="0" w:space="0" w:color="auto"/>
        <w:bottom w:val="none" w:sz="0" w:space="0" w:color="auto"/>
        <w:right w:val="none" w:sz="0" w:space="0" w:color="auto"/>
      </w:divBdr>
    </w:div>
    <w:div w:id="826753084">
      <w:bodyDiv w:val="1"/>
      <w:marLeft w:val="0"/>
      <w:marRight w:val="0"/>
      <w:marTop w:val="0"/>
      <w:marBottom w:val="0"/>
      <w:divBdr>
        <w:top w:val="none" w:sz="0" w:space="0" w:color="auto"/>
        <w:left w:val="none" w:sz="0" w:space="0" w:color="auto"/>
        <w:bottom w:val="none" w:sz="0" w:space="0" w:color="auto"/>
        <w:right w:val="none" w:sz="0" w:space="0" w:color="auto"/>
      </w:divBdr>
    </w:div>
    <w:div w:id="836190857">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841433666">
      <w:bodyDiv w:val="1"/>
      <w:marLeft w:val="0"/>
      <w:marRight w:val="0"/>
      <w:marTop w:val="0"/>
      <w:marBottom w:val="0"/>
      <w:divBdr>
        <w:top w:val="none" w:sz="0" w:space="0" w:color="auto"/>
        <w:left w:val="none" w:sz="0" w:space="0" w:color="auto"/>
        <w:bottom w:val="none" w:sz="0" w:space="0" w:color="auto"/>
        <w:right w:val="none" w:sz="0" w:space="0" w:color="auto"/>
      </w:divBdr>
    </w:div>
    <w:div w:id="855968411">
      <w:bodyDiv w:val="1"/>
      <w:marLeft w:val="0"/>
      <w:marRight w:val="0"/>
      <w:marTop w:val="0"/>
      <w:marBottom w:val="0"/>
      <w:divBdr>
        <w:top w:val="none" w:sz="0" w:space="0" w:color="auto"/>
        <w:left w:val="none" w:sz="0" w:space="0" w:color="auto"/>
        <w:bottom w:val="none" w:sz="0" w:space="0" w:color="auto"/>
        <w:right w:val="none" w:sz="0" w:space="0" w:color="auto"/>
      </w:divBdr>
    </w:div>
    <w:div w:id="913901507">
      <w:bodyDiv w:val="1"/>
      <w:marLeft w:val="0"/>
      <w:marRight w:val="0"/>
      <w:marTop w:val="0"/>
      <w:marBottom w:val="0"/>
      <w:divBdr>
        <w:top w:val="none" w:sz="0" w:space="0" w:color="auto"/>
        <w:left w:val="none" w:sz="0" w:space="0" w:color="auto"/>
        <w:bottom w:val="none" w:sz="0" w:space="0" w:color="auto"/>
        <w:right w:val="none" w:sz="0" w:space="0" w:color="auto"/>
      </w:divBdr>
    </w:div>
    <w:div w:id="954945038">
      <w:bodyDiv w:val="1"/>
      <w:marLeft w:val="0"/>
      <w:marRight w:val="0"/>
      <w:marTop w:val="0"/>
      <w:marBottom w:val="0"/>
      <w:divBdr>
        <w:top w:val="none" w:sz="0" w:space="0" w:color="auto"/>
        <w:left w:val="none" w:sz="0" w:space="0" w:color="auto"/>
        <w:bottom w:val="none" w:sz="0" w:space="0" w:color="auto"/>
        <w:right w:val="none" w:sz="0" w:space="0" w:color="auto"/>
      </w:divBdr>
    </w:div>
    <w:div w:id="955676814">
      <w:bodyDiv w:val="1"/>
      <w:marLeft w:val="0"/>
      <w:marRight w:val="0"/>
      <w:marTop w:val="0"/>
      <w:marBottom w:val="0"/>
      <w:divBdr>
        <w:top w:val="none" w:sz="0" w:space="0" w:color="auto"/>
        <w:left w:val="none" w:sz="0" w:space="0" w:color="auto"/>
        <w:bottom w:val="none" w:sz="0" w:space="0" w:color="auto"/>
        <w:right w:val="none" w:sz="0" w:space="0" w:color="auto"/>
      </w:divBdr>
    </w:div>
    <w:div w:id="997610739">
      <w:bodyDiv w:val="1"/>
      <w:marLeft w:val="0"/>
      <w:marRight w:val="0"/>
      <w:marTop w:val="0"/>
      <w:marBottom w:val="0"/>
      <w:divBdr>
        <w:top w:val="none" w:sz="0" w:space="0" w:color="auto"/>
        <w:left w:val="none" w:sz="0" w:space="0" w:color="auto"/>
        <w:bottom w:val="none" w:sz="0" w:space="0" w:color="auto"/>
        <w:right w:val="none" w:sz="0" w:space="0" w:color="auto"/>
      </w:divBdr>
    </w:div>
    <w:div w:id="1042243124">
      <w:bodyDiv w:val="1"/>
      <w:marLeft w:val="0"/>
      <w:marRight w:val="0"/>
      <w:marTop w:val="0"/>
      <w:marBottom w:val="0"/>
      <w:divBdr>
        <w:top w:val="none" w:sz="0" w:space="0" w:color="auto"/>
        <w:left w:val="none" w:sz="0" w:space="0" w:color="auto"/>
        <w:bottom w:val="none" w:sz="0" w:space="0" w:color="auto"/>
        <w:right w:val="none" w:sz="0" w:space="0" w:color="auto"/>
      </w:divBdr>
    </w:div>
    <w:div w:id="1080830893">
      <w:bodyDiv w:val="1"/>
      <w:marLeft w:val="0"/>
      <w:marRight w:val="0"/>
      <w:marTop w:val="0"/>
      <w:marBottom w:val="0"/>
      <w:divBdr>
        <w:top w:val="none" w:sz="0" w:space="0" w:color="auto"/>
        <w:left w:val="none" w:sz="0" w:space="0" w:color="auto"/>
        <w:bottom w:val="none" w:sz="0" w:space="0" w:color="auto"/>
        <w:right w:val="none" w:sz="0" w:space="0" w:color="auto"/>
      </w:divBdr>
    </w:div>
    <w:div w:id="1083643416">
      <w:bodyDiv w:val="1"/>
      <w:marLeft w:val="0"/>
      <w:marRight w:val="0"/>
      <w:marTop w:val="0"/>
      <w:marBottom w:val="0"/>
      <w:divBdr>
        <w:top w:val="none" w:sz="0" w:space="0" w:color="auto"/>
        <w:left w:val="none" w:sz="0" w:space="0" w:color="auto"/>
        <w:bottom w:val="none" w:sz="0" w:space="0" w:color="auto"/>
        <w:right w:val="none" w:sz="0" w:space="0" w:color="auto"/>
      </w:divBdr>
    </w:div>
    <w:div w:id="1094744346">
      <w:bodyDiv w:val="1"/>
      <w:marLeft w:val="0"/>
      <w:marRight w:val="0"/>
      <w:marTop w:val="0"/>
      <w:marBottom w:val="0"/>
      <w:divBdr>
        <w:top w:val="none" w:sz="0" w:space="0" w:color="auto"/>
        <w:left w:val="none" w:sz="0" w:space="0" w:color="auto"/>
        <w:bottom w:val="none" w:sz="0" w:space="0" w:color="auto"/>
        <w:right w:val="none" w:sz="0" w:space="0" w:color="auto"/>
      </w:divBdr>
    </w:div>
    <w:div w:id="1098139211">
      <w:bodyDiv w:val="1"/>
      <w:marLeft w:val="0"/>
      <w:marRight w:val="0"/>
      <w:marTop w:val="0"/>
      <w:marBottom w:val="0"/>
      <w:divBdr>
        <w:top w:val="none" w:sz="0" w:space="0" w:color="auto"/>
        <w:left w:val="none" w:sz="0" w:space="0" w:color="auto"/>
        <w:bottom w:val="none" w:sz="0" w:space="0" w:color="auto"/>
        <w:right w:val="none" w:sz="0" w:space="0" w:color="auto"/>
      </w:divBdr>
    </w:div>
    <w:div w:id="1100877077">
      <w:bodyDiv w:val="1"/>
      <w:marLeft w:val="0"/>
      <w:marRight w:val="0"/>
      <w:marTop w:val="0"/>
      <w:marBottom w:val="0"/>
      <w:divBdr>
        <w:top w:val="none" w:sz="0" w:space="0" w:color="auto"/>
        <w:left w:val="none" w:sz="0" w:space="0" w:color="auto"/>
        <w:bottom w:val="none" w:sz="0" w:space="0" w:color="auto"/>
        <w:right w:val="none" w:sz="0" w:space="0" w:color="auto"/>
      </w:divBdr>
    </w:div>
    <w:div w:id="1103068190">
      <w:bodyDiv w:val="1"/>
      <w:marLeft w:val="0"/>
      <w:marRight w:val="0"/>
      <w:marTop w:val="0"/>
      <w:marBottom w:val="0"/>
      <w:divBdr>
        <w:top w:val="none" w:sz="0" w:space="0" w:color="auto"/>
        <w:left w:val="none" w:sz="0" w:space="0" w:color="auto"/>
        <w:bottom w:val="none" w:sz="0" w:space="0" w:color="auto"/>
        <w:right w:val="none" w:sz="0" w:space="0" w:color="auto"/>
      </w:divBdr>
    </w:div>
    <w:div w:id="1167676326">
      <w:bodyDiv w:val="1"/>
      <w:marLeft w:val="0"/>
      <w:marRight w:val="0"/>
      <w:marTop w:val="0"/>
      <w:marBottom w:val="0"/>
      <w:divBdr>
        <w:top w:val="none" w:sz="0" w:space="0" w:color="auto"/>
        <w:left w:val="none" w:sz="0" w:space="0" w:color="auto"/>
        <w:bottom w:val="none" w:sz="0" w:space="0" w:color="auto"/>
        <w:right w:val="none" w:sz="0" w:space="0" w:color="auto"/>
      </w:divBdr>
    </w:div>
    <w:div w:id="1171990320">
      <w:bodyDiv w:val="1"/>
      <w:marLeft w:val="0"/>
      <w:marRight w:val="0"/>
      <w:marTop w:val="0"/>
      <w:marBottom w:val="0"/>
      <w:divBdr>
        <w:top w:val="none" w:sz="0" w:space="0" w:color="auto"/>
        <w:left w:val="none" w:sz="0" w:space="0" w:color="auto"/>
        <w:bottom w:val="none" w:sz="0" w:space="0" w:color="auto"/>
        <w:right w:val="none" w:sz="0" w:space="0" w:color="auto"/>
      </w:divBdr>
    </w:div>
    <w:div w:id="1172842148">
      <w:bodyDiv w:val="1"/>
      <w:marLeft w:val="0"/>
      <w:marRight w:val="0"/>
      <w:marTop w:val="0"/>
      <w:marBottom w:val="0"/>
      <w:divBdr>
        <w:top w:val="none" w:sz="0" w:space="0" w:color="auto"/>
        <w:left w:val="none" w:sz="0" w:space="0" w:color="auto"/>
        <w:bottom w:val="none" w:sz="0" w:space="0" w:color="auto"/>
        <w:right w:val="none" w:sz="0" w:space="0" w:color="auto"/>
      </w:divBdr>
    </w:div>
    <w:div w:id="1182813378">
      <w:bodyDiv w:val="1"/>
      <w:marLeft w:val="0"/>
      <w:marRight w:val="0"/>
      <w:marTop w:val="0"/>
      <w:marBottom w:val="0"/>
      <w:divBdr>
        <w:top w:val="none" w:sz="0" w:space="0" w:color="auto"/>
        <w:left w:val="none" w:sz="0" w:space="0" w:color="auto"/>
        <w:bottom w:val="none" w:sz="0" w:space="0" w:color="auto"/>
        <w:right w:val="none" w:sz="0" w:space="0" w:color="auto"/>
      </w:divBdr>
    </w:div>
    <w:div w:id="1183975247">
      <w:bodyDiv w:val="1"/>
      <w:marLeft w:val="0"/>
      <w:marRight w:val="0"/>
      <w:marTop w:val="0"/>
      <w:marBottom w:val="0"/>
      <w:divBdr>
        <w:top w:val="none" w:sz="0" w:space="0" w:color="auto"/>
        <w:left w:val="none" w:sz="0" w:space="0" w:color="auto"/>
        <w:bottom w:val="none" w:sz="0" w:space="0" w:color="auto"/>
        <w:right w:val="none" w:sz="0" w:space="0" w:color="auto"/>
      </w:divBdr>
    </w:div>
    <w:div w:id="1190684130">
      <w:bodyDiv w:val="1"/>
      <w:marLeft w:val="0"/>
      <w:marRight w:val="0"/>
      <w:marTop w:val="0"/>
      <w:marBottom w:val="0"/>
      <w:divBdr>
        <w:top w:val="none" w:sz="0" w:space="0" w:color="auto"/>
        <w:left w:val="none" w:sz="0" w:space="0" w:color="auto"/>
        <w:bottom w:val="none" w:sz="0" w:space="0" w:color="auto"/>
        <w:right w:val="none" w:sz="0" w:space="0" w:color="auto"/>
      </w:divBdr>
    </w:div>
    <w:div w:id="1217400897">
      <w:bodyDiv w:val="1"/>
      <w:marLeft w:val="0"/>
      <w:marRight w:val="0"/>
      <w:marTop w:val="0"/>
      <w:marBottom w:val="0"/>
      <w:divBdr>
        <w:top w:val="none" w:sz="0" w:space="0" w:color="auto"/>
        <w:left w:val="none" w:sz="0" w:space="0" w:color="auto"/>
        <w:bottom w:val="none" w:sz="0" w:space="0" w:color="auto"/>
        <w:right w:val="none" w:sz="0" w:space="0" w:color="auto"/>
      </w:divBdr>
      <w:divsChild>
        <w:div w:id="1217664751">
          <w:marLeft w:val="0"/>
          <w:marRight w:val="0"/>
          <w:marTop w:val="120"/>
          <w:marBottom w:val="0"/>
          <w:divBdr>
            <w:top w:val="none" w:sz="0" w:space="0" w:color="auto"/>
            <w:left w:val="none" w:sz="0" w:space="0" w:color="auto"/>
            <w:bottom w:val="none" w:sz="0" w:space="0" w:color="auto"/>
            <w:right w:val="none" w:sz="0" w:space="0" w:color="auto"/>
          </w:divBdr>
          <w:divsChild>
            <w:div w:id="357202698">
              <w:marLeft w:val="0"/>
              <w:marRight w:val="0"/>
              <w:marTop w:val="0"/>
              <w:marBottom w:val="0"/>
              <w:divBdr>
                <w:top w:val="none" w:sz="0" w:space="0" w:color="auto"/>
                <w:left w:val="none" w:sz="0" w:space="0" w:color="auto"/>
                <w:bottom w:val="none" w:sz="0" w:space="0" w:color="auto"/>
                <w:right w:val="none" w:sz="0" w:space="0" w:color="auto"/>
              </w:divBdr>
            </w:div>
          </w:divsChild>
        </w:div>
        <w:div w:id="1534883306">
          <w:marLeft w:val="0"/>
          <w:marRight w:val="0"/>
          <w:marTop w:val="120"/>
          <w:marBottom w:val="0"/>
          <w:divBdr>
            <w:top w:val="none" w:sz="0" w:space="0" w:color="auto"/>
            <w:left w:val="none" w:sz="0" w:space="0" w:color="auto"/>
            <w:bottom w:val="none" w:sz="0" w:space="0" w:color="auto"/>
            <w:right w:val="none" w:sz="0" w:space="0" w:color="auto"/>
          </w:divBdr>
          <w:divsChild>
            <w:div w:id="15220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223639749">
      <w:bodyDiv w:val="1"/>
      <w:marLeft w:val="0"/>
      <w:marRight w:val="0"/>
      <w:marTop w:val="0"/>
      <w:marBottom w:val="0"/>
      <w:divBdr>
        <w:top w:val="none" w:sz="0" w:space="0" w:color="auto"/>
        <w:left w:val="none" w:sz="0" w:space="0" w:color="auto"/>
        <w:bottom w:val="none" w:sz="0" w:space="0" w:color="auto"/>
        <w:right w:val="none" w:sz="0" w:space="0" w:color="auto"/>
      </w:divBdr>
    </w:div>
    <w:div w:id="1225022926">
      <w:bodyDiv w:val="1"/>
      <w:marLeft w:val="0"/>
      <w:marRight w:val="0"/>
      <w:marTop w:val="0"/>
      <w:marBottom w:val="0"/>
      <w:divBdr>
        <w:top w:val="none" w:sz="0" w:space="0" w:color="auto"/>
        <w:left w:val="none" w:sz="0" w:space="0" w:color="auto"/>
        <w:bottom w:val="none" w:sz="0" w:space="0" w:color="auto"/>
        <w:right w:val="none" w:sz="0" w:space="0" w:color="auto"/>
      </w:divBdr>
    </w:div>
    <w:div w:id="1239247600">
      <w:bodyDiv w:val="1"/>
      <w:marLeft w:val="0"/>
      <w:marRight w:val="0"/>
      <w:marTop w:val="0"/>
      <w:marBottom w:val="0"/>
      <w:divBdr>
        <w:top w:val="none" w:sz="0" w:space="0" w:color="auto"/>
        <w:left w:val="none" w:sz="0" w:space="0" w:color="auto"/>
        <w:bottom w:val="none" w:sz="0" w:space="0" w:color="auto"/>
        <w:right w:val="none" w:sz="0" w:space="0" w:color="auto"/>
      </w:divBdr>
    </w:div>
    <w:div w:id="1265183995">
      <w:bodyDiv w:val="1"/>
      <w:marLeft w:val="0"/>
      <w:marRight w:val="0"/>
      <w:marTop w:val="0"/>
      <w:marBottom w:val="0"/>
      <w:divBdr>
        <w:top w:val="none" w:sz="0" w:space="0" w:color="auto"/>
        <w:left w:val="none" w:sz="0" w:space="0" w:color="auto"/>
        <w:bottom w:val="none" w:sz="0" w:space="0" w:color="auto"/>
        <w:right w:val="none" w:sz="0" w:space="0" w:color="auto"/>
      </w:divBdr>
    </w:div>
    <w:div w:id="1275749744">
      <w:bodyDiv w:val="1"/>
      <w:marLeft w:val="0"/>
      <w:marRight w:val="0"/>
      <w:marTop w:val="0"/>
      <w:marBottom w:val="0"/>
      <w:divBdr>
        <w:top w:val="none" w:sz="0" w:space="0" w:color="auto"/>
        <w:left w:val="none" w:sz="0" w:space="0" w:color="auto"/>
        <w:bottom w:val="none" w:sz="0" w:space="0" w:color="auto"/>
        <w:right w:val="none" w:sz="0" w:space="0" w:color="auto"/>
      </w:divBdr>
    </w:div>
    <w:div w:id="1277559696">
      <w:bodyDiv w:val="1"/>
      <w:marLeft w:val="0"/>
      <w:marRight w:val="0"/>
      <w:marTop w:val="0"/>
      <w:marBottom w:val="0"/>
      <w:divBdr>
        <w:top w:val="none" w:sz="0" w:space="0" w:color="auto"/>
        <w:left w:val="none" w:sz="0" w:space="0" w:color="auto"/>
        <w:bottom w:val="none" w:sz="0" w:space="0" w:color="auto"/>
        <w:right w:val="none" w:sz="0" w:space="0" w:color="auto"/>
      </w:divBdr>
    </w:div>
    <w:div w:id="1283073038">
      <w:bodyDiv w:val="1"/>
      <w:marLeft w:val="0"/>
      <w:marRight w:val="0"/>
      <w:marTop w:val="0"/>
      <w:marBottom w:val="0"/>
      <w:divBdr>
        <w:top w:val="none" w:sz="0" w:space="0" w:color="auto"/>
        <w:left w:val="none" w:sz="0" w:space="0" w:color="auto"/>
        <w:bottom w:val="none" w:sz="0" w:space="0" w:color="auto"/>
        <w:right w:val="none" w:sz="0" w:space="0" w:color="auto"/>
      </w:divBdr>
    </w:div>
    <w:div w:id="1286349317">
      <w:bodyDiv w:val="1"/>
      <w:marLeft w:val="0"/>
      <w:marRight w:val="0"/>
      <w:marTop w:val="0"/>
      <w:marBottom w:val="0"/>
      <w:divBdr>
        <w:top w:val="none" w:sz="0" w:space="0" w:color="auto"/>
        <w:left w:val="none" w:sz="0" w:space="0" w:color="auto"/>
        <w:bottom w:val="none" w:sz="0" w:space="0" w:color="auto"/>
        <w:right w:val="none" w:sz="0" w:space="0" w:color="auto"/>
      </w:divBdr>
    </w:div>
    <w:div w:id="1308895332">
      <w:bodyDiv w:val="1"/>
      <w:marLeft w:val="0"/>
      <w:marRight w:val="0"/>
      <w:marTop w:val="0"/>
      <w:marBottom w:val="0"/>
      <w:divBdr>
        <w:top w:val="none" w:sz="0" w:space="0" w:color="auto"/>
        <w:left w:val="none" w:sz="0" w:space="0" w:color="auto"/>
        <w:bottom w:val="none" w:sz="0" w:space="0" w:color="auto"/>
        <w:right w:val="none" w:sz="0" w:space="0" w:color="auto"/>
      </w:divBdr>
    </w:div>
    <w:div w:id="1318414551">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340884433">
      <w:bodyDiv w:val="1"/>
      <w:marLeft w:val="0"/>
      <w:marRight w:val="0"/>
      <w:marTop w:val="0"/>
      <w:marBottom w:val="0"/>
      <w:divBdr>
        <w:top w:val="none" w:sz="0" w:space="0" w:color="auto"/>
        <w:left w:val="none" w:sz="0" w:space="0" w:color="auto"/>
        <w:bottom w:val="none" w:sz="0" w:space="0" w:color="auto"/>
        <w:right w:val="none" w:sz="0" w:space="0" w:color="auto"/>
      </w:divBdr>
    </w:div>
    <w:div w:id="1349405325">
      <w:bodyDiv w:val="1"/>
      <w:marLeft w:val="0"/>
      <w:marRight w:val="0"/>
      <w:marTop w:val="0"/>
      <w:marBottom w:val="0"/>
      <w:divBdr>
        <w:top w:val="none" w:sz="0" w:space="0" w:color="auto"/>
        <w:left w:val="none" w:sz="0" w:space="0" w:color="auto"/>
        <w:bottom w:val="none" w:sz="0" w:space="0" w:color="auto"/>
        <w:right w:val="none" w:sz="0" w:space="0" w:color="auto"/>
      </w:divBdr>
    </w:div>
    <w:div w:id="1374498532">
      <w:bodyDiv w:val="1"/>
      <w:marLeft w:val="0"/>
      <w:marRight w:val="0"/>
      <w:marTop w:val="0"/>
      <w:marBottom w:val="0"/>
      <w:divBdr>
        <w:top w:val="none" w:sz="0" w:space="0" w:color="auto"/>
        <w:left w:val="none" w:sz="0" w:space="0" w:color="auto"/>
        <w:bottom w:val="none" w:sz="0" w:space="0" w:color="auto"/>
        <w:right w:val="none" w:sz="0" w:space="0" w:color="auto"/>
      </w:divBdr>
    </w:div>
    <w:div w:id="1375691569">
      <w:bodyDiv w:val="1"/>
      <w:marLeft w:val="0"/>
      <w:marRight w:val="0"/>
      <w:marTop w:val="0"/>
      <w:marBottom w:val="0"/>
      <w:divBdr>
        <w:top w:val="none" w:sz="0" w:space="0" w:color="auto"/>
        <w:left w:val="none" w:sz="0" w:space="0" w:color="auto"/>
        <w:bottom w:val="none" w:sz="0" w:space="0" w:color="auto"/>
        <w:right w:val="none" w:sz="0" w:space="0" w:color="auto"/>
      </w:divBdr>
    </w:div>
    <w:div w:id="1389836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7268">
          <w:marLeft w:val="0"/>
          <w:marRight w:val="0"/>
          <w:marTop w:val="0"/>
          <w:marBottom w:val="120"/>
          <w:divBdr>
            <w:top w:val="none" w:sz="0" w:space="0" w:color="auto"/>
            <w:left w:val="none" w:sz="0" w:space="0" w:color="auto"/>
            <w:bottom w:val="none" w:sz="0" w:space="0" w:color="auto"/>
            <w:right w:val="none" w:sz="0" w:space="0" w:color="auto"/>
          </w:divBdr>
        </w:div>
      </w:divsChild>
    </w:div>
    <w:div w:id="1437169001">
      <w:bodyDiv w:val="1"/>
      <w:marLeft w:val="0"/>
      <w:marRight w:val="0"/>
      <w:marTop w:val="0"/>
      <w:marBottom w:val="0"/>
      <w:divBdr>
        <w:top w:val="none" w:sz="0" w:space="0" w:color="auto"/>
        <w:left w:val="none" w:sz="0" w:space="0" w:color="auto"/>
        <w:bottom w:val="none" w:sz="0" w:space="0" w:color="auto"/>
        <w:right w:val="none" w:sz="0" w:space="0" w:color="auto"/>
      </w:divBdr>
    </w:div>
    <w:div w:id="1443256664">
      <w:bodyDiv w:val="1"/>
      <w:marLeft w:val="0"/>
      <w:marRight w:val="0"/>
      <w:marTop w:val="0"/>
      <w:marBottom w:val="0"/>
      <w:divBdr>
        <w:top w:val="none" w:sz="0" w:space="0" w:color="auto"/>
        <w:left w:val="none" w:sz="0" w:space="0" w:color="auto"/>
        <w:bottom w:val="none" w:sz="0" w:space="0" w:color="auto"/>
        <w:right w:val="none" w:sz="0" w:space="0" w:color="auto"/>
      </w:divBdr>
    </w:div>
    <w:div w:id="1446078753">
      <w:bodyDiv w:val="1"/>
      <w:marLeft w:val="0"/>
      <w:marRight w:val="0"/>
      <w:marTop w:val="0"/>
      <w:marBottom w:val="0"/>
      <w:divBdr>
        <w:top w:val="none" w:sz="0" w:space="0" w:color="auto"/>
        <w:left w:val="none" w:sz="0" w:space="0" w:color="auto"/>
        <w:bottom w:val="none" w:sz="0" w:space="0" w:color="auto"/>
        <w:right w:val="none" w:sz="0" w:space="0" w:color="auto"/>
      </w:divBdr>
      <w:divsChild>
        <w:div w:id="548495156">
          <w:marLeft w:val="0"/>
          <w:marRight w:val="0"/>
          <w:marTop w:val="0"/>
          <w:marBottom w:val="0"/>
          <w:divBdr>
            <w:top w:val="none" w:sz="0" w:space="0" w:color="auto"/>
            <w:left w:val="none" w:sz="0" w:space="0" w:color="auto"/>
            <w:bottom w:val="none" w:sz="0" w:space="0" w:color="auto"/>
            <w:right w:val="none" w:sz="0" w:space="0" w:color="auto"/>
          </w:divBdr>
        </w:div>
        <w:div w:id="904878459">
          <w:marLeft w:val="0"/>
          <w:marRight w:val="0"/>
          <w:marTop w:val="0"/>
          <w:marBottom w:val="0"/>
          <w:divBdr>
            <w:top w:val="none" w:sz="0" w:space="0" w:color="auto"/>
            <w:left w:val="none" w:sz="0" w:space="0" w:color="auto"/>
            <w:bottom w:val="none" w:sz="0" w:space="0" w:color="auto"/>
            <w:right w:val="none" w:sz="0" w:space="0" w:color="auto"/>
          </w:divBdr>
        </w:div>
        <w:div w:id="906262501">
          <w:marLeft w:val="0"/>
          <w:marRight w:val="0"/>
          <w:marTop w:val="0"/>
          <w:marBottom w:val="0"/>
          <w:divBdr>
            <w:top w:val="none" w:sz="0" w:space="0" w:color="auto"/>
            <w:left w:val="none" w:sz="0" w:space="0" w:color="auto"/>
            <w:bottom w:val="none" w:sz="0" w:space="0" w:color="auto"/>
            <w:right w:val="none" w:sz="0" w:space="0" w:color="auto"/>
          </w:divBdr>
        </w:div>
        <w:div w:id="1239825051">
          <w:marLeft w:val="0"/>
          <w:marRight w:val="0"/>
          <w:marTop w:val="0"/>
          <w:marBottom w:val="0"/>
          <w:divBdr>
            <w:top w:val="none" w:sz="0" w:space="0" w:color="auto"/>
            <w:left w:val="none" w:sz="0" w:space="0" w:color="auto"/>
            <w:bottom w:val="none" w:sz="0" w:space="0" w:color="auto"/>
            <w:right w:val="none" w:sz="0" w:space="0" w:color="auto"/>
          </w:divBdr>
        </w:div>
      </w:divsChild>
    </w:div>
    <w:div w:id="1459644865">
      <w:bodyDiv w:val="1"/>
      <w:marLeft w:val="0"/>
      <w:marRight w:val="0"/>
      <w:marTop w:val="0"/>
      <w:marBottom w:val="0"/>
      <w:divBdr>
        <w:top w:val="none" w:sz="0" w:space="0" w:color="auto"/>
        <w:left w:val="none" w:sz="0" w:space="0" w:color="auto"/>
        <w:bottom w:val="none" w:sz="0" w:space="0" w:color="auto"/>
        <w:right w:val="none" w:sz="0" w:space="0" w:color="auto"/>
      </w:divBdr>
    </w:div>
    <w:div w:id="1463814213">
      <w:bodyDiv w:val="1"/>
      <w:marLeft w:val="0"/>
      <w:marRight w:val="0"/>
      <w:marTop w:val="0"/>
      <w:marBottom w:val="0"/>
      <w:divBdr>
        <w:top w:val="none" w:sz="0" w:space="0" w:color="auto"/>
        <w:left w:val="none" w:sz="0" w:space="0" w:color="auto"/>
        <w:bottom w:val="none" w:sz="0" w:space="0" w:color="auto"/>
        <w:right w:val="none" w:sz="0" w:space="0" w:color="auto"/>
      </w:divBdr>
    </w:div>
    <w:div w:id="1466586210">
      <w:bodyDiv w:val="1"/>
      <w:marLeft w:val="0"/>
      <w:marRight w:val="0"/>
      <w:marTop w:val="0"/>
      <w:marBottom w:val="0"/>
      <w:divBdr>
        <w:top w:val="none" w:sz="0" w:space="0" w:color="auto"/>
        <w:left w:val="none" w:sz="0" w:space="0" w:color="auto"/>
        <w:bottom w:val="none" w:sz="0" w:space="0" w:color="auto"/>
        <w:right w:val="none" w:sz="0" w:space="0" w:color="auto"/>
      </w:divBdr>
    </w:div>
    <w:div w:id="1474372259">
      <w:bodyDiv w:val="1"/>
      <w:marLeft w:val="0"/>
      <w:marRight w:val="0"/>
      <w:marTop w:val="0"/>
      <w:marBottom w:val="0"/>
      <w:divBdr>
        <w:top w:val="none" w:sz="0" w:space="0" w:color="auto"/>
        <w:left w:val="none" w:sz="0" w:space="0" w:color="auto"/>
        <w:bottom w:val="none" w:sz="0" w:space="0" w:color="auto"/>
        <w:right w:val="none" w:sz="0" w:space="0" w:color="auto"/>
      </w:divBdr>
    </w:div>
    <w:div w:id="1486580079">
      <w:bodyDiv w:val="1"/>
      <w:marLeft w:val="0"/>
      <w:marRight w:val="0"/>
      <w:marTop w:val="0"/>
      <w:marBottom w:val="0"/>
      <w:divBdr>
        <w:top w:val="none" w:sz="0" w:space="0" w:color="auto"/>
        <w:left w:val="none" w:sz="0" w:space="0" w:color="auto"/>
        <w:bottom w:val="none" w:sz="0" w:space="0" w:color="auto"/>
        <w:right w:val="none" w:sz="0" w:space="0" w:color="auto"/>
      </w:divBdr>
    </w:div>
    <w:div w:id="1503467298">
      <w:bodyDiv w:val="1"/>
      <w:marLeft w:val="0"/>
      <w:marRight w:val="0"/>
      <w:marTop w:val="0"/>
      <w:marBottom w:val="0"/>
      <w:divBdr>
        <w:top w:val="none" w:sz="0" w:space="0" w:color="auto"/>
        <w:left w:val="none" w:sz="0" w:space="0" w:color="auto"/>
        <w:bottom w:val="none" w:sz="0" w:space="0" w:color="auto"/>
        <w:right w:val="none" w:sz="0" w:space="0" w:color="auto"/>
      </w:divBdr>
    </w:div>
    <w:div w:id="1522353659">
      <w:bodyDiv w:val="1"/>
      <w:marLeft w:val="0"/>
      <w:marRight w:val="0"/>
      <w:marTop w:val="0"/>
      <w:marBottom w:val="0"/>
      <w:divBdr>
        <w:top w:val="none" w:sz="0" w:space="0" w:color="auto"/>
        <w:left w:val="none" w:sz="0" w:space="0" w:color="auto"/>
        <w:bottom w:val="none" w:sz="0" w:space="0" w:color="auto"/>
        <w:right w:val="none" w:sz="0" w:space="0" w:color="auto"/>
      </w:divBdr>
      <w:divsChild>
        <w:div w:id="1589850745">
          <w:marLeft w:val="0"/>
          <w:marRight w:val="0"/>
          <w:marTop w:val="0"/>
          <w:marBottom w:val="120"/>
          <w:divBdr>
            <w:top w:val="none" w:sz="0" w:space="0" w:color="auto"/>
            <w:left w:val="none" w:sz="0" w:space="0" w:color="auto"/>
            <w:bottom w:val="none" w:sz="0" w:space="0" w:color="auto"/>
            <w:right w:val="none" w:sz="0" w:space="0" w:color="auto"/>
          </w:divBdr>
        </w:div>
        <w:div w:id="1661151250">
          <w:marLeft w:val="0"/>
          <w:marRight w:val="0"/>
          <w:marTop w:val="0"/>
          <w:marBottom w:val="120"/>
          <w:divBdr>
            <w:top w:val="none" w:sz="0" w:space="0" w:color="auto"/>
            <w:left w:val="none" w:sz="0" w:space="0" w:color="auto"/>
            <w:bottom w:val="none" w:sz="0" w:space="0" w:color="auto"/>
            <w:right w:val="none" w:sz="0" w:space="0" w:color="auto"/>
          </w:divBdr>
        </w:div>
      </w:divsChild>
    </w:div>
    <w:div w:id="1538658344">
      <w:bodyDiv w:val="1"/>
      <w:marLeft w:val="0"/>
      <w:marRight w:val="0"/>
      <w:marTop w:val="0"/>
      <w:marBottom w:val="0"/>
      <w:divBdr>
        <w:top w:val="none" w:sz="0" w:space="0" w:color="auto"/>
        <w:left w:val="none" w:sz="0" w:space="0" w:color="auto"/>
        <w:bottom w:val="none" w:sz="0" w:space="0" w:color="auto"/>
        <w:right w:val="none" w:sz="0" w:space="0" w:color="auto"/>
      </w:divBdr>
    </w:div>
    <w:div w:id="1558466490">
      <w:bodyDiv w:val="1"/>
      <w:marLeft w:val="0"/>
      <w:marRight w:val="0"/>
      <w:marTop w:val="0"/>
      <w:marBottom w:val="0"/>
      <w:divBdr>
        <w:top w:val="none" w:sz="0" w:space="0" w:color="auto"/>
        <w:left w:val="none" w:sz="0" w:space="0" w:color="auto"/>
        <w:bottom w:val="none" w:sz="0" w:space="0" w:color="auto"/>
        <w:right w:val="none" w:sz="0" w:space="0" w:color="auto"/>
      </w:divBdr>
    </w:div>
    <w:div w:id="1651054797">
      <w:bodyDiv w:val="1"/>
      <w:marLeft w:val="0"/>
      <w:marRight w:val="0"/>
      <w:marTop w:val="0"/>
      <w:marBottom w:val="0"/>
      <w:divBdr>
        <w:top w:val="none" w:sz="0" w:space="0" w:color="auto"/>
        <w:left w:val="none" w:sz="0" w:space="0" w:color="auto"/>
        <w:bottom w:val="none" w:sz="0" w:space="0" w:color="auto"/>
        <w:right w:val="none" w:sz="0" w:space="0" w:color="auto"/>
      </w:divBdr>
    </w:div>
    <w:div w:id="1662926861">
      <w:bodyDiv w:val="1"/>
      <w:marLeft w:val="0"/>
      <w:marRight w:val="0"/>
      <w:marTop w:val="0"/>
      <w:marBottom w:val="0"/>
      <w:divBdr>
        <w:top w:val="none" w:sz="0" w:space="0" w:color="auto"/>
        <w:left w:val="none" w:sz="0" w:space="0" w:color="auto"/>
        <w:bottom w:val="none" w:sz="0" w:space="0" w:color="auto"/>
        <w:right w:val="none" w:sz="0" w:space="0" w:color="auto"/>
      </w:divBdr>
    </w:div>
    <w:div w:id="1721056927">
      <w:bodyDiv w:val="1"/>
      <w:marLeft w:val="0"/>
      <w:marRight w:val="0"/>
      <w:marTop w:val="0"/>
      <w:marBottom w:val="0"/>
      <w:divBdr>
        <w:top w:val="none" w:sz="0" w:space="0" w:color="auto"/>
        <w:left w:val="none" w:sz="0" w:space="0" w:color="auto"/>
        <w:bottom w:val="none" w:sz="0" w:space="0" w:color="auto"/>
        <w:right w:val="none" w:sz="0" w:space="0" w:color="auto"/>
      </w:divBdr>
      <w:divsChild>
        <w:div w:id="971129460">
          <w:marLeft w:val="0"/>
          <w:marRight w:val="0"/>
          <w:marTop w:val="120"/>
          <w:marBottom w:val="0"/>
          <w:divBdr>
            <w:top w:val="none" w:sz="0" w:space="0" w:color="auto"/>
            <w:left w:val="none" w:sz="0" w:space="0" w:color="auto"/>
            <w:bottom w:val="none" w:sz="0" w:space="0" w:color="auto"/>
            <w:right w:val="none" w:sz="0" w:space="0" w:color="auto"/>
          </w:divBdr>
          <w:divsChild>
            <w:div w:id="1678460734">
              <w:marLeft w:val="0"/>
              <w:marRight w:val="0"/>
              <w:marTop w:val="0"/>
              <w:marBottom w:val="0"/>
              <w:divBdr>
                <w:top w:val="none" w:sz="0" w:space="0" w:color="auto"/>
                <w:left w:val="none" w:sz="0" w:space="0" w:color="auto"/>
                <w:bottom w:val="none" w:sz="0" w:space="0" w:color="auto"/>
                <w:right w:val="none" w:sz="0" w:space="0" w:color="auto"/>
              </w:divBdr>
            </w:div>
          </w:divsChild>
        </w:div>
        <w:div w:id="2136872981">
          <w:marLeft w:val="0"/>
          <w:marRight w:val="0"/>
          <w:marTop w:val="120"/>
          <w:marBottom w:val="0"/>
          <w:divBdr>
            <w:top w:val="none" w:sz="0" w:space="0" w:color="auto"/>
            <w:left w:val="none" w:sz="0" w:space="0" w:color="auto"/>
            <w:bottom w:val="none" w:sz="0" w:space="0" w:color="auto"/>
            <w:right w:val="none" w:sz="0" w:space="0" w:color="auto"/>
          </w:divBdr>
          <w:divsChild>
            <w:div w:id="20978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2743">
      <w:bodyDiv w:val="1"/>
      <w:marLeft w:val="0"/>
      <w:marRight w:val="0"/>
      <w:marTop w:val="0"/>
      <w:marBottom w:val="0"/>
      <w:divBdr>
        <w:top w:val="none" w:sz="0" w:space="0" w:color="auto"/>
        <w:left w:val="none" w:sz="0" w:space="0" w:color="auto"/>
        <w:bottom w:val="none" w:sz="0" w:space="0" w:color="auto"/>
        <w:right w:val="none" w:sz="0" w:space="0" w:color="auto"/>
      </w:divBdr>
    </w:div>
    <w:div w:id="1763330844">
      <w:bodyDiv w:val="1"/>
      <w:marLeft w:val="0"/>
      <w:marRight w:val="0"/>
      <w:marTop w:val="0"/>
      <w:marBottom w:val="0"/>
      <w:divBdr>
        <w:top w:val="none" w:sz="0" w:space="0" w:color="auto"/>
        <w:left w:val="none" w:sz="0" w:space="0" w:color="auto"/>
        <w:bottom w:val="none" w:sz="0" w:space="0" w:color="auto"/>
        <w:right w:val="none" w:sz="0" w:space="0" w:color="auto"/>
      </w:divBdr>
    </w:div>
    <w:div w:id="1774745234">
      <w:bodyDiv w:val="1"/>
      <w:marLeft w:val="0"/>
      <w:marRight w:val="0"/>
      <w:marTop w:val="0"/>
      <w:marBottom w:val="0"/>
      <w:divBdr>
        <w:top w:val="none" w:sz="0" w:space="0" w:color="auto"/>
        <w:left w:val="none" w:sz="0" w:space="0" w:color="auto"/>
        <w:bottom w:val="none" w:sz="0" w:space="0" w:color="auto"/>
        <w:right w:val="none" w:sz="0" w:space="0" w:color="auto"/>
      </w:divBdr>
    </w:div>
    <w:div w:id="1808206429">
      <w:bodyDiv w:val="1"/>
      <w:marLeft w:val="0"/>
      <w:marRight w:val="0"/>
      <w:marTop w:val="0"/>
      <w:marBottom w:val="0"/>
      <w:divBdr>
        <w:top w:val="none" w:sz="0" w:space="0" w:color="auto"/>
        <w:left w:val="none" w:sz="0" w:space="0" w:color="auto"/>
        <w:bottom w:val="none" w:sz="0" w:space="0" w:color="auto"/>
        <w:right w:val="none" w:sz="0" w:space="0" w:color="auto"/>
      </w:divBdr>
    </w:div>
    <w:div w:id="1817531576">
      <w:bodyDiv w:val="1"/>
      <w:marLeft w:val="0"/>
      <w:marRight w:val="0"/>
      <w:marTop w:val="0"/>
      <w:marBottom w:val="0"/>
      <w:divBdr>
        <w:top w:val="none" w:sz="0" w:space="0" w:color="auto"/>
        <w:left w:val="none" w:sz="0" w:space="0" w:color="auto"/>
        <w:bottom w:val="none" w:sz="0" w:space="0" w:color="auto"/>
        <w:right w:val="none" w:sz="0" w:space="0" w:color="auto"/>
      </w:divBdr>
    </w:div>
    <w:div w:id="1822237940">
      <w:bodyDiv w:val="1"/>
      <w:marLeft w:val="0"/>
      <w:marRight w:val="0"/>
      <w:marTop w:val="0"/>
      <w:marBottom w:val="0"/>
      <w:divBdr>
        <w:top w:val="none" w:sz="0" w:space="0" w:color="auto"/>
        <w:left w:val="none" w:sz="0" w:space="0" w:color="auto"/>
        <w:bottom w:val="none" w:sz="0" w:space="0" w:color="auto"/>
        <w:right w:val="none" w:sz="0" w:space="0" w:color="auto"/>
      </w:divBdr>
    </w:div>
    <w:div w:id="1835073882">
      <w:bodyDiv w:val="1"/>
      <w:marLeft w:val="0"/>
      <w:marRight w:val="0"/>
      <w:marTop w:val="0"/>
      <w:marBottom w:val="0"/>
      <w:divBdr>
        <w:top w:val="none" w:sz="0" w:space="0" w:color="auto"/>
        <w:left w:val="none" w:sz="0" w:space="0" w:color="auto"/>
        <w:bottom w:val="none" w:sz="0" w:space="0" w:color="auto"/>
        <w:right w:val="none" w:sz="0" w:space="0" w:color="auto"/>
      </w:divBdr>
    </w:div>
    <w:div w:id="1879387326">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 w:id="1895458497">
      <w:bodyDiv w:val="1"/>
      <w:marLeft w:val="0"/>
      <w:marRight w:val="0"/>
      <w:marTop w:val="0"/>
      <w:marBottom w:val="0"/>
      <w:divBdr>
        <w:top w:val="none" w:sz="0" w:space="0" w:color="auto"/>
        <w:left w:val="none" w:sz="0" w:space="0" w:color="auto"/>
        <w:bottom w:val="none" w:sz="0" w:space="0" w:color="auto"/>
        <w:right w:val="none" w:sz="0" w:space="0" w:color="auto"/>
      </w:divBdr>
    </w:div>
    <w:div w:id="1900631599">
      <w:bodyDiv w:val="1"/>
      <w:marLeft w:val="0"/>
      <w:marRight w:val="0"/>
      <w:marTop w:val="0"/>
      <w:marBottom w:val="0"/>
      <w:divBdr>
        <w:top w:val="none" w:sz="0" w:space="0" w:color="auto"/>
        <w:left w:val="none" w:sz="0" w:space="0" w:color="auto"/>
        <w:bottom w:val="none" w:sz="0" w:space="0" w:color="auto"/>
        <w:right w:val="none" w:sz="0" w:space="0" w:color="auto"/>
      </w:divBdr>
      <w:divsChild>
        <w:div w:id="284391859">
          <w:marLeft w:val="0"/>
          <w:marRight w:val="0"/>
          <w:marTop w:val="0"/>
          <w:marBottom w:val="0"/>
          <w:divBdr>
            <w:top w:val="none" w:sz="0" w:space="0" w:color="auto"/>
            <w:left w:val="none" w:sz="0" w:space="0" w:color="auto"/>
            <w:bottom w:val="none" w:sz="0" w:space="0" w:color="auto"/>
            <w:right w:val="none" w:sz="0" w:space="0" w:color="auto"/>
          </w:divBdr>
        </w:div>
        <w:div w:id="1038579299">
          <w:marLeft w:val="0"/>
          <w:marRight w:val="0"/>
          <w:marTop w:val="0"/>
          <w:marBottom w:val="0"/>
          <w:divBdr>
            <w:top w:val="none" w:sz="0" w:space="0" w:color="auto"/>
            <w:left w:val="none" w:sz="0" w:space="0" w:color="auto"/>
            <w:bottom w:val="none" w:sz="0" w:space="0" w:color="auto"/>
            <w:right w:val="none" w:sz="0" w:space="0" w:color="auto"/>
          </w:divBdr>
        </w:div>
        <w:div w:id="1152061291">
          <w:marLeft w:val="0"/>
          <w:marRight w:val="0"/>
          <w:marTop w:val="0"/>
          <w:marBottom w:val="0"/>
          <w:divBdr>
            <w:top w:val="none" w:sz="0" w:space="0" w:color="auto"/>
            <w:left w:val="none" w:sz="0" w:space="0" w:color="auto"/>
            <w:bottom w:val="none" w:sz="0" w:space="0" w:color="auto"/>
            <w:right w:val="none" w:sz="0" w:space="0" w:color="auto"/>
          </w:divBdr>
        </w:div>
        <w:div w:id="1353996085">
          <w:marLeft w:val="0"/>
          <w:marRight w:val="0"/>
          <w:marTop w:val="0"/>
          <w:marBottom w:val="0"/>
          <w:divBdr>
            <w:top w:val="none" w:sz="0" w:space="0" w:color="auto"/>
            <w:left w:val="none" w:sz="0" w:space="0" w:color="auto"/>
            <w:bottom w:val="none" w:sz="0" w:space="0" w:color="auto"/>
            <w:right w:val="none" w:sz="0" w:space="0" w:color="auto"/>
          </w:divBdr>
        </w:div>
      </w:divsChild>
    </w:div>
    <w:div w:id="1907370863">
      <w:bodyDiv w:val="1"/>
      <w:marLeft w:val="0"/>
      <w:marRight w:val="0"/>
      <w:marTop w:val="0"/>
      <w:marBottom w:val="0"/>
      <w:divBdr>
        <w:top w:val="none" w:sz="0" w:space="0" w:color="auto"/>
        <w:left w:val="none" w:sz="0" w:space="0" w:color="auto"/>
        <w:bottom w:val="none" w:sz="0" w:space="0" w:color="auto"/>
        <w:right w:val="none" w:sz="0" w:space="0" w:color="auto"/>
      </w:divBdr>
    </w:div>
    <w:div w:id="1928419304">
      <w:bodyDiv w:val="1"/>
      <w:marLeft w:val="0"/>
      <w:marRight w:val="0"/>
      <w:marTop w:val="0"/>
      <w:marBottom w:val="0"/>
      <w:divBdr>
        <w:top w:val="none" w:sz="0" w:space="0" w:color="auto"/>
        <w:left w:val="none" w:sz="0" w:space="0" w:color="auto"/>
        <w:bottom w:val="none" w:sz="0" w:space="0" w:color="auto"/>
        <w:right w:val="none" w:sz="0" w:space="0" w:color="auto"/>
      </w:divBdr>
    </w:div>
    <w:div w:id="1933390891">
      <w:bodyDiv w:val="1"/>
      <w:marLeft w:val="0"/>
      <w:marRight w:val="0"/>
      <w:marTop w:val="0"/>
      <w:marBottom w:val="0"/>
      <w:divBdr>
        <w:top w:val="none" w:sz="0" w:space="0" w:color="auto"/>
        <w:left w:val="none" w:sz="0" w:space="0" w:color="auto"/>
        <w:bottom w:val="none" w:sz="0" w:space="0" w:color="auto"/>
        <w:right w:val="none" w:sz="0" w:space="0" w:color="auto"/>
      </w:divBdr>
    </w:div>
    <w:div w:id="1945456985">
      <w:bodyDiv w:val="1"/>
      <w:marLeft w:val="0"/>
      <w:marRight w:val="0"/>
      <w:marTop w:val="0"/>
      <w:marBottom w:val="0"/>
      <w:divBdr>
        <w:top w:val="none" w:sz="0" w:space="0" w:color="auto"/>
        <w:left w:val="none" w:sz="0" w:space="0" w:color="auto"/>
        <w:bottom w:val="none" w:sz="0" w:space="0" w:color="auto"/>
        <w:right w:val="none" w:sz="0" w:space="0" w:color="auto"/>
      </w:divBdr>
    </w:div>
    <w:div w:id="1957179924">
      <w:bodyDiv w:val="1"/>
      <w:marLeft w:val="0"/>
      <w:marRight w:val="0"/>
      <w:marTop w:val="0"/>
      <w:marBottom w:val="0"/>
      <w:divBdr>
        <w:top w:val="none" w:sz="0" w:space="0" w:color="auto"/>
        <w:left w:val="none" w:sz="0" w:space="0" w:color="auto"/>
        <w:bottom w:val="none" w:sz="0" w:space="0" w:color="auto"/>
        <w:right w:val="none" w:sz="0" w:space="0" w:color="auto"/>
      </w:divBdr>
    </w:div>
    <w:div w:id="1979412585">
      <w:bodyDiv w:val="1"/>
      <w:marLeft w:val="0"/>
      <w:marRight w:val="0"/>
      <w:marTop w:val="0"/>
      <w:marBottom w:val="0"/>
      <w:divBdr>
        <w:top w:val="none" w:sz="0" w:space="0" w:color="auto"/>
        <w:left w:val="none" w:sz="0" w:space="0" w:color="auto"/>
        <w:bottom w:val="none" w:sz="0" w:space="0" w:color="auto"/>
        <w:right w:val="none" w:sz="0" w:space="0" w:color="auto"/>
      </w:divBdr>
    </w:div>
    <w:div w:id="1998193070">
      <w:bodyDiv w:val="1"/>
      <w:marLeft w:val="0"/>
      <w:marRight w:val="0"/>
      <w:marTop w:val="0"/>
      <w:marBottom w:val="0"/>
      <w:divBdr>
        <w:top w:val="none" w:sz="0" w:space="0" w:color="auto"/>
        <w:left w:val="none" w:sz="0" w:space="0" w:color="auto"/>
        <w:bottom w:val="none" w:sz="0" w:space="0" w:color="auto"/>
        <w:right w:val="none" w:sz="0" w:space="0" w:color="auto"/>
      </w:divBdr>
    </w:div>
    <w:div w:id="2009475166">
      <w:bodyDiv w:val="1"/>
      <w:marLeft w:val="0"/>
      <w:marRight w:val="0"/>
      <w:marTop w:val="0"/>
      <w:marBottom w:val="0"/>
      <w:divBdr>
        <w:top w:val="none" w:sz="0" w:space="0" w:color="auto"/>
        <w:left w:val="none" w:sz="0" w:space="0" w:color="auto"/>
        <w:bottom w:val="none" w:sz="0" w:space="0" w:color="auto"/>
        <w:right w:val="none" w:sz="0" w:space="0" w:color="auto"/>
      </w:divBdr>
    </w:div>
    <w:div w:id="2018270642">
      <w:bodyDiv w:val="1"/>
      <w:marLeft w:val="0"/>
      <w:marRight w:val="0"/>
      <w:marTop w:val="0"/>
      <w:marBottom w:val="0"/>
      <w:divBdr>
        <w:top w:val="none" w:sz="0" w:space="0" w:color="auto"/>
        <w:left w:val="none" w:sz="0" w:space="0" w:color="auto"/>
        <w:bottom w:val="none" w:sz="0" w:space="0" w:color="auto"/>
        <w:right w:val="none" w:sz="0" w:space="0" w:color="auto"/>
      </w:divBdr>
    </w:div>
    <w:div w:id="2063795927">
      <w:bodyDiv w:val="1"/>
      <w:marLeft w:val="0"/>
      <w:marRight w:val="0"/>
      <w:marTop w:val="0"/>
      <w:marBottom w:val="0"/>
      <w:divBdr>
        <w:top w:val="none" w:sz="0" w:space="0" w:color="auto"/>
        <w:left w:val="none" w:sz="0" w:space="0" w:color="auto"/>
        <w:bottom w:val="none" w:sz="0" w:space="0" w:color="auto"/>
        <w:right w:val="none" w:sz="0" w:space="0" w:color="auto"/>
      </w:divBdr>
    </w:div>
    <w:div w:id="2067952433">
      <w:bodyDiv w:val="1"/>
      <w:marLeft w:val="0"/>
      <w:marRight w:val="0"/>
      <w:marTop w:val="0"/>
      <w:marBottom w:val="0"/>
      <w:divBdr>
        <w:top w:val="none" w:sz="0" w:space="0" w:color="auto"/>
        <w:left w:val="none" w:sz="0" w:space="0" w:color="auto"/>
        <w:bottom w:val="none" w:sz="0" w:space="0" w:color="auto"/>
        <w:right w:val="none" w:sz="0" w:space="0" w:color="auto"/>
      </w:divBdr>
    </w:div>
    <w:div w:id="2090149400">
      <w:bodyDiv w:val="1"/>
      <w:marLeft w:val="0"/>
      <w:marRight w:val="0"/>
      <w:marTop w:val="0"/>
      <w:marBottom w:val="0"/>
      <w:divBdr>
        <w:top w:val="none" w:sz="0" w:space="0" w:color="auto"/>
        <w:left w:val="none" w:sz="0" w:space="0" w:color="auto"/>
        <w:bottom w:val="none" w:sz="0" w:space="0" w:color="auto"/>
        <w:right w:val="none" w:sz="0" w:space="0" w:color="auto"/>
      </w:divBdr>
    </w:div>
    <w:div w:id="2090928558">
      <w:bodyDiv w:val="1"/>
      <w:marLeft w:val="0"/>
      <w:marRight w:val="0"/>
      <w:marTop w:val="0"/>
      <w:marBottom w:val="0"/>
      <w:divBdr>
        <w:top w:val="none" w:sz="0" w:space="0" w:color="auto"/>
        <w:left w:val="none" w:sz="0" w:space="0" w:color="auto"/>
        <w:bottom w:val="none" w:sz="0" w:space="0" w:color="auto"/>
        <w:right w:val="none" w:sz="0" w:space="0" w:color="auto"/>
      </w:divBdr>
    </w:div>
    <w:div w:id="2108378693">
      <w:bodyDiv w:val="1"/>
      <w:marLeft w:val="0"/>
      <w:marRight w:val="0"/>
      <w:marTop w:val="0"/>
      <w:marBottom w:val="0"/>
      <w:divBdr>
        <w:top w:val="none" w:sz="0" w:space="0" w:color="auto"/>
        <w:left w:val="none" w:sz="0" w:space="0" w:color="auto"/>
        <w:bottom w:val="none" w:sz="0" w:space="0" w:color="auto"/>
        <w:right w:val="none" w:sz="0" w:space="0" w:color="auto"/>
      </w:divBdr>
      <w:divsChild>
        <w:div w:id="1378896424">
          <w:marLeft w:val="547"/>
          <w:marRight w:val="0"/>
          <w:marTop w:val="0"/>
          <w:marBottom w:val="120"/>
          <w:divBdr>
            <w:top w:val="none" w:sz="0" w:space="0" w:color="auto"/>
            <w:left w:val="none" w:sz="0" w:space="0" w:color="auto"/>
            <w:bottom w:val="none" w:sz="0" w:space="0" w:color="auto"/>
            <w:right w:val="none" w:sz="0" w:space="0" w:color="auto"/>
          </w:divBdr>
        </w:div>
        <w:div w:id="1670937335">
          <w:marLeft w:val="547"/>
          <w:marRight w:val="0"/>
          <w:marTop w:val="0"/>
          <w:marBottom w:val="120"/>
          <w:divBdr>
            <w:top w:val="none" w:sz="0" w:space="0" w:color="auto"/>
            <w:left w:val="none" w:sz="0" w:space="0" w:color="auto"/>
            <w:bottom w:val="none" w:sz="0" w:space="0" w:color="auto"/>
            <w:right w:val="none" w:sz="0" w:space="0" w:color="auto"/>
          </w:divBdr>
        </w:div>
        <w:div w:id="2130854826">
          <w:marLeft w:val="547"/>
          <w:marRight w:val="0"/>
          <w:marTop w:val="0"/>
          <w:marBottom w:val="120"/>
          <w:divBdr>
            <w:top w:val="none" w:sz="0" w:space="0" w:color="auto"/>
            <w:left w:val="none" w:sz="0" w:space="0" w:color="auto"/>
            <w:bottom w:val="none" w:sz="0" w:space="0" w:color="auto"/>
            <w:right w:val="none" w:sz="0" w:space="0" w:color="auto"/>
          </w:divBdr>
        </w:div>
      </w:divsChild>
    </w:div>
    <w:div w:id="2110545608">
      <w:bodyDiv w:val="1"/>
      <w:marLeft w:val="0"/>
      <w:marRight w:val="0"/>
      <w:marTop w:val="0"/>
      <w:marBottom w:val="0"/>
      <w:divBdr>
        <w:top w:val="none" w:sz="0" w:space="0" w:color="auto"/>
        <w:left w:val="none" w:sz="0" w:space="0" w:color="auto"/>
        <w:bottom w:val="none" w:sz="0" w:space="0" w:color="auto"/>
        <w:right w:val="none" w:sz="0" w:space="0" w:color="auto"/>
      </w:divBdr>
    </w:div>
    <w:div w:id="213486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healthwatchsurrey.co.uk/report/2026-02-10/insight-bulletin-february-2026" TargetMode="External"/><Relationship Id="rId26" Type="http://schemas.openxmlformats.org/officeDocument/2006/relationships/footer" Target="footer4.xml"/><Relationship Id="rId39"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image" Target="media/image7.png"/><Relationship Id="rId42" Type="http://schemas.openxmlformats.org/officeDocument/2006/relationships/hyperlink" Target="https://www.cfsurrey.org.uk/" TargetMode="External"/><Relationship Id="rId47" Type="http://schemas.openxmlformats.org/officeDocument/2006/relationships/hyperlink" Target="https://goodcompany.org.uk/end-poverty-surrey/"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hyperlink" Target="https://www.smartsurvey.co.uk/s/HwSyWeightManagement2026/" TargetMode="External"/><Relationship Id="rId38" Type="http://schemas.openxmlformats.org/officeDocument/2006/relationships/image" Target="media/image8.png"/><Relationship Id="rId46"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hyperlink" Target="https://www.healthwatchsurrey.co.uk/report/2026-03-03/sight-equity-understanding-barriers-faced-black-and-asian-minoritised-communities" TargetMode="External"/><Relationship Id="rId41" Type="http://schemas.openxmlformats.org/officeDocument/2006/relationships/hyperlink" Target="https://luminus-ci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watchsurrey.co.uk/advice-and-information/2025-08-22/advocacy-services-surrey" TargetMode="External"/><Relationship Id="rId32" Type="http://schemas.openxmlformats.org/officeDocument/2006/relationships/image" Target="media/image6.png"/><Relationship Id="rId37" Type="http://schemas.openxmlformats.org/officeDocument/2006/relationships/hyperlink" Target="https://www.smartsurvey.co.uk/s/LumStoppingSmoking2025-26/" TargetMode="External"/><Relationship Id="rId40" Type="http://schemas.openxmlformats.org/officeDocument/2006/relationships/hyperlink" Target="https://www.cfsurrey.org.uk/clearer-care" TargetMode="External"/><Relationship Id="rId45"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healthwatchsurrey.co.uk/report/2023-01-05/maximising-learning-complaints" TargetMode="External"/><Relationship Id="rId28" Type="http://schemas.openxmlformats.org/officeDocument/2006/relationships/footer" Target="footer5.xml"/><Relationship Id="rId36" Type="http://schemas.openxmlformats.org/officeDocument/2006/relationships/hyperlink" Target="https://luminus-cic.uk/"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You%20can%20read%20more%20about%20people&#8217;s%20views%20on%20digital%20access%20to%20GP%20practices%20in%20our%20Digital" TargetMode="External"/><Relationship Id="rId44" Type="http://schemas.openxmlformats.org/officeDocument/2006/relationships/image" Target="media/image10.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yperlink" Target="https://www.healthwatchsurrey.co.uk/report/2026-02-11/loved-liked-or-left-alone-nhs-app-and-patient-feedback-february-2026" TargetMode="External"/><Relationship Id="rId35" Type="http://schemas.openxmlformats.org/officeDocument/2006/relationships/hyperlink" Target="mailto:enquiries@healthwatchsurrey.co.uk" TargetMode="External"/><Relationship Id="rId43" Type="http://schemas.openxmlformats.org/officeDocument/2006/relationships/hyperlink" Target="mailto:vicky.rushworth@healthwatchsurrey.co.uk" TargetMode="External"/><Relationship Id="rId48" Type="http://schemas.openxmlformats.org/officeDocument/2006/relationships/image" Target="media/image13.pn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F6B"/>
      </a:dk2>
      <a:lt2>
        <a:srgbClr val="FFFFFF"/>
      </a:lt2>
      <a:accent1>
        <a:srgbClr val="004F6B"/>
      </a:accent1>
      <a:accent2>
        <a:srgbClr val="E73E97"/>
      </a:accent2>
      <a:accent3>
        <a:srgbClr val="96DF46"/>
      </a:accent3>
      <a:accent4>
        <a:srgbClr val="F9B93E"/>
      </a:accent4>
      <a:accent5>
        <a:srgbClr val="00B38C"/>
      </a:accent5>
      <a:accent6>
        <a:srgbClr val="7FCBEB"/>
      </a:accent6>
      <a:hlink>
        <a:srgbClr val="A81563"/>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044832956C4A4E989A9D0D1F55E85E" ma:contentTypeVersion="13" ma:contentTypeDescription="Create a new document." ma:contentTypeScope="" ma:versionID="2803e0709f621060f7e98df9b48cae72">
  <xsd:schema xmlns:xsd="http://www.w3.org/2001/XMLSchema" xmlns:xs="http://www.w3.org/2001/XMLSchema" xmlns:p="http://schemas.microsoft.com/office/2006/metadata/properties" xmlns:ns2="38442041-cd03-41af-b930-1f43f5f7472a" xmlns:ns3="f818af58-8a3a-464c-a5cc-8e32eeb236d9" targetNamespace="http://schemas.microsoft.com/office/2006/metadata/properties" ma:root="true" ma:fieldsID="4d588759b1b0222c4848cbc115818294" ns2:_="" ns3:_="">
    <xsd:import namespace="38442041-cd03-41af-b930-1f43f5f7472a"/>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2041-cd03-41af-b930-1f43f5f7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38442041-cd03-41af-b930-1f43f5f7472a">
      <Terms xmlns="http://schemas.microsoft.com/office/infopath/2007/PartnerControls"/>
    </lcf76f155ced4ddcb4097134ff3c332f>
    <MediaLengthInSeconds xmlns="38442041-cd03-41af-b930-1f43f5f7472a" xsi:nil="true"/>
  </documentManagement>
</p:properties>
</file>

<file path=customXml/itemProps1.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customXml/itemProps2.xml><?xml version="1.0" encoding="utf-8"?>
<ds:datastoreItem xmlns:ds="http://schemas.openxmlformats.org/officeDocument/2006/customXml" ds:itemID="{45D9CDAA-8293-453F-94D7-66E05DF2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2041-cd03-41af-b930-1f43f5f7472a"/>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A2CEC-5F0B-48FE-865B-F99EBDD9FD14}">
  <ds:schemaRefs>
    <ds:schemaRef ds:uri="http://schemas.microsoft.com/sharepoint/v3/contenttype/forms"/>
  </ds:schemaRefs>
</ds:datastoreItem>
</file>

<file path=customXml/itemProps4.xml><?xml version="1.0" encoding="utf-8"?>
<ds:datastoreItem xmlns:ds="http://schemas.openxmlformats.org/officeDocument/2006/customXml" ds:itemID="{4B765DF1-CD0E-4C84-84B6-DB92383D1CD4}">
  <ds:schemaRefs>
    <ds:schemaRef ds:uri="http://schemas.microsoft.com/office/2006/metadata/properties"/>
    <ds:schemaRef ds:uri="http://schemas.microsoft.com/office/infopath/2007/PartnerControls"/>
    <ds:schemaRef ds:uri="f818af58-8a3a-464c-a5cc-8e32eeb236d9"/>
    <ds:schemaRef ds:uri="38442041-cd03-41af-b930-1f43f5f7472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2892</Words>
  <Characters>16489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Botsford – Healthwatch Surrey</dc:creator>
  <cp:keywords/>
  <dc:description/>
  <cp:lastModifiedBy>Vicky Rushworth</cp:lastModifiedBy>
  <cp:revision>237</cp:revision>
  <cp:lastPrinted>2025-11-11T15:09:00Z</cp:lastPrinted>
  <dcterms:created xsi:type="dcterms:W3CDTF">2026-02-24T12:36:00Z</dcterms:created>
  <dcterms:modified xsi:type="dcterms:W3CDTF">2026-03-12T11:34:00Z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293200</vt:r8>
  </property>
  <property fmtid="{D5CDD505-2E9C-101B-9397-08002B2CF9AE}" pid="4" name="ContentTypeId">
    <vt:lpwstr>0x01010024044832956C4A4E989A9D0D1F55E85E</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