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B3FE6" w14:textId="6012A291" w:rsidR="00715CCB" w:rsidRPr="003A5436" w:rsidRDefault="002D572B" w:rsidP="002D572B">
      <w:pPr>
        <w:pStyle w:val="Title"/>
        <w:jc w:val="left"/>
      </w:pPr>
      <w:r>
        <w:rPr>
          <w:noProof/>
        </w:rPr>
        <w:drawing>
          <wp:anchor distT="0" distB="0" distL="114300" distR="114300" simplePos="0" relativeHeight="251660288" behindDoc="0" locked="0" layoutInCell="1" allowOverlap="1" wp14:anchorId="5C427EB2" wp14:editId="5FDCD5EE">
            <wp:simplePos x="0" y="0"/>
            <wp:positionH relativeFrom="column">
              <wp:posOffset>4229100</wp:posOffset>
            </wp:positionH>
            <wp:positionV relativeFrom="paragraph">
              <wp:posOffset>30480</wp:posOffset>
            </wp:positionV>
            <wp:extent cx="1723390" cy="427990"/>
            <wp:effectExtent l="0" t="0" r="0" b="0"/>
            <wp:wrapThrough wrapText="bothSides">
              <wp:wrapPolygon edited="0">
                <wp:start x="0" y="0"/>
                <wp:lineTo x="0" y="20190"/>
                <wp:lineTo x="21250" y="20190"/>
                <wp:lineTo x="21250" y="0"/>
                <wp:lineTo x="0" y="0"/>
              </wp:wrapPolygon>
            </wp:wrapThrough>
            <wp:docPr id="1425733262" name="Picture 1"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83703" name="Picture 1" descr="Healthwatch Surrey logo"/>
                    <pic:cNvPicPr/>
                  </pic:nvPicPr>
                  <pic:blipFill>
                    <a:blip r:embed="rId11">
                      <a:extLst>
                        <a:ext uri="{28A0092B-C50C-407E-A947-70E740481C1C}">
                          <a14:useLocalDpi xmlns:a14="http://schemas.microsoft.com/office/drawing/2010/main" val="0"/>
                        </a:ext>
                      </a:extLst>
                    </a:blip>
                    <a:stretch>
                      <a:fillRect/>
                    </a:stretch>
                  </pic:blipFill>
                  <pic:spPr>
                    <a:xfrm>
                      <a:off x="0" y="0"/>
                      <a:ext cx="1723390" cy="42799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33F4BAD" wp14:editId="52DC6EF6">
            <wp:extent cx="1866667" cy="428571"/>
            <wp:effectExtent l="0" t="0" r="635" b="0"/>
            <wp:docPr id="1631371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71523" name=""/>
                    <pic:cNvPicPr/>
                  </pic:nvPicPr>
                  <pic:blipFill>
                    <a:blip r:embed="rId12"/>
                    <a:stretch>
                      <a:fillRect/>
                    </a:stretch>
                  </pic:blipFill>
                  <pic:spPr>
                    <a:xfrm>
                      <a:off x="0" y="0"/>
                      <a:ext cx="1866667" cy="428571"/>
                    </a:xfrm>
                    <a:prstGeom prst="rect">
                      <a:avLst/>
                    </a:prstGeom>
                  </pic:spPr>
                </pic:pic>
              </a:graphicData>
            </a:graphic>
          </wp:inline>
        </w:drawing>
      </w:r>
      <w:bookmarkStart w:id="0" w:name="_Hlk160657070"/>
      <w:bookmarkEnd w:id="0"/>
    </w:p>
    <w:p w14:paraId="636F3BE2" w14:textId="77777777" w:rsidR="00715CCB" w:rsidRPr="003A5436" w:rsidRDefault="00715CCB" w:rsidP="00E830C1"/>
    <w:p w14:paraId="3D594B6E" w14:textId="470B7BE2" w:rsidR="00A45CEE" w:rsidRPr="003A5436" w:rsidRDefault="00453965" w:rsidP="00715CCB">
      <w:pPr>
        <w:pStyle w:val="Title"/>
        <w:pBdr>
          <w:top w:val="single" w:sz="12" w:space="1" w:color="004F6B" w:themeColor="accent1"/>
          <w:bottom w:val="single" w:sz="12" w:space="1" w:color="004F6B" w:themeColor="accent1"/>
        </w:pBdr>
      </w:pPr>
      <w:r>
        <w:t>Adult Social Car</w:t>
      </w:r>
      <w:r w:rsidR="00F847DD">
        <w:t>e: a</w:t>
      </w:r>
      <w:r>
        <w:t xml:space="preserve"> year in review</w:t>
      </w:r>
    </w:p>
    <w:p w14:paraId="25AF9E3E" w14:textId="77777777" w:rsidR="0035049B" w:rsidRPr="00813D2E" w:rsidRDefault="0035049B" w:rsidP="00715CCB">
      <w:pPr>
        <w:pBdr>
          <w:top w:val="single" w:sz="12" w:space="1" w:color="004F6B" w:themeColor="accent1"/>
          <w:bottom w:val="single" w:sz="12" w:space="1" w:color="004F6B" w:themeColor="accent1"/>
        </w:pBdr>
        <w:rPr>
          <w:sz w:val="16"/>
          <w:szCs w:val="16"/>
        </w:rPr>
      </w:pPr>
    </w:p>
    <w:p w14:paraId="5D567DD9" w14:textId="236020DA" w:rsidR="0041440A" w:rsidRPr="003A5436" w:rsidRDefault="007906F9" w:rsidP="28AE5FBC">
      <w:pPr>
        <w:pStyle w:val="Subtitle"/>
        <w:pBdr>
          <w:top w:val="single" w:sz="12" w:space="1" w:color="004F6B" w:themeColor="accent1"/>
          <w:bottom w:val="single" w:sz="12" w:space="1" w:color="004F6B" w:themeColor="accent1"/>
        </w:pBdr>
      </w:pPr>
      <w:r>
        <w:t>Ju</w:t>
      </w:r>
      <w:r w:rsidR="00840973">
        <w:t>ly</w:t>
      </w:r>
      <w:r>
        <w:t xml:space="preserve"> </w:t>
      </w:r>
      <w:r w:rsidR="009378E6">
        <w:t>2026</w:t>
      </w:r>
    </w:p>
    <w:p w14:paraId="5A26D90E" w14:textId="77777777" w:rsidR="0041440A" w:rsidRPr="00E830C1" w:rsidRDefault="0041440A" w:rsidP="0041440A">
      <w:pPr>
        <w:rPr>
          <w:sz w:val="16"/>
          <w:szCs w:val="16"/>
        </w:rPr>
      </w:pPr>
    </w:p>
    <w:p w14:paraId="1F61C528" w14:textId="77777777" w:rsidR="00E830C1" w:rsidRDefault="00E830C1" w:rsidP="00E830C1"/>
    <w:p w14:paraId="04D5458F" w14:textId="6F2D3E30" w:rsidR="00FB6B92" w:rsidRDefault="00372748" w:rsidP="005D5B93">
      <w:pPr>
        <w:rPr>
          <w:b/>
          <w:bCs/>
          <w:noProof/>
          <w:color w:val="004F6B" w:themeColor="text2"/>
        </w:rPr>
      </w:pPr>
      <w:bookmarkStart w:id="1" w:name="_Toc160657879"/>
      <w:r w:rsidRPr="003A5436">
        <w:rPr>
          <w:noProof/>
        </w:rPr>
        <w:drawing>
          <wp:inline distT="0" distB="0" distL="0" distR="0" wp14:anchorId="35B7A775" wp14:editId="619FFC42">
            <wp:extent cx="377683" cy="468000"/>
            <wp:effectExtent l="0" t="0" r="3810" b="8255"/>
            <wp:docPr id="486665244" name="Picture 1" descr="A large speech mark, outlined in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65244" name="Picture 1" descr="A large speech mark, outlined in pink."/>
                    <pic:cNvPicPr/>
                  </pic:nvPicPr>
                  <pic:blipFill>
                    <a:blip r:embed="rId13"/>
                    <a:stretch>
                      <a:fillRect/>
                    </a:stretch>
                  </pic:blipFill>
                  <pic:spPr>
                    <a:xfrm>
                      <a:off x="0" y="0"/>
                      <a:ext cx="377683" cy="468000"/>
                    </a:xfrm>
                    <a:prstGeom prst="rect">
                      <a:avLst/>
                    </a:prstGeom>
                  </pic:spPr>
                </pic:pic>
              </a:graphicData>
            </a:graphic>
          </wp:inline>
        </w:drawing>
      </w:r>
    </w:p>
    <w:p w14:paraId="4D79C188" w14:textId="2F8B927F" w:rsidR="00284AA2" w:rsidRDefault="00372748" w:rsidP="008A668F">
      <w:pPr>
        <w:pStyle w:val="Quote"/>
      </w:pPr>
      <w:r>
        <w:t>“</w:t>
      </w:r>
      <w:r w:rsidR="00416802" w:rsidRPr="0093596F">
        <w:t>If we put</w:t>
      </w:r>
      <w:r w:rsidR="00416802">
        <w:t xml:space="preserve"> mum </w:t>
      </w:r>
      <w:r w:rsidR="00416802" w:rsidRPr="0093596F">
        <w:t xml:space="preserve">in a care home </w:t>
      </w:r>
      <w:r w:rsidR="00416802">
        <w:t>….and</w:t>
      </w:r>
      <w:r w:rsidR="00416802" w:rsidRPr="0093596F">
        <w:t xml:space="preserve"> her money runs out so she can no longer pay the fee, will she be thrown out of the home or will A</w:t>
      </w:r>
      <w:r w:rsidR="00416802">
        <w:t xml:space="preserve">dult Social Care </w:t>
      </w:r>
      <w:r w:rsidR="00416802" w:rsidRPr="0093596F">
        <w:t>pay it for her?</w:t>
      </w:r>
      <w:r>
        <w:t>”</w:t>
      </w:r>
    </w:p>
    <w:p w14:paraId="53026BE0" w14:textId="77777777" w:rsidR="00465654" w:rsidRDefault="00465654" w:rsidP="00465654">
      <w:pPr>
        <w:pStyle w:val="Quote"/>
        <w:jc w:val="right"/>
      </w:pPr>
      <w:r w:rsidRPr="003A5436">
        <w:rPr>
          <w:noProof/>
        </w:rPr>
        <w:drawing>
          <wp:inline distT="0" distB="0" distL="0" distR="0" wp14:anchorId="4E75526C" wp14:editId="05E7D4E0">
            <wp:extent cx="380889" cy="468000"/>
            <wp:effectExtent l="0" t="0" r="635" b="8255"/>
            <wp:docPr id="1648319734" name="Picture 1648319734" descr="A large speech mark, outlined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19734" name="Picture 1648319734" descr="A large speech mark, outlined in green."/>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380889" cy="468000"/>
                    </a:xfrm>
                    <a:prstGeom prst="rect">
                      <a:avLst/>
                    </a:prstGeom>
                  </pic:spPr>
                </pic:pic>
              </a:graphicData>
            </a:graphic>
          </wp:inline>
        </w:drawing>
      </w:r>
    </w:p>
    <w:p w14:paraId="1EF158AD" w14:textId="77777777" w:rsidR="006037DB" w:rsidRDefault="006037DB" w:rsidP="005D5B93">
      <w:pPr>
        <w:rPr>
          <w:b/>
          <w:bCs/>
          <w:color w:val="004F6B" w:themeColor="text2"/>
        </w:rPr>
      </w:pPr>
    </w:p>
    <w:p w14:paraId="5A3141F4" w14:textId="77777777" w:rsidR="00AE3F9E" w:rsidRDefault="00AE3F9E" w:rsidP="005D5B93">
      <w:pPr>
        <w:rPr>
          <w:b/>
          <w:bCs/>
          <w:color w:val="004F6B" w:themeColor="text2"/>
        </w:rPr>
      </w:pPr>
    </w:p>
    <w:p w14:paraId="2EBC1DCF" w14:textId="77777777" w:rsidR="00157933" w:rsidRDefault="00157933" w:rsidP="006503C6">
      <w:pPr>
        <w:jc w:val="center"/>
        <w:rPr>
          <w:b/>
          <w:bCs/>
          <w:color w:val="004F6B" w:themeColor="text2"/>
        </w:rPr>
      </w:pPr>
      <w:r>
        <w:rPr>
          <w:noProof/>
        </w:rPr>
        <w:drawing>
          <wp:inline distT="0" distB="0" distL="0" distR="0" wp14:anchorId="29DE4E79" wp14:editId="61076465">
            <wp:extent cx="4452746" cy="2854325"/>
            <wp:effectExtent l="19050" t="19050" r="24130" b="22225"/>
            <wp:docPr id="1593986034" name="Picture 2" descr="Photo of inside someone's home. One person is sitting down holding elbow style crutches. Another person is standing up holding something in her right hand (a broom or mop handle?) and leaning on the counter. They are talking to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86034" name="Picture 2" descr="Photo of inside someone's home. One person is sitting down holding elbow style crutches. Another person is standing up holding something in her right hand (a broom or mop handle?) and leaning on the counter. They are talking to each other."/>
                    <pic:cNvPicPr/>
                  </pic:nvPicPr>
                  <pic:blipFill>
                    <a:blip r:embed="rId15">
                      <a:extLst>
                        <a:ext uri="{28A0092B-C50C-407E-A947-70E740481C1C}">
                          <a14:useLocalDpi xmlns:a14="http://schemas.microsoft.com/office/drawing/2010/main" val="0"/>
                        </a:ext>
                      </a:extLst>
                    </a:blip>
                    <a:stretch>
                      <a:fillRect/>
                    </a:stretch>
                  </pic:blipFill>
                  <pic:spPr>
                    <a:xfrm>
                      <a:off x="0" y="0"/>
                      <a:ext cx="4452746" cy="2854325"/>
                    </a:xfrm>
                    <a:prstGeom prst="rect">
                      <a:avLst/>
                    </a:prstGeom>
                    <a:ln w="19050">
                      <a:solidFill>
                        <a:schemeClr val="accent3"/>
                      </a:solidFill>
                    </a:ln>
                  </pic:spPr>
                </pic:pic>
              </a:graphicData>
            </a:graphic>
          </wp:inline>
        </w:drawing>
      </w:r>
    </w:p>
    <w:p w14:paraId="01D064D2" w14:textId="77777777" w:rsidR="00157933" w:rsidRDefault="00157933" w:rsidP="005D5B93">
      <w:pPr>
        <w:rPr>
          <w:b/>
          <w:bCs/>
          <w:color w:val="004F6B" w:themeColor="text2"/>
        </w:rPr>
      </w:pPr>
    </w:p>
    <w:p w14:paraId="78BAE836" w14:textId="77777777" w:rsidR="006503C6" w:rsidRDefault="006503C6" w:rsidP="006503C6">
      <w:pPr>
        <w:spacing w:after="160" w:line="259" w:lineRule="auto"/>
        <w:rPr>
          <w:b/>
          <w:bCs/>
          <w:color w:val="004F6B" w:themeColor="text2"/>
        </w:rPr>
      </w:pPr>
    </w:p>
    <w:p w14:paraId="7EF8F9C0" w14:textId="284BA30D" w:rsidR="00C667F5" w:rsidRDefault="006503C6" w:rsidP="006503C6">
      <w:pPr>
        <w:spacing w:after="160" w:line="259" w:lineRule="auto"/>
        <w:rPr>
          <w:b/>
          <w:bCs/>
          <w:color w:val="004F6B" w:themeColor="text2"/>
        </w:rPr>
      </w:pPr>
      <w:r>
        <w:rPr>
          <w:b/>
          <w:bCs/>
          <w:color w:val="004F6B" w:themeColor="text2"/>
        </w:rPr>
        <w:t>I</w:t>
      </w:r>
      <w:r w:rsidR="005D5B93" w:rsidRPr="008830EB">
        <w:rPr>
          <w:b/>
          <w:bCs/>
          <w:color w:val="004F6B" w:themeColor="text2"/>
        </w:rPr>
        <w:t>f you would like a paper copy of this document or require it in an alternative format, please get in touch wi</w:t>
      </w:r>
      <w:r w:rsidR="002E3648">
        <w:rPr>
          <w:b/>
          <w:bCs/>
          <w:color w:val="004F6B" w:themeColor="text2"/>
        </w:rPr>
        <w:t>th us.</w:t>
      </w:r>
    </w:p>
    <w:p w14:paraId="6BB9B659" w14:textId="77777777" w:rsidR="00906DC2" w:rsidRDefault="00906DC2" w:rsidP="005D5B93">
      <w:pPr>
        <w:rPr>
          <w:b/>
          <w:bCs/>
          <w:color w:val="004F6B" w:themeColor="text2"/>
        </w:rPr>
      </w:pPr>
    </w:p>
    <w:p w14:paraId="0AD5724D" w14:textId="5DC5D7FD" w:rsidR="00591DC3" w:rsidRDefault="00331AB2" w:rsidP="0037175A">
      <w:pPr>
        <w:pStyle w:val="Heading1"/>
      </w:pPr>
      <w:bookmarkStart w:id="2" w:name="_Toc168923435"/>
      <w:bookmarkEnd w:id="1"/>
      <w:r>
        <w:lastRenderedPageBreak/>
        <w:t xml:space="preserve">This </w:t>
      </w:r>
      <w:r w:rsidR="00C727A1">
        <w:t>review</w:t>
      </w:r>
      <w:r>
        <w:t xml:space="preserve">: </w:t>
      </w:r>
      <w:proofErr w:type="gramStart"/>
      <w:r>
        <w:t>at a glance</w:t>
      </w:r>
      <w:bookmarkEnd w:id="2"/>
      <w:proofErr w:type="gramEnd"/>
    </w:p>
    <w:p w14:paraId="46BA59DA" w14:textId="2E95649D" w:rsidR="00A66AE9" w:rsidRPr="00A66AE9" w:rsidRDefault="00A66AE9" w:rsidP="00A66AE9">
      <w:pPr>
        <w:pStyle w:val="Heading2"/>
      </w:pPr>
      <w:r w:rsidRPr="00A66AE9">
        <w:t>Introduction</w:t>
      </w:r>
    </w:p>
    <w:p w14:paraId="5F3F125E" w14:textId="4FB5CDAE" w:rsidR="002C1062" w:rsidRDefault="008A02E4" w:rsidP="00C432E5">
      <w:r>
        <w:t xml:space="preserve">This report </w:t>
      </w:r>
      <w:r w:rsidR="000E6915">
        <w:t xml:space="preserve">looks at what </w:t>
      </w:r>
      <w:r w:rsidR="002A3DE0">
        <w:rPr>
          <w:b/>
          <w:bCs/>
          <w:color w:val="004F6B" w:themeColor="text2"/>
          <w:sz w:val="32"/>
          <w:szCs w:val="28"/>
        </w:rPr>
        <w:t xml:space="preserve">65 </w:t>
      </w:r>
      <w:r w:rsidR="002A3DE0" w:rsidRPr="003A5436">
        <w:t>people across Surrey</w:t>
      </w:r>
      <w:r w:rsidR="002A3DE0">
        <w:t xml:space="preserve"> </w:t>
      </w:r>
      <w:r w:rsidR="00352E38">
        <w:t>told us</w:t>
      </w:r>
      <w:r w:rsidR="000E6915">
        <w:t xml:space="preserve"> about </w:t>
      </w:r>
      <w:r w:rsidR="00352E38">
        <w:t xml:space="preserve">adult </w:t>
      </w:r>
      <w:r w:rsidR="000E6915">
        <w:t xml:space="preserve">social care </w:t>
      </w:r>
      <w:r w:rsidR="00352E38">
        <w:t xml:space="preserve">between </w:t>
      </w:r>
      <w:r w:rsidR="000E6915">
        <w:t>March 2025</w:t>
      </w:r>
      <w:r w:rsidR="002C1062">
        <w:t xml:space="preserve"> </w:t>
      </w:r>
      <w:r w:rsidR="000E6915">
        <w:t>-</w:t>
      </w:r>
      <w:r w:rsidR="002C1062">
        <w:t xml:space="preserve"> </w:t>
      </w:r>
      <w:r w:rsidR="000E6915">
        <w:t>March 2026</w:t>
      </w:r>
      <w:r w:rsidR="009B543A">
        <w:t xml:space="preserve"> </w:t>
      </w:r>
      <w:r w:rsidR="00C432E5">
        <w:t xml:space="preserve">via our Helpdesk or during engagement events in the community. </w:t>
      </w:r>
    </w:p>
    <w:p w14:paraId="2057E2B1" w14:textId="77777777" w:rsidR="009B543A" w:rsidRPr="00A66AE9" w:rsidRDefault="009B543A" w:rsidP="00A66AE9"/>
    <w:p w14:paraId="398E9B29" w14:textId="77777777" w:rsidR="00331AB2" w:rsidRPr="00331AB2" w:rsidRDefault="00331AB2" w:rsidP="00331AB2">
      <w:pPr>
        <w:pStyle w:val="Heading2"/>
      </w:pPr>
      <w:bookmarkStart w:id="3" w:name="_Toc168923436"/>
      <w:r>
        <w:t>Hot topics</w:t>
      </w:r>
      <w:bookmarkEnd w:id="3"/>
    </w:p>
    <w:p w14:paraId="2EE34DA9" w14:textId="5B7685DF" w:rsidR="00066FE7" w:rsidRDefault="00DF464D" w:rsidP="00066FE7">
      <w:r>
        <w:t xml:space="preserve">The key themes we’ve heard about are: </w:t>
      </w:r>
    </w:p>
    <w:p w14:paraId="4DFDD024" w14:textId="172A999A" w:rsidR="00CB5929" w:rsidRDefault="005159C4" w:rsidP="00202BB6">
      <w:pPr>
        <w:pStyle w:val="ListParagraph"/>
        <w:numPr>
          <w:ilvl w:val="0"/>
          <w:numId w:val="33"/>
        </w:numPr>
      </w:pPr>
      <w:hyperlink w:anchor="_Care_homes" w:history="1">
        <w:r w:rsidRPr="008A073C">
          <w:rPr>
            <w:rStyle w:val="Hyperlink"/>
          </w:rPr>
          <w:t>Care homes</w:t>
        </w:r>
      </w:hyperlink>
      <w:r>
        <w:t xml:space="preserve"> -</w:t>
      </w:r>
      <w:r w:rsidR="002C1062">
        <w:t xml:space="preserve"> </w:t>
      </w:r>
      <w:r>
        <w:t xml:space="preserve">funding, admin issues and finding suitable accommodation </w:t>
      </w:r>
    </w:p>
    <w:p w14:paraId="4BFCAE3C" w14:textId="18BE045C" w:rsidR="00DB0D3C" w:rsidRDefault="00DB0D3C" w:rsidP="00202BB6">
      <w:pPr>
        <w:pStyle w:val="ListParagraph"/>
        <w:numPr>
          <w:ilvl w:val="0"/>
          <w:numId w:val="33"/>
        </w:numPr>
      </w:pPr>
      <w:hyperlink w:anchor="_People_seeking_information_1" w:history="1">
        <w:r w:rsidRPr="00827E3B">
          <w:rPr>
            <w:rStyle w:val="Hyperlink"/>
          </w:rPr>
          <w:t>People seeking information and advice</w:t>
        </w:r>
      </w:hyperlink>
      <w:r>
        <w:t xml:space="preserve"> </w:t>
      </w:r>
    </w:p>
    <w:p w14:paraId="58DF22FD" w14:textId="5055BA1F" w:rsidR="00CB5929" w:rsidRDefault="00CB5929" w:rsidP="00202BB6">
      <w:pPr>
        <w:pStyle w:val="ListParagraph"/>
        <w:numPr>
          <w:ilvl w:val="0"/>
          <w:numId w:val="33"/>
        </w:numPr>
      </w:pPr>
      <w:hyperlink w:anchor="_Delayed_/forgotten_care_1" w:history="1">
        <w:r w:rsidRPr="00827E3B">
          <w:rPr>
            <w:rStyle w:val="Hyperlink"/>
          </w:rPr>
          <w:t>Delayed /forgotten care or carers’ assessments</w:t>
        </w:r>
      </w:hyperlink>
    </w:p>
    <w:p w14:paraId="0C8F7EB7" w14:textId="3C4DFE89" w:rsidR="008A073C" w:rsidRDefault="002528C2" w:rsidP="00202BB6">
      <w:pPr>
        <w:pStyle w:val="ListParagraph"/>
        <w:numPr>
          <w:ilvl w:val="0"/>
          <w:numId w:val="33"/>
        </w:numPr>
      </w:pPr>
      <w:hyperlink w:anchor="_Care_at_home" w:history="1">
        <w:r w:rsidRPr="00827E3B">
          <w:rPr>
            <w:rStyle w:val="Hyperlink"/>
          </w:rPr>
          <w:t>Care at home</w:t>
        </w:r>
      </w:hyperlink>
      <w:r w:rsidR="002C1062">
        <w:t>.</w:t>
      </w:r>
    </w:p>
    <w:p w14:paraId="1B105F2D" w14:textId="77777777" w:rsidR="0016014D" w:rsidRDefault="0016014D" w:rsidP="00CB5929"/>
    <w:p w14:paraId="11F5F676" w14:textId="26BD3A6A" w:rsidR="008A3568" w:rsidRDefault="004F76BC" w:rsidP="00DE7264">
      <w:r>
        <w:t xml:space="preserve">You can read about the themes we heard about </w:t>
      </w:r>
      <w:r w:rsidR="00733AB7">
        <w:t>last year</w:t>
      </w:r>
      <w:r w:rsidR="00B63C9A">
        <w:t xml:space="preserve"> in our </w:t>
      </w:r>
      <w:hyperlink r:id="rId16" w:history="1">
        <w:r w:rsidR="00B63C9A" w:rsidRPr="00B63C9A">
          <w:rPr>
            <w:rStyle w:val="Hyperlink"/>
          </w:rPr>
          <w:t>What we're hearing about adult social care- February 2025</w:t>
        </w:r>
      </w:hyperlink>
      <w:r w:rsidR="00B63C9A">
        <w:t xml:space="preserve"> report.</w:t>
      </w:r>
    </w:p>
    <w:p w14:paraId="0682E4E9" w14:textId="77777777" w:rsidR="00157933" w:rsidRDefault="00157933" w:rsidP="00790AF8"/>
    <w:p w14:paraId="23B02615" w14:textId="5D9306ED" w:rsidR="00365688" w:rsidRDefault="00EB2334" w:rsidP="008E04F9">
      <w:pPr>
        <w:pStyle w:val="Heading2"/>
      </w:pPr>
      <w:bookmarkStart w:id="4" w:name="_Toc168923437"/>
      <w:r w:rsidRPr="003A5436">
        <w:t>Who have we been hearing from</w:t>
      </w:r>
      <w:r w:rsidR="00790AF8">
        <w:t xml:space="preserve"> and how</w:t>
      </w:r>
      <w:r w:rsidRPr="003A5436">
        <w:t>?</w:t>
      </w:r>
      <w:bookmarkEnd w:id="4"/>
    </w:p>
    <w:p w14:paraId="267D132F" w14:textId="5BA7DE5F" w:rsidR="000F3B48" w:rsidRDefault="000F3B48" w:rsidP="000F3B48">
      <w:r>
        <w:t>We have heard from:</w:t>
      </w:r>
    </w:p>
    <w:p w14:paraId="2755B4B0" w14:textId="77777777" w:rsidR="000F3B48" w:rsidRDefault="000F3B48" w:rsidP="000F3B48">
      <w:pPr>
        <w:pStyle w:val="ListParagraph"/>
        <w:numPr>
          <w:ilvl w:val="0"/>
          <w:numId w:val="21"/>
        </w:numPr>
      </w:pPr>
      <w:r>
        <w:t>Adults of all ages</w:t>
      </w:r>
    </w:p>
    <w:p w14:paraId="1E0189C6" w14:textId="77777777" w:rsidR="000F3B48" w:rsidRDefault="000F3B48" w:rsidP="000F3B48">
      <w:pPr>
        <w:pStyle w:val="ListParagraph"/>
        <w:numPr>
          <w:ilvl w:val="0"/>
          <w:numId w:val="21"/>
        </w:numPr>
      </w:pPr>
      <w:r>
        <w:t>More women than men</w:t>
      </w:r>
    </w:p>
    <w:p w14:paraId="3C0F2F7F" w14:textId="77777777" w:rsidR="000F3B48" w:rsidRDefault="000F3B48" w:rsidP="000F3B48">
      <w:pPr>
        <w:pStyle w:val="ListParagraph"/>
        <w:numPr>
          <w:ilvl w:val="0"/>
          <w:numId w:val="21"/>
        </w:numPr>
      </w:pPr>
      <w:r>
        <w:t xml:space="preserve">Over half of those we heard from had a long term condition, disability or sensory impairment. </w:t>
      </w:r>
    </w:p>
    <w:p w14:paraId="2651AD96" w14:textId="77777777" w:rsidR="000F3B48" w:rsidRDefault="000F3B48" w:rsidP="000F3B48">
      <w:pPr>
        <w:pStyle w:val="ListParagraph"/>
        <w:ind w:left="360"/>
      </w:pPr>
    </w:p>
    <w:p w14:paraId="60F881EB" w14:textId="729BBF76" w:rsidR="00322859" w:rsidRDefault="00322859" w:rsidP="00202BB6">
      <w:r>
        <w:t>Around half of the experiences were from people contacting us on behalf of someone else</w:t>
      </w:r>
      <w:r w:rsidR="00EF74D6">
        <w:t xml:space="preserve">, </w:t>
      </w:r>
      <w:r w:rsidR="00A15BE6">
        <w:t xml:space="preserve">either </w:t>
      </w:r>
      <w:r w:rsidR="00EF74D6">
        <w:t>family members</w:t>
      </w:r>
      <w:r w:rsidR="00A15BE6">
        <w:t xml:space="preserve"> or </w:t>
      </w:r>
      <w:r w:rsidR="00EF74D6">
        <w:t>health</w:t>
      </w:r>
      <w:r w:rsidR="00953B21">
        <w:t xml:space="preserve"> or social care professionals. </w:t>
      </w:r>
      <w:proofErr w:type="gramStart"/>
      <w:r>
        <w:t>The majority of</w:t>
      </w:r>
      <w:proofErr w:type="gramEnd"/>
      <w:r>
        <w:t xml:space="preserve"> </w:t>
      </w:r>
      <w:r w:rsidR="0081682F">
        <w:t>experiences</w:t>
      </w:r>
      <w:r>
        <w:t xml:space="preserve"> came via calls or emails into our Helpdesk, or via the Healthwatch England website. Some also came via the Independent Health Complaints Advocacy service</w:t>
      </w:r>
      <w:r w:rsidR="00A15B70">
        <w:t>,</w:t>
      </w:r>
      <w:r>
        <w:t xml:space="preserve"> which is run by Healthwatch Surrey</w:t>
      </w:r>
      <w:r w:rsidRPr="005E1016">
        <w:t xml:space="preserve"> in partnership with SILC (Surrey Independent Living Charity)</w:t>
      </w:r>
      <w:r>
        <w:t xml:space="preserve">. </w:t>
      </w:r>
    </w:p>
    <w:p w14:paraId="78B8E7DD" w14:textId="417A9A92" w:rsidR="00E207C1" w:rsidRDefault="00E207C1" w:rsidP="00F25019">
      <w:pPr>
        <w:sectPr w:rsidR="00E207C1" w:rsidSect="002D572B">
          <w:headerReference w:type="default" r:id="rId17"/>
          <w:footerReference w:type="first" r:id="rId18"/>
          <w:pgSz w:w="11906" w:h="16838"/>
          <w:pgMar w:top="1440" w:right="1440" w:bottom="1440" w:left="1440" w:header="454" w:footer="624" w:gutter="0"/>
          <w:cols w:space="708"/>
          <w:titlePg/>
          <w:docGrid w:linePitch="360"/>
        </w:sectPr>
      </w:pPr>
    </w:p>
    <w:p w14:paraId="1717BD71" w14:textId="01A5CDC6" w:rsidR="00265433" w:rsidRPr="00082932" w:rsidRDefault="000B1290" w:rsidP="00541CDF">
      <w:pPr>
        <w:pStyle w:val="Heading1"/>
        <w:shd w:val="clear" w:color="auto" w:fill="4B7D15" w:themeFill="accent3" w:themeFillShade="80"/>
        <w:rPr>
          <w:color w:val="FFFFFF" w:themeColor="background2"/>
          <w:sz w:val="20"/>
          <w:szCs w:val="18"/>
        </w:rPr>
      </w:pPr>
      <w:bookmarkStart w:id="5" w:name="_Thanks_and_praise_1"/>
      <w:bookmarkStart w:id="6" w:name="_Unpaid_carers:_barriers"/>
      <w:bookmarkStart w:id="7" w:name="_Secondary_care:_communication"/>
      <w:bookmarkStart w:id="8" w:name="_Care_home_funding"/>
      <w:bookmarkStart w:id="9" w:name="_Care_homes"/>
      <w:bookmarkEnd w:id="5"/>
      <w:bookmarkEnd w:id="6"/>
      <w:bookmarkEnd w:id="7"/>
      <w:bookmarkEnd w:id="8"/>
      <w:bookmarkEnd w:id="9"/>
      <w:r>
        <w:rPr>
          <w:color w:val="FFFFFF" w:themeColor="background2"/>
        </w:rPr>
        <w:lastRenderedPageBreak/>
        <w:t>Care home</w:t>
      </w:r>
      <w:r w:rsidR="00ED44DC">
        <w:rPr>
          <w:color w:val="FFFFFF" w:themeColor="background2"/>
        </w:rPr>
        <w:t>s</w:t>
      </w:r>
      <w:r w:rsidR="00082932">
        <w:rPr>
          <w:color w:val="FFFFFF" w:themeColor="background2"/>
        </w:rPr>
        <w:tab/>
      </w:r>
      <w:r w:rsidR="00082932">
        <w:rPr>
          <w:color w:val="FFFFFF" w:themeColor="background2"/>
        </w:rPr>
        <w:tab/>
      </w:r>
      <w:r w:rsidR="00082932">
        <w:rPr>
          <w:color w:val="FFFFFF" w:themeColor="background2"/>
        </w:rPr>
        <w:tab/>
      </w:r>
      <w:r w:rsidR="00082932">
        <w:rPr>
          <w:color w:val="FFFFFF" w:themeColor="background2"/>
        </w:rPr>
        <w:tab/>
      </w:r>
      <w:r w:rsidR="00082932">
        <w:rPr>
          <w:color w:val="FFFFFF" w:themeColor="background2"/>
        </w:rPr>
        <w:tab/>
      </w:r>
      <w:r w:rsidR="00082932">
        <w:rPr>
          <w:color w:val="FFFFFF" w:themeColor="background2"/>
        </w:rPr>
        <w:tab/>
      </w:r>
      <w:r w:rsidR="00082932">
        <w:rPr>
          <w:color w:val="FFFFFF" w:themeColor="background2"/>
        </w:rPr>
        <w:tab/>
      </w:r>
      <w:r w:rsidR="00082932">
        <w:rPr>
          <w:color w:val="FFFFFF" w:themeColor="background2"/>
        </w:rPr>
        <w:tab/>
      </w:r>
      <w:r w:rsidR="00082932">
        <w:rPr>
          <w:color w:val="FFFFFF" w:themeColor="background2"/>
        </w:rPr>
        <w:tab/>
      </w:r>
      <w:r w:rsidR="00082932">
        <w:rPr>
          <w:color w:val="FFFFFF" w:themeColor="background2"/>
        </w:rPr>
        <w:tab/>
      </w:r>
    </w:p>
    <w:p w14:paraId="1924838D" w14:textId="77777777" w:rsidR="0005538F" w:rsidRDefault="0005538F" w:rsidP="00372748">
      <w:bookmarkStart w:id="10" w:name="_Toc168923440"/>
    </w:p>
    <w:p w14:paraId="7AE8AC17" w14:textId="69E88ADF" w:rsidR="002F16DD" w:rsidRDefault="00ED44DC" w:rsidP="002661CD">
      <w:pPr>
        <w:pStyle w:val="Heading3"/>
      </w:pPr>
      <w:r>
        <w:t>Care home funding</w:t>
      </w:r>
    </w:p>
    <w:p w14:paraId="03F4B011" w14:textId="0D5D291B" w:rsidR="00ED44DC" w:rsidRDefault="002F16DD" w:rsidP="00567478">
      <w:r>
        <w:t xml:space="preserve">Care home funding continues to be a confusing issue, with people </w:t>
      </w:r>
      <w:r w:rsidR="0016014D">
        <w:t>u</w:t>
      </w:r>
      <w:r>
        <w:t xml:space="preserve">nsure about their responsibilities when it comes to paying for care, or how the system works. </w:t>
      </w:r>
    </w:p>
    <w:p w14:paraId="24093248" w14:textId="77777777" w:rsidR="00541CDF" w:rsidRDefault="00541CDF" w:rsidP="00567478"/>
    <w:p w14:paraId="2436533C" w14:textId="07E240A8" w:rsidR="00165975" w:rsidRDefault="006D04E0" w:rsidP="00567478">
      <w:r>
        <w:t xml:space="preserve">In 2024 and 2025 </w:t>
      </w:r>
      <w:r w:rsidR="00783711">
        <w:t>we carried out research in this area</w:t>
      </w:r>
      <w:r w:rsidR="003022CA">
        <w:t xml:space="preserve">: </w:t>
      </w:r>
      <w:hyperlink r:id="rId19" w:history="1">
        <w:r w:rsidR="005D029C">
          <w:rPr>
            <w:color w:val="0000FF"/>
            <w:u w:val="single"/>
          </w:rPr>
          <w:t>Who can help me plan for my future as an older person?</w:t>
        </w:r>
      </w:hyperlink>
      <w:r w:rsidR="00475CE2">
        <w:t xml:space="preserve"> </w:t>
      </w:r>
      <w:r w:rsidR="005D029C">
        <w:t xml:space="preserve">and </w:t>
      </w:r>
      <w:hyperlink r:id="rId20" w:history="1">
        <w:r w:rsidR="00C64411">
          <w:rPr>
            <w:color w:val="0000FF"/>
            <w:u w:val="single"/>
          </w:rPr>
          <w:t>Understanding the self-funder journey to living in a care home</w:t>
        </w:r>
      </w:hyperlink>
      <w:r w:rsidR="00337790">
        <w:t xml:space="preserve">. </w:t>
      </w:r>
      <w:r w:rsidR="001422F7">
        <w:t xml:space="preserve">One of the </w:t>
      </w:r>
      <w:r w:rsidR="00233A30">
        <w:t xml:space="preserve">frequently asked </w:t>
      </w:r>
      <w:r w:rsidR="001422F7">
        <w:t>questions</w:t>
      </w:r>
      <w:r w:rsidR="00233A30">
        <w:t xml:space="preserve"> </w:t>
      </w:r>
      <w:r w:rsidR="001422F7">
        <w:t>was “What happens when the money runs out</w:t>
      </w:r>
      <w:r w:rsidR="0092489E">
        <w:t>?</w:t>
      </w:r>
      <w:r w:rsidR="001422F7">
        <w:t>”</w:t>
      </w:r>
      <w:r w:rsidR="000F5335">
        <w:t xml:space="preserve"> </w:t>
      </w:r>
      <w:r w:rsidR="0092489E">
        <w:t>O</w:t>
      </w:r>
      <w:r w:rsidR="001422F7">
        <w:t xml:space="preserve">ne of our recommendations was that </w:t>
      </w:r>
      <w:r w:rsidR="0092489E">
        <w:t>S</w:t>
      </w:r>
      <w:r w:rsidR="00165975">
        <w:t xml:space="preserve">urrey County Council </w:t>
      </w:r>
      <w:r w:rsidR="00A66E69">
        <w:t xml:space="preserve">(SCC) </w:t>
      </w:r>
      <w:r w:rsidR="00165975">
        <w:t>should continue to raise awareness and educate people on paying for care, via the Planning for your Future Programm</w:t>
      </w:r>
      <w:r w:rsidR="00DC4BBB">
        <w:t xml:space="preserve">e. </w:t>
      </w:r>
      <w:r w:rsidR="00165975">
        <w:t xml:space="preserve">A further recommendation was </w:t>
      </w:r>
      <w:r w:rsidR="00C84042">
        <w:t>that</w:t>
      </w:r>
      <w:r w:rsidR="0025703C">
        <w:t>,</w:t>
      </w:r>
      <w:r w:rsidR="00C84042">
        <w:t xml:space="preserve"> </w:t>
      </w:r>
      <w:r w:rsidR="00A66E69">
        <w:t xml:space="preserve">due to the low awareness of 12 week property disregard, deferred payments, and 3rd party top ups, SCC should ensure that information </w:t>
      </w:r>
      <w:r w:rsidR="00B04D39">
        <w:t xml:space="preserve">on </w:t>
      </w:r>
      <w:r w:rsidR="00281930">
        <w:t xml:space="preserve">these topics </w:t>
      </w:r>
      <w:r w:rsidR="00A66E69">
        <w:t xml:space="preserve">is included in the Planning for your </w:t>
      </w:r>
      <w:r w:rsidR="00C84042">
        <w:t>F</w:t>
      </w:r>
      <w:r w:rsidR="00A66E69">
        <w:t>uture events and that care home providers share this information</w:t>
      </w:r>
      <w:r w:rsidR="00281930">
        <w:t xml:space="preserve"> too</w:t>
      </w:r>
      <w:r w:rsidR="00A66E69">
        <w:t xml:space="preserve">. </w:t>
      </w:r>
      <w:r w:rsidR="00C84042">
        <w:t>We also recommended that SCC should c</w:t>
      </w:r>
      <w:r w:rsidR="00A66E69">
        <w:t xml:space="preserve">onsider how to encourage care homes to </w:t>
      </w:r>
      <w:r w:rsidR="00AD51DE">
        <w:t>inform</w:t>
      </w:r>
      <w:r w:rsidR="00A66E69">
        <w:t xml:space="preserve"> families/residents</w:t>
      </w:r>
      <w:r w:rsidR="00C84042">
        <w:t xml:space="preserve"> in these areas. </w:t>
      </w:r>
    </w:p>
    <w:p w14:paraId="73F14180" w14:textId="77777777" w:rsidR="00BB20DE" w:rsidRDefault="00BB20DE" w:rsidP="00567478"/>
    <w:p w14:paraId="68277760" w14:textId="2A6D49A6" w:rsidR="00BB20DE" w:rsidRDefault="00073A4A" w:rsidP="00BB20DE">
      <w:r>
        <w:t xml:space="preserve">As people continue to ask </w:t>
      </w:r>
      <w:r w:rsidR="002B4C21">
        <w:t xml:space="preserve">about what will happen to family members if they run out of money to pay for their care, there is still some way to go to </w:t>
      </w:r>
      <w:r w:rsidR="002C6050">
        <w:t xml:space="preserve">help people to understand this: </w:t>
      </w:r>
    </w:p>
    <w:p w14:paraId="4D1B826E" w14:textId="77777777" w:rsidR="00BB20DE" w:rsidRPr="00281930" w:rsidRDefault="00BB20DE" w:rsidP="00BB20DE">
      <w:pPr>
        <w:rPr>
          <w:sz w:val="18"/>
          <w:szCs w:val="16"/>
        </w:rPr>
      </w:pPr>
    </w:p>
    <w:p w14:paraId="336786A9" w14:textId="77777777" w:rsidR="00BB20DE" w:rsidRDefault="00BB20DE" w:rsidP="00BB20DE">
      <w:pPr>
        <w:pStyle w:val="Quote"/>
      </w:pPr>
      <w:r>
        <w:t>“</w:t>
      </w:r>
      <w:r w:rsidRPr="0093596F">
        <w:t xml:space="preserve">My mum is currently assessed by Adult Social Services as needing </w:t>
      </w:r>
      <w:r>
        <w:t>four</w:t>
      </w:r>
      <w:r w:rsidRPr="0093596F">
        <w:t xml:space="preserve"> carer visits each day. We feel she needs much more help - she is doubly incontinent and has moderate Alzheimer’s. If we put her in a care home which uses local authority rates and her money runs out so she can no longer pay the fee, will she be thrown out of the home or will A</w:t>
      </w:r>
      <w:r>
        <w:t xml:space="preserve">dult Social Care </w:t>
      </w:r>
      <w:r w:rsidRPr="0093596F">
        <w:t>pay it for her?</w:t>
      </w:r>
      <w:r>
        <w:t>”</w:t>
      </w:r>
    </w:p>
    <w:p w14:paraId="25A5CCED" w14:textId="77777777" w:rsidR="00BB20DE" w:rsidRDefault="00BB20DE" w:rsidP="00BB20DE">
      <w:pPr>
        <w:pStyle w:val="Attribution"/>
      </w:pPr>
      <w:r>
        <w:t>January 2026</w:t>
      </w:r>
    </w:p>
    <w:p w14:paraId="7E16FC81" w14:textId="77777777" w:rsidR="00D96477" w:rsidRDefault="00D96477" w:rsidP="00BB20DE">
      <w:pPr>
        <w:pStyle w:val="Attribution"/>
      </w:pPr>
    </w:p>
    <w:p w14:paraId="3C8191FF" w14:textId="77777777" w:rsidR="00D96477" w:rsidRDefault="00D96477" w:rsidP="00BB20DE">
      <w:pPr>
        <w:pStyle w:val="Attribution"/>
      </w:pPr>
    </w:p>
    <w:p w14:paraId="3E9761F1" w14:textId="77777777" w:rsidR="00260A18" w:rsidRDefault="00260A18" w:rsidP="00BE44C7"/>
    <w:p w14:paraId="7F387D8E" w14:textId="2D01D458" w:rsidR="00BE44C7" w:rsidRPr="00CD05C2" w:rsidRDefault="00BE44C7" w:rsidP="00F127CA">
      <w:pPr>
        <w:pBdr>
          <w:top w:val="dashed" w:sz="4" w:space="1" w:color="4B7D15" w:themeColor="accent3" w:themeShade="80"/>
          <w:left w:val="dashed" w:sz="4" w:space="4" w:color="4B7D15" w:themeColor="accent3" w:themeShade="80"/>
          <w:bottom w:val="dashed" w:sz="4" w:space="1" w:color="4B7D15" w:themeColor="accent3" w:themeShade="80"/>
          <w:right w:val="dashed" w:sz="4" w:space="4" w:color="4B7D15" w:themeColor="accent3" w:themeShade="80"/>
        </w:pBdr>
        <w:shd w:val="clear" w:color="auto" w:fill="E9F8D9" w:themeFill="accent3" w:themeFillTint="33"/>
        <w:rPr>
          <w:b/>
          <w:bCs/>
        </w:rPr>
      </w:pPr>
      <w:r w:rsidRPr="00CD05C2">
        <w:rPr>
          <w:b/>
          <w:bCs/>
        </w:rPr>
        <w:lastRenderedPageBreak/>
        <w:t xml:space="preserve">Recommendation: </w:t>
      </w:r>
    </w:p>
    <w:p w14:paraId="103BB14D" w14:textId="5EC85B7B" w:rsidR="004614D9" w:rsidRDefault="00037F0F" w:rsidP="00F127CA">
      <w:pPr>
        <w:pBdr>
          <w:top w:val="dashed" w:sz="4" w:space="1" w:color="4B7D15" w:themeColor="accent3" w:themeShade="80"/>
          <w:left w:val="dashed" w:sz="4" w:space="4" w:color="4B7D15" w:themeColor="accent3" w:themeShade="80"/>
          <w:bottom w:val="dashed" w:sz="4" w:space="1" w:color="4B7D15" w:themeColor="accent3" w:themeShade="80"/>
          <w:right w:val="dashed" w:sz="4" w:space="4" w:color="4B7D15" w:themeColor="accent3" w:themeShade="80"/>
        </w:pBdr>
        <w:shd w:val="clear" w:color="auto" w:fill="E9F8D9" w:themeFill="accent3" w:themeFillTint="33"/>
      </w:pPr>
      <w:r>
        <w:t>Ensure that the Planning for your Future Programme continues</w:t>
      </w:r>
      <w:r w:rsidR="00CD05C2">
        <w:t xml:space="preserve"> </w:t>
      </w:r>
      <w:proofErr w:type="gramStart"/>
      <w:r w:rsidR="00CD05C2">
        <w:t>in order to</w:t>
      </w:r>
      <w:proofErr w:type="gramEnd"/>
      <w:r w:rsidR="00CD05C2">
        <w:t xml:space="preserve"> educate Surrey residents about </w:t>
      </w:r>
      <w:r w:rsidR="00D92A49">
        <w:t>the cost of care in later life.</w:t>
      </w:r>
      <w:r w:rsidR="00F73F74">
        <w:t xml:space="preserve"> </w:t>
      </w:r>
    </w:p>
    <w:p w14:paraId="56E8B320" w14:textId="544E4EA0" w:rsidR="00F73F74" w:rsidRDefault="00F01B12" w:rsidP="00F127CA">
      <w:pPr>
        <w:pBdr>
          <w:top w:val="dashed" w:sz="4" w:space="1" w:color="4B7D15" w:themeColor="accent3" w:themeShade="80"/>
          <w:left w:val="dashed" w:sz="4" w:space="4" w:color="4B7D15" w:themeColor="accent3" w:themeShade="80"/>
          <w:bottom w:val="dashed" w:sz="4" w:space="1" w:color="4B7D15" w:themeColor="accent3" w:themeShade="80"/>
          <w:right w:val="dashed" w:sz="4" w:space="4" w:color="4B7D15" w:themeColor="accent3" w:themeShade="80"/>
        </w:pBdr>
        <w:shd w:val="clear" w:color="auto" w:fill="E9F8D9" w:themeFill="accent3" w:themeFillTint="33"/>
      </w:pPr>
      <w:r>
        <w:t>Ensure that SCC continues with it</w:t>
      </w:r>
      <w:r w:rsidR="00A8493F">
        <w:t>s agreed plan to</w:t>
      </w:r>
      <w:r w:rsidR="00DA6C0C">
        <w:t xml:space="preserve"> ask care providers to be more proactive with communicating cost</w:t>
      </w:r>
      <w:r w:rsidR="00A044FF">
        <w:t xml:space="preserve"> information, including what happens when funds are running low</w:t>
      </w:r>
      <w:r w:rsidR="007F6EB2">
        <w:t xml:space="preserve"> and</w:t>
      </w:r>
      <w:r w:rsidR="00A044FF">
        <w:t xml:space="preserve"> top up fee </w:t>
      </w:r>
      <w:r w:rsidR="007F6EB2">
        <w:t>arrangements</w:t>
      </w:r>
      <w:r w:rsidR="00A044FF">
        <w:t xml:space="preserve">. SCC also </w:t>
      </w:r>
      <w:r w:rsidR="00AC1B9F">
        <w:t xml:space="preserve">planned to share flyers and posters with care providers to use in welcome packs and display in homes, to remind people to keep an eye on their funds. </w:t>
      </w:r>
    </w:p>
    <w:p w14:paraId="2DE39D1D" w14:textId="5D0D8487" w:rsidR="00037F0F" w:rsidRDefault="00D92A49" w:rsidP="00037F0F">
      <w:r>
        <w:t xml:space="preserve"> </w:t>
      </w:r>
    </w:p>
    <w:p w14:paraId="0E7536F0" w14:textId="17052F64" w:rsidR="00486A1D" w:rsidRDefault="00486A1D" w:rsidP="00486A1D">
      <w:pPr>
        <w:pStyle w:val="Heading3"/>
      </w:pPr>
      <w:r>
        <w:t>Administration issues</w:t>
      </w:r>
    </w:p>
    <w:p w14:paraId="75DEC71D" w14:textId="34010DB9" w:rsidR="00260A18" w:rsidRDefault="00260A18" w:rsidP="00567478">
      <w:r>
        <w:t>People have told us that</w:t>
      </w:r>
      <w:r w:rsidR="007C6769">
        <w:t xml:space="preserve"> the </w:t>
      </w:r>
      <w:r w:rsidR="00AA1BAE">
        <w:t xml:space="preserve">current </w:t>
      </w:r>
      <w:r w:rsidR="007C6769">
        <w:t>system</w:t>
      </w:r>
      <w:r w:rsidR="00FA49E1">
        <w:t xml:space="preserve"> </w:t>
      </w:r>
      <w:r w:rsidR="0037424F">
        <w:t xml:space="preserve">– often its administrative processes - </w:t>
      </w:r>
      <w:r w:rsidR="00D54F26">
        <w:t>ha</w:t>
      </w:r>
      <w:r w:rsidR="0037424F">
        <w:t>ve</w:t>
      </w:r>
      <w:r w:rsidR="00D54F26">
        <w:t xml:space="preserve"> </w:t>
      </w:r>
      <w:r w:rsidR="00FA49E1">
        <w:t>let them down</w:t>
      </w:r>
      <w:r w:rsidR="007C6769">
        <w:t xml:space="preserve">. </w:t>
      </w:r>
      <w:r w:rsidR="00FA49E1">
        <w:t>In the below example a</w:t>
      </w:r>
      <w:r w:rsidR="00A76BF2">
        <w:t xml:space="preserve"> person </w:t>
      </w:r>
      <w:r w:rsidR="0085795C">
        <w:t xml:space="preserve">has amassed a large amount of debt due to </w:t>
      </w:r>
      <w:r w:rsidR="00444A5E">
        <w:t xml:space="preserve">a financial assessment </w:t>
      </w:r>
      <w:r w:rsidR="007442CE">
        <w:t xml:space="preserve">being </w:t>
      </w:r>
      <w:r w:rsidR="00444A5E">
        <w:t>started but not completed</w:t>
      </w:r>
      <w:r w:rsidR="0085795C">
        <w:t xml:space="preserve">. </w:t>
      </w:r>
      <w:r w:rsidR="00357570">
        <w:t xml:space="preserve">The importance of having Power of Attorney in place is highlighted, but also </w:t>
      </w:r>
      <w:r w:rsidR="003B0611">
        <w:t xml:space="preserve">the </w:t>
      </w:r>
      <w:r w:rsidR="00357570">
        <w:t xml:space="preserve">responsibility </w:t>
      </w:r>
      <w:r w:rsidR="00F4477E">
        <w:t xml:space="preserve">of this </w:t>
      </w:r>
      <w:r w:rsidR="00357570">
        <w:t>falling to a family member who has their own personal issues highlights th</w:t>
      </w:r>
      <w:r w:rsidR="00CF57F8">
        <w:t xml:space="preserve">e difficulties in the system. </w:t>
      </w:r>
    </w:p>
    <w:p w14:paraId="6BDB96FE" w14:textId="77777777" w:rsidR="00DD1F31" w:rsidRPr="00DD1F31" w:rsidRDefault="00DD1F31" w:rsidP="00567478">
      <w:pPr>
        <w:rPr>
          <w:sz w:val="18"/>
          <w:szCs w:val="16"/>
        </w:rPr>
      </w:pPr>
    </w:p>
    <w:p w14:paraId="247ACBBE" w14:textId="4C139CB4" w:rsidR="00260A18" w:rsidRDefault="00260A18" w:rsidP="00260A18">
      <w:pPr>
        <w:pStyle w:val="Quote"/>
      </w:pPr>
      <w:r>
        <w:t>“I was wondering if you could give me some advice relating to my mother who is in a care home and has been in the home since 2023. She has received a letter asking for £59,291. She has not paid anything, yet. She was originally in respite and deteriorated, so they decided to keep her in place. They were in the process of doing a financial assessment, but the person then left and it took longer because mum</w:t>
      </w:r>
      <w:r w:rsidR="00E65BB1">
        <w:t>’</w:t>
      </w:r>
      <w:r>
        <w:t xml:space="preserve">s bank was blocked and then we had to get that resolved and get a Power of Attorney in place. Then I had my own personal issues, which then meant that I could not drive forward the financial assessment. </w:t>
      </w:r>
    </w:p>
    <w:p w14:paraId="17ED9A3D" w14:textId="77777777" w:rsidR="00B63C9A" w:rsidRPr="00B63C9A" w:rsidRDefault="00B63C9A" w:rsidP="00B63C9A"/>
    <w:p w14:paraId="15E6ED00" w14:textId="77777777" w:rsidR="00260A18" w:rsidRDefault="00260A18" w:rsidP="00260A18">
      <w:pPr>
        <w:pStyle w:val="Quote"/>
      </w:pPr>
      <w:r>
        <w:t>Mum has a social worker who was quite proactive, and it was her who said it needed to be longer term, but then it went silent, and she has not seen any social workers since.”</w:t>
      </w:r>
    </w:p>
    <w:p w14:paraId="571EDC96" w14:textId="77777777" w:rsidR="00260A18" w:rsidRDefault="00260A18" w:rsidP="00260A18">
      <w:pPr>
        <w:pStyle w:val="Attribution"/>
      </w:pPr>
      <w:r>
        <w:t xml:space="preserve">October 2025  </w:t>
      </w:r>
    </w:p>
    <w:p w14:paraId="35B62B4C" w14:textId="77777777" w:rsidR="00DD047F" w:rsidRDefault="00DD047F" w:rsidP="003814C9">
      <w:pPr>
        <w:pStyle w:val="Attribution"/>
        <w:ind w:left="0"/>
      </w:pPr>
      <w:bookmarkStart w:id="11" w:name="_Toc168923443"/>
      <w:bookmarkEnd w:id="10"/>
    </w:p>
    <w:p w14:paraId="411B591F" w14:textId="77777777" w:rsidR="00DD047F" w:rsidRDefault="00DD047F" w:rsidP="004614D9">
      <w:pPr>
        <w:pStyle w:val="Heading3"/>
      </w:pPr>
      <w:r>
        <w:lastRenderedPageBreak/>
        <w:t xml:space="preserve">Finding a suitable care home </w:t>
      </w:r>
    </w:p>
    <w:p w14:paraId="2C74668D" w14:textId="08E10204" w:rsidR="004614D9" w:rsidRDefault="00F60CED" w:rsidP="004614D9">
      <w:r>
        <w:t xml:space="preserve">We have heard from several people </w:t>
      </w:r>
      <w:r w:rsidR="00474239">
        <w:t>looking for care homes that suit the needs of the person they care for.</w:t>
      </w:r>
      <w:r w:rsidR="005A793B">
        <w:t xml:space="preserve"> This highlights the important role that the Healthwatch Surrey Helpdesk plays in providing information and advice. </w:t>
      </w:r>
    </w:p>
    <w:p w14:paraId="6C5C770B" w14:textId="77777777" w:rsidR="00F770E6" w:rsidRPr="00433D66" w:rsidRDefault="00F770E6" w:rsidP="004614D9">
      <w:pPr>
        <w:rPr>
          <w:sz w:val="18"/>
          <w:szCs w:val="16"/>
        </w:rPr>
      </w:pPr>
    </w:p>
    <w:p w14:paraId="20BA98F5" w14:textId="25FEFBDC" w:rsidR="00F770E6" w:rsidRDefault="006C70C8" w:rsidP="00F770E6">
      <w:pPr>
        <w:pStyle w:val="Quote"/>
      </w:pPr>
      <w:r>
        <w:t xml:space="preserve">“Person </w:t>
      </w:r>
      <w:r w:rsidR="00F770E6" w:rsidRPr="00F770E6">
        <w:t xml:space="preserve">phoned about </w:t>
      </w:r>
      <w:r w:rsidR="009569DE">
        <w:t>their</w:t>
      </w:r>
      <w:r w:rsidR="00F770E6" w:rsidRPr="00F770E6">
        <w:t xml:space="preserve"> </w:t>
      </w:r>
      <w:r>
        <w:t>sibling</w:t>
      </w:r>
      <w:r w:rsidR="00F770E6" w:rsidRPr="00F770E6">
        <w:t xml:space="preserve"> who is being evicted from </w:t>
      </w:r>
      <w:r w:rsidR="009569DE">
        <w:t>their</w:t>
      </w:r>
      <w:r w:rsidR="00F770E6" w:rsidRPr="00F770E6">
        <w:t xml:space="preserve"> current care home as they are not equipped to meet </w:t>
      </w:r>
      <w:r w:rsidR="009569DE">
        <w:t>their</w:t>
      </w:r>
      <w:r w:rsidR="00F770E6" w:rsidRPr="00F770E6">
        <w:t xml:space="preserve"> needs (mental health issues caused by a stroke and subsequent brain injury). The </w:t>
      </w:r>
      <w:r w:rsidR="00206B28">
        <w:t>person</w:t>
      </w:r>
      <w:r w:rsidR="00F770E6" w:rsidRPr="00F770E6">
        <w:t xml:space="preserve"> wanted advice as to how to find a nursing home that can meet </w:t>
      </w:r>
      <w:r w:rsidR="009569DE">
        <w:t xml:space="preserve">their sibling’s </w:t>
      </w:r>
      <w:r w:rsidR="00F770E6" w:rsidRPr="00F770E6">
        <w:t>mental health needs.</w:t>
      </w:r>
      <w:r>
        <w:t>”</w:t>
      </w:r>
    </w:p>
    <w:p w14:paraId="4C38B2B0" w14:textId="655162C6" w:rsidR="002721A7" w:rsidRDefault="006C70C8" w:rsidP="000D0347">
      <w:pPr>
        <w:pStyle w:val="Attribution"/>
      </w:pPr>
      <w:r>
        <w:t>January 2026</w:t>
      </w:r>
    </w:p>
    <w:p w14:paraId="4D8BD26E" w14:textId="77777777" w:rsidR="002721A7" w:rsidRDefault="002721A7" w:rsidP="006C70C8">
      <w:pPr>
        <w:pStyle w:val="Attribution"/>
      </w:pPr>
    </w:p>
    <w:p w14:paraId="6F61623C" w14:textId="4885DB66" w:rsidR="002721A7" w:rsidRDefault="00577F29" w:rsidP="002721A7">
      <w:pPr>
        <w:pStyle w:val="Quote"/>
      </w:pPr>
      <w:r>
        <w:t>“</w:t>
      </w:r>
      <w:r w:rsidR="002721A7" w:rsidRPr="002721A7">
        <w:t xml:space="preserve">My husband has dementia with Lewy bodies. He was admitted to </w:t>
      </w:r>
      <w:r w:rsidR="008B3B85">
        <w:t>[hospital]</w:t>
      </w:r>
      <w:r w:rsidR="002721A7" w:rsidRPr="002721A7">
        <w:t xml:space="preserve"> for dehydration and ended up being in there for 3 months and </w:t>
      </w:r>
      <w:r w:rsidR="005F263D">
        <w:t>1</w:t>
      </w:r>
      <w:r w:rsidR="002721A7" w:rsidRPr="002721A7">
        <w:t xml:space="preserve"> week because they could not find an appropriate care home for him. The hospital social worker enquired with 32 care homes, all of which rejected their application, or they accepted</w:t>
      </w:r>
      <w:r w:rsidR="007B38F8">
        <w:t>, but</w:t>
      </w:r>
      <w:r w:rsidR="002721A7" w:rsidRPr="002721A7">
        <w:t xml:space="preserve"> then the local authority </w:t>
      </w:r>
      <w:r w:rsidR="007B38F8" w:rsidRPr="002721A7">
        <w:t>didn’t</w:t>
      </w:r>
      <w:r w:rsidR="002721A7" w:rsidRPr="002721A7">
        <w:t xml:space="preserve"> go ahead due to the cost of his care. They finally found him a care home, and the social worker told them that he was on a 1:1 ratio, however the care home </w:t>
      </w:r>
      <w:r w:rsidR="000E5048" w:rsidRPr="002721A7">
        <w:t>has</w:t>
      </w:r>
      <w:r w:rsidR="002721A7" w:rsidRPr="002721A7">
        <w:t xml:space="preserve"> now said that he is </w:t>
      </w:r>
      <w:proofErr w:type="gramStart"/>
      <w:r w:rsidR="002721A7" w:rsidRPr="002721A7">
        <w:t>actually a</w:t>
      </w:r>
      <w:proofErr w:type="gramEnd"/>
      <w:r w:rsidR="002721A7" w:rsidRPr="002721A7">
        <w:t xml:space="preserve"> 4:1 due to his moving and handling needs and how complex his care is because of his dementia</w:t>
      </w:r>
      <w:r w:rsidR="00C818F2">
        <w:t>…..</w:t>
      </w:r>
      <w:r w:rsidR="002721A7" w:rsidRPr="002721A7">
        <w:t xml:space="preserve">. I am just worried that they will say they can't cope and he will go back </w:t>
      </w:r>
      <w:r w:rsidR="00C45B3E" w:rsidRPr="002721A7">
        <w:t>into</w:t>
      </w:r>
      <w:r w:rsidR="002721A7" w:rsidRPr="002721A7">
        <w:t xml:space="preserve"> hospital.</w:t>
      </w:r>
      <w:r w:rsidR="00C45B3E">
        <w:t>”</w:t>
      </w:r>
    </w:p>
    <w:p w14:paraId="2153DECA" w14:textId="287D1855" w:rsidR="00216E36" w:rsidRDefault="00C45B3E" w:rsidP="000D0347">
      <w:pPr>
        <w:pStyle w:val="Attribution"/>
      </w:pPr>
      <w:r>
        <w:t>November 2025</w:t>
      </w:r>
    </w:p>
    <w:p w14:paraId="2FB206F8" w14:textId="77777777" w:rsidR="00216E36" w:rsidRDefault="00216E36" w:rsidP="00474239">
      <w:pPr>
        <w:pStyle w:val="Attribution"/>
        <w:ind w:left="0"/>
      </w:pPr>
    </w:p>
    <w:p w14:paraId="3935B985" w14:textId="55E2F597" w:rsidR="00E84AAA" w:rsidRDefault="00CC3453" w:rsidP="00E84AAA">
      <w:pPr>
        <w:pStyle w:val="Quote"/>
      </w:pPr>
      <w:r>
        <w:t>“</w:t>
      </w:r>
      <w:r w:rsidR="00C53270">
        <w:t>Please can you advise whether there is</w:t>
      </w:r>
      <w:r w:rsidR="00216E36" w:rsidRPr="00216E36">
        <w:t xml:space="preserve"> a database of care homes (and their fees) that we </w:t>
      </w:r>
      <w:r w:rsidR="00C53270">
        <w:t xml:space="preserve">can </w:t>
      </w:r>
      <w:r w:rsidR="00216E36" w:rsidRPr="00216E36">
        <w:t xml:space="preserve">have access to. </w:t>
      </w:r>
      <w:r w:rsidR="00C53270">
        <w:t>My</w:t>
      </w:r>
      <w:r w:rsidR="00216E36" w:rsidRPr="00216E36">
        <w:t xml:space="preserve"> father is </w:t>
      </w:r>
      <w:r w:rsidR="00F628A4">
        <w:t>very elderly</w:t>
      </w:r>
      <w:r w:rsidR="00216E36" w:rsidRPr="00216E36">
        <w:t xml:space="preserve">, lucid and in full control of his finances, but </w:t>
      </w:r>
      <w:r w:rsidR="00C53270">
        <w:t xml:space="preserve">he </w:t>
      </w:r>
      <w:r w:rsidR="00216E36" w:rsidRPr="00216E36">
        <w:t xml:space="preserve">has just had a fall and is currently </w:t>
      </w:r>
      <w:r w:rsidR="00F628A4">
        <w:t>in hospital</w:t>
      </w:r>
      <w:r w:rsidR="00C77081">
        <w:t xml:space="preserve"> </w:t>
      </w:r>
      <w:r w:rsidR="00216E36" w:rsidRPr="00216E36">
        <w:t xml:space="preserve">and will need to go into a care home after he is discharged. </w:t>
      </w:r>
      <w:r w:rsidR="00C53270">
        <w:t>I</w:t>
      </w:r>
      <w:r w:rsidR="00216E36" w:rsidRPr="00216E36">
        <w:t xml:space="preserve"> want to find the best value </w:t>
      </w:r>
      <w:r w:rsidR="00C53270">
        <w:t>care home</w:t>
      </w:r>
      <w:r w:rsidR="00216E36" w:rsidRPr="00216E36">
        <w:t xml:space="preserve"> local</w:t>
      </w:r>
      <w:r w:rsidR="0002566D">
        <w:t xml:space="preserve"> </w:t>
      </w:r>
      <w:r w:rsidR="00216E36" w:rsidRPr="00216E36">
        <w:t xml:space="preserve">to </w:t>
      </w:r>
      <w:r w:rsidR="0002566D">
        <w:t>us</w:t>
      </w:r>
      <w:r w:rsidR="00216E36" w:rsidRPr="00216E36">
        <w:t>.</w:t>
      </w:r>
      <w:r>
        <w:t>”</w:t>
      </w:r>
      <w:r w:rsidR="00216E36" w:rsidRPr="00216E36">
        <w:t> </w:t>
      </w:r>
    </w:p>
    <w:p w14:paraId="7EC8DA10" w14:textId="77777777" w:rsidR="00CC3453" w:rsidRDefault="00CC3453" w:rsidP="00E84AAA">
      <w:pPr>
        <w:pStyle w:val="Attribution"/>
      </w:pPr>
      <w:r>
        <w:t>August 2025</w:t>
      </w:r>
    </w:p>
    <w:p w14:paraId="47ACE023" w14:textId="77777777" w:rsidR="0016729B" w:rsidRDefault="0016729B" w:rsidP="00CC3453">
      <w:pPr>
        <w:pStyle w:val="Attribution"/>
      </w:pPr>
    </w:p>
    <w:p w14:paraId="15BF22BC" w14:textId="77777777" w:rsidR="00351ACB" w:rsidRDefault="00351ACB" w:rsidP="00CC3453">
      <w:pPr>
        <w:pStyle w:val="Attribution"/>
        <w:sectPr w:rsidR="00351ACB" w:rsidSect="00F50BD7">
          <w:headerReference w:type="default" r:id="rId21"/>
          <w:headerReference w:type="first" r:id="rId22"/>
          <w:pgSz w:w="11906" w:h="16838"/>
          <w:pgMar w:top="1440" w:right="1440" w:bottom="1440" w:left="1440" w:header="454" w:footer="709" w:gutter="0"/>
          <w:pgBorders w:offsetFrom="page">
            <w:left w:val="thinThickMediumGap" w:sz="48" w:space="0" w:color="4B7D15" w:themeColor="accent3" w:themeShade="80"/>
          </w:pgBorders>
          <w:cols w:space="708"/>
          <w:titlePg/>
          <w:docGrid w:linePitch="360"/>
        </w:sectPr>
      </w:pPr>
    </w:p>
    <w:p w14:paraId="676BB346" w14:textId="1750DD25" w:rsidR="00266E6B" w:rsidRPr="00265433" w:rsidRDefault="00266E6B" w:rsidP="00266E6B">
      <w:pPr>
        <w:pStyle w:val="Heading1"/>
        <w:shd w:val="clear" w:color="auto" w:fill="004F6B" w:themeFill="accent1"/>
        <w:rPr>
          <w:color w:val="FFFFFF" w:themeColor="background2"/>
        </w:rPr>
      </w:pPr>
      <w:bookmarkStart w:id="12" w:name="_People_seeking_information_1"/>
      <w:bookmarkEnd w:id="12"/>
      <w:r>
        <w:rPr>
          <w:color w:val="FFFFFF" w:themeColor="background2"/>
        </w:rPr>
        <w:lastRenderedPageBreak/>
        <w:t>People seeking information and advice</w:t>
      </w:r>
    </w:p>
    <w:p w14:paraId="29C984D2" w14:textId="77777777" w:rsidR="00266E6B" w:rsidRDefault="00266E6B" w:rsidP="00266E6B">
      <w:pPr>
        <w:shd w:val="clear" w:color="auto" w:fill="004F6B" w:themeFill="accent1"/>
      </w:pPr>
    </w:p>
    <w:p w14:paraId="05799504" w14:textId="00DC5089" w:rsidR="00DB0D3C" w:rsidRDefault="00DB0D3C" w:rsidP="002C1062">
      <w:r>
        <w:t xml:space="preserve"> </w:t>
      </w:r>
    </w:p>
    <w:p w14:paraId="6C903A3D" w14:textId="77777777" w:rsidR="002661CD" w:rsidRDefault="00700A00" w:rsidP="007676AF">
      <w:r>
        <w:t>We have heard from other people who</w:t>
      </w:r>
      <w:r w:rsidR="007676AF">
        <w:t>:</w:t>
      </w:r>
      <w:r>
        <w:t xml:space="preserve"> </w:t>
      </w:r>
    </w:p>
    <w:p w14:paraId="3814D066" w14:textId="2704D524" w:rsidR="002661CD" w:rsidRDefault="005F263D" w:rsidP="002661CD">
      <w:pPr>
        <w:pStyle w:val="ListParagraph"/>
        <w:numPr>
          <w:ilvl w:val="0"/>
          <w:numId w:val="32"/>
        </w:numPr>
      </w:pPr>
      <w:r>
        <w:t>D</w:t>
      </w:r>
      <w:r w:rsidR="00700A00">
        <w:t>on’t know how to access social care help and support</w:t>
      </w:r>
    </w:p>
    <w:p w14:paraId="37B6C8BA" w14:textId="40EC1BC4" w:rsidR="002661CD" w:rsidRDefault="005F263D" w:rsidP="002661CD">
      <w:pPr>
        <w:pStyle w:val="ListParagraph"/>
        <w:numPr>
          <w:ilvl w:val="0"/>
          <w:numId w:val="32"/>
        </w:numPr>
      </w:pPr>
      <w:r>
        <w:t>A</w:t>
      </w:r>
      <w:r w:rsidR="007676AF">
        <w:t>re looking for an advocate</w:t>
      </w:r>
    </w:p>
    <w:p w14:paraId="69F3A88F" w14:textId="2A09383E" w:rsidR="002661CD" w:rsidRDefault="005F263D" w:rsidP="002661CD">
      <w:pPr>
        <w:pStyle w:val="ListParagraph"/>
        <w:numPr>
          <w:ilvl w:val="0"/>
          <w:numId w:val="32"/>
        </w:numPr>
      </w:pPr>
      <w:r>
        <w:t>A</w:t>
      </w:r>
      <w:r w:rsidR="007676AF">
        <w:t xml:space="preserve">re concerned by the lack of support from social workers. </w:t>
      </w:r>
    </w:p>
    <w:p w14:paraId="7C7F1C03" w14:textId="77777777" w:rsidR="002661CD" w:rsidRDefault="002661CD" w:rsidP="007676AF"/>
    <w:p w14:paraId="24566C0F" w14:textId="30950A81" w:rsidR="00DB0D3C" w:rsidRDefault="00E60082" w:rsidP="007676AF">
      <w:r>
        <w:t xml:space="preserve">Once again, </w:t>
      </w:r>
      <w:r w:rsidR="001A76E0">
        <w:t xml:space="preserve">this highlights the </w:t>
      </w:r>
      <w:r w:rsidR="002E3648">
        <w:t xml:space="preserve">important </w:t>
      </w:r>
      <w:r w:rsidR="001A76E0">
        <w:t>s</w:t>
      </w:r>
      <w:r w:rsidR="00BC503E">
        <w:t xml:space="preserve">ignposting </w:t>
      </w:r>
      <w:r w:rsidR="00C2638F">
        <w:t xml:space="preserve">role </w:t>
      </w:r>
      <w:r w:rsidR="001A76E0">
        <w:t>provided</w:t>
      </w:r>
      <w:r w:rsidR="00BC503E">
        <w:t xml:space="preserve"> by the Healthwatch Surrey Helpdesk. </w:t>
      </w:r>
    </w:p>
    <w:p w14:paraId="227C385E" w14:textId="77777777" w:rsidR="00DB0D3C" w:rsidRPr="002E3648" w:rsidRDefault="00DB0D3C" w:rsidP="00DB0D3C">
      <w:pPr>
        <w:pStyle w:val="Attribution"/>
        <w:rPr>
          <w:sz w:val="18"/>
          <w:szCs w:val="16"/>
        </w:rPr>
      </w:pPr>
    </w:p>
    <w:p w14:paraId="128B3B7A" w14:textId="56E93A87" w:rsidR="00DB0D3C" w:rsidRDefault="006D2729" w:rsidP="00DB0D3C">
      <w:pPr>
        <w:pStyle w:val="Quote"/>
      </w:pPr>
      <w:r>
        <w:t>“</w:t>
      </w:r>
      <w:r w:rsidR="00DB0D3C" w:rsidRPr="007824F8">
        <w:t xml:space="preserve">I am calling regarding my husband, who is bed bound. I am finding it difficult to look after him now, as I am experiencing my own health problems. I don't know what kind of support I need, or where I can access support, so would like </w:t>
      </w:r>
      <w:r>
        <w:t>[some help].”</w:t>
      </w:r>
    </w:p>
    <w:p w14:paraId="02757C2F" w14:textId="57664C20" w:rsidR="00DB0D3C" w:rsidRDefault="00A1790F" w:rsidP="00EA6713">
      <w:pPr>
        <w:pStyle w:val="Attribution"/>
      </w:pPr>
      <w:r>
        <w:t>April 2025</w:t>
      </w:r>
    </w:p>
    <w:p w14:paraId="0DE1F9AF" w14:textId="77777777" w:rsidR="00DB0D3C" w:rsidRDefault="00DB0D3C" w:rsidP="00DB0D3C"/>
    <w:p w14:paraId="44DE3926" w14:textId="4B4F4350" w:rsidR="00DB0D3C" w:rsidRDefault="002A680B" w:rsidP="00E65FFD">
      <w:pPr>
        <w:pStyle w:val="Quote"/>
      </w:pPr>
      <w:r>
        <w:t>“</w:t>
      </w:r>
      <w:r w:rsidR="00DB0D3C">
        <w:t xml:space="preserve">I would like </w:t>
      </w:r>
      <w:r w:rsidR="002560B8">
        <w:t>to</w:t>
      </w:r>
      <w:r w:rsidR="00DB0D3C">
        <w:t xml:space="preserve"> find an advocate for my son. He has multiple care </w:t>
      </w:r>
      <w:r>
        <w:t>needs,</w:t>
      </w:r>
      <w:r w:rsidR="00DB0D3C">
        <w:t xml:space="preserve"> and his care needs assessment is coming up for review. </w:t>
      </w:r>
      <w:r w:rsidR="002560B8">
        <w:t>L</w:t>
      </w:r>
      <w:r w:rsidR="00DB0D3C">
        <w:t xml:space="preserve">ast time they sent in an unqualified person who reduced his support. We appealed all the way up to the Ombudsman, who upheld our claim and restored his </w:t>
      </w:r>
      <w:r>
        <w:t>funding. I</w:t>
      </w:r>
      <w:r w:rsidR="00DB0D3C">
        <w:t xml:space="preserve"> don’t want this to happen again</w:t>
      </w:r>
      <w:r w:rsidR="00E65FFD">
        <w:t>.</w:t>
      </w:r>
    </w:p>
    <w:p w14:paraId="0DE9D2F8" w14:textId="77777777" w:rsidR="005F263D" w:rsidRPr="005F263D" w:rsidRDefault="005F263D" w:rsidP="005F263D"/>
    <w:p w14:paraId="1C434298" w14:textId="51333F17" w:rsidR="00DB0D3C" w:rsidRDefault="00DB0D3C" w:rsidP="00DB0D3C">
      <w:pPr>
        <w:pStyle w:val="Quote"/>
      </w:pPr>
      <w:r>
        <w:t xml:space="preserve">Last time we had support from </w:t>
      </w:r>
      <w:r w:rsidR="002A7B71">
        <w:t>[</w:t>
      </w:r>
      <w:r w:rsidR="00CD6636">
        <w:t>C</w:t>
      </w:r>
      <w:r w:rsidR="002A7B71">
        <w:t xml:space="preserve">are </w:t>
      </w:r>
      <w:r w:rsidR="00CD6636">
        <w:t>A</w:t>
      </w:r>
      <w:r w:rsidR="002A7B71">
        <w:t xml:space="preserve">ct </w:t>
      </w:r>
      <w:r w:rsidR="00CD6636">
        <w:t>A</w:t>
      </w:r>
      <w:r w:rsidR="002A7B71">
        <w:t>dvocacy]</w:t>
      </w:r>
      <w:r>
        <w:t xml:space="preserve"> which was very variable. Never had the same person twice. Some were very good, some were terrible</w:t>
      </w:r>
      <w:r w:rsidR="002A680B">
        <w:t>.”</w:t>
      </w:r>
    </w:p>
    <w:p w14:paraId="5B5E8840" w14:textId="77777777" w:rsidR="00DB0D3C" w:rsidRDefault="00DB0D3C" w:rsidP="00DB0D3C">
      <w:pPr>
        <w:pStyle w:val="Attribution"/>
      </w:pPr>
      <w:r>
        <w:t>March 2025</w:t>
      </w:r>
    </w:p>
    <w:p w14:paraId="549DE095" w14:textId="77777777" w:rsidR="00DB0D3C" w:rsidRDefault="00DB0D3C" w:rsidP="00DB0D3C">
      <w:pPr>
        <w:pStyle w:val="Attribution"/>
      </w:pPr>
    </w:p>
    <w:p w14:paraId="47BD8C18" w14:textId="27CD0A8A" w:rsidR="00DB0D3C" w:rsidRDefault="00DB0D3C" w:rsidP="00DB0D3C">
      <w:pPr>
        <w:pStyle w:val="Quote"/>
      </w:pPr>
      <w:r>
        <w:t>“</w:t>
      </w:r>
      <w:r w:rsidRPr="00306D1A">
        <w:t xml:space="preserve">It seems that social care workers are not interested in my wife who has Alzheimer’s until we reach the funding threshold. I thought that our welfare was part of their </w:t>
      </w:r>
      <w:r w:rsidR="003271E1" w:rsidRPr="00306D1A">
        <w:t>job,</w:t>
      </w:r>
      <w:r w:rsidRPr="00306D1A">
        <w:t xml:space="preserve"> but they don’t seem to be interested</w:t>
      </w:r>
      <w:r>
        <w:t>.”</w:t>
      </w:r>
    </w:p>
    <w:p w14:paraId="4DB45800" w14:textId="77777777" w:rsidR="00DB0D3C" w:rsidRDefault="00DB0D3C" w:rsidP="00DB0D3C">
      <w:pPr>
        <w:pStyle w:val="Attribution"/>
      </w:pPr>
      <w:r>
        <w:t>August 2025</w:t>
      </w:r>
    </w:p>
    <w:p w14:paraId="6947FA54" w14:textId="77777777" w:rsidR="00EA6713" w:rsidRDefault="00EA6713" w:rsidP="00DB0D3C">
      <w:pPr>
        <w:pStyle w:val="Attribution"/>
      </w:pPr>
    </w:p>
    <w:p w14:paraId="5341BDF9" w14:textId="77777777" w:rsidR="00381C8A" w:rsidRDefault="00381C8A" w:rsidP="00DB0D3C">
      <w:pPr>
        <w:pStyle w:val="Attribution"/>
      </w:pPr>
    </w:p>
    <w:p w14:paraId="3AC10871" w14:textId="00562C18" w:rsidR="00381C8A" w:rsidRPr="00381C8A" w:rsidRDefault="00381C8A" w:rsidP="00381C8A">
      <w:pPr>
        <w:pBdr>
          <w:top w:val="dashed" w:sz="4" w:space="1" w:color="004F6B" w:themeColor="accent1"/>
          <w:left w:val="dashed" w:sz="4" w:space="4" w:color="004F6B" w:themeColor="accent1"/>
          <w:bottom w:val="dashed" w:sz="4" w:space="1" w:color="004F6B" w:themeColor="accent1"/>
          <w:right w:val="dashed" w:sz="4" w:space="4" w:color="004F6B" w:themeColor="accent1"/>
        </w:pBdr>
        <w:shd w:val="clear" w:color="auto" w:fill="AEE9FF" w:themeFill="accent1" w:themeFillTint="33"/>
        <w:rPr>
          <w:b/>
          <w:bCs/>
        </w:rPr>
      </w:pPr>
      <w:r w:rsidRPr="00381C8A">
        <w:rPr>
          <w:b/>
          <w:bCs/>
        </w:rPr>
        <w:lastRenderedPageBreak/>
        <w:t>Recommendation:</w:t>
      </w:r>
    </w:p>
    <w:p w14:paraId="20E03A5B" w14:textId="6083C8F3" w:rsidR="00EA6713" w:rsidRPr="00447B84" w:rsidRDefault="003824DE" w:rsidP="00381C8A">
      <w:pPr>
        <w:pBdr>
          <w:top w:val="dashed" w:sz="4" w:space="1" w:color="004F6B" w:themeColor="accent1"/>
          <w:left w:val="dashed" w:sz="4" w:space="4" w:color="004F6B" w:themeColor="accent1"/>
          <w:bottom w:val="dashed" w:sz="4" w:space="1" w:color="004F6B" w:themeColor="accent1"/>
          <w:right w:val="dashed" w:sz="4" w:space="4" w:color="004F6B" w:themeColor="accent1"/>
        </w:pBdr>
        <w:shd w:val="clear" w:color="auto" w:fill="AEE9FF" w:themeFill="accent1" w:themeFillTint="33"/>
      </w:pPr>
      <w:proofErr w:type="gramStart"/>
      <w:r>
        <w:t>In light of</w:t>
      </w:r>
      <w:proofErr w:type="gramEnd"/>
      <w:r>
        <w:t xml:space="preserve"> local government reorganisation and potential changes to accountability of local Healthwatch functions, consideration should be given to </w:t>
      </w:r>
      <w:r w:rsidR="00C54B42">
        <w:t>information and advice services to ensure people who may need them for the first time can access appropriate support.</w:t>
      </w:r>
    </w:p>
    <w:p w14:paraId="06DF190E" w14:textId="77777777" w:rsidR="00381C8A" w:rsidRDefault="00381C8A" w:rsidP="00DB0D3C">
      <w:pPr>
        <w:pStyle w:val="Attribution"/>
        <w:sectPr w:rsidR="00381C8A" w:rsidSect="00351ACB">
          <w:pgSz w:w="11906" w:h="16838"/>
          <w:pgMar w:top="1440" w:right="1440" w:bottom="1440" w:left="1440" w:header="454" w:footer="709" w:gutter="0"/>
          <w:pgBorders w:offsetFrom="page">
            <w:left w:val="thinThickMediumGap" w:sz="48" w:space="0" w:color="004F6B" w:themeColor="accent1"/>
          </w:pgBorders>
          <w:cols w:space="708"/>
          <w:titlePg/>
          <w:docGrid w:linePitch="360"/>
        </w:sectPr>
      </w:pPr>
    </w:p>
    <w:p w14:paraId="10B77167" w14:textId="410843A2" w:rsidR="00E75E18" w:rsidRDefault="00F50BD7" w:rsidP="002D572B">
      <w:pPr>
        <w:pStyle w:val="Heading1"/>
        <w:shd w:val="clear" w:color="auto" w:fill="00B38C" w:themeFill="accent5"/>
        <w:rPr>
          <w:color w:val="FFFFFF" w:themeColor="background2"/>
        </w:rPr>
      </w:pPr>
      <w:bookmarkStart w:id="13" w:name="_Delayed_/forgotten_care_1"/>
      <w:bookmarkEnd w:id="13"/>
      <w:r w:rsidRPr="006B52DB">
        <w:rPr>
          <w:color w:val="FFFFFF" w:themeColor="background2"/>
        </w:rPr>
        <w:lastRenderedPageBreak/>
        <w:t xml:space="preserve">Delayed </w:t>
      </w:r>
      <w:r>
        <w:rPr>
          <w:color w:val="FFFFFF" w:themeColor="background2"/>
        </w:rPr>
        <w:t xml:space="preserve">/forgotten </w:t>
      </w:r>
      <w:r w:rsidRPr="006B52DB">
        <w:rPr>
          <w:color w:val="FFFFFF" w:themeColor="background2"/>
        </w:rPr>
        <w:t>care</w:t>
      </w:r>
      <w:r w:rsidR="002D06CD">
        <w:rPr>
          <w:color w:val="FFFFFF" w:themeColor="background2"/>
        </w:rPr>
        <w:t xml:space="preserve"> </w:t>
      </w:r>
      <w:r>
        <w:rPr>
          <w:color w:val="FFFFFF" w:themeColor="background2"/>
        </w:rPr>
        <w:t>or carer</w:t>
      </w:r>
      <w:r w:rsidR="00E75E18">
        <w:rPr>
          <w:color w:val="FFFFFF" w:themeColor="background2"/>
        </w:rPr>
        <w:t xml:space="preserve"> </w:t>
      </w:r>
      <w:r w:rsidRPr="006B52DB">
        <w:rPr>
          <w:color w:val="FFFFFF" w:themeColor="background2"/>
        </w:rPr>
        <w:t>assessments</w:t>
      </w:r>
      <w:r w:rsidR="00E75E18">
        <w:rPr>
          <w:color w:val="FFFFFF" w:themeColor="background2"/>
        </w:rPr>
        <w:t xml:space="preserve"> </w:t>
      </w:r>
    </w:p>
    <w:p w14:paraId="13909749" w14:textId="5D43E510" w:rsidR="00F50BD7" w:rsidRPr="00B4600B" w:rsidRDefault="00F93DB0" w:rsidP="002D572B">
      <w:pPr>
        <w:pStyle w:val="Heading2"/>
        <w:shd w:val="clear" w:color="auto" w:fill="00B38C" w:themeFill="accent5"/>
        <w:rPr>
          <w:color w:val="FFFFFF" w:themeColor="background2"/>
          <w:sz w:val="24"/>
          <w:szCs w:val="22"/>
        </w:rPr>
      </w:pPr>
      <w:r w:rsidRPr="00B4600B">
        <w:rPr>
          <w:color w:val="FFFFFF" w:themeColor="background2"/>
          <w:sz w:val="24"/>
          <w:szCs w:val="22"/>
        </w:rPr>
        <w:t xml:space="preserve">A care assessment is carried out to understand what </w:t>
      </w:r>
      <w:r w:rsidR="00B81053" w:rsidRPr="00B4600B">
        <w:rPr>
          <w:color w:val="FFFFFF" w:themeColor="background2"/>
          <w:sz w:val="24"/>
          <w:szCs w:val="22"/>
        </w:rPr>
        <w:t>help and support is needed. A carer</w:t>
      </w:r>
      <w:r w:rsidR="00E7550E" w:rsidRPr="00B4600B">
        <w:rPr>
          <w:color w:val="FFFFFF" w:themeColor="background2"/>
          <w:sz w:val="24"/>
          <w:szCs w:val="22"/>
        </w:rPr>
        <w:t>’</w:t>
      </w:r>
      <w:r w:rsidR="00B81053" w:rsidRPr="00B4600B">
        <w:rPr>
          <w:color w:val="FFFFFF" w:themeColor="background2"/>
          <w:sz w:val="24"/>
          <w:szCs w:val="22"/>
        </w:rPr>
        <w:t xml:space="preserve">s assessment </w:t>
      </w:r>
      <w:r w:rsidR="00E7550E" w:rsidRPr="00B4600B">
        <w:rPr>
          <w:color w:val="FFFFFF" w:themeColor="background2"/>
          <w:sz w:val="24"/>
          <w:szCs w:val="22"/>
        </w:rPr>
        <w:t xml:space="preserve">records the impact their caring role has on </w:t>
      </w:r>
      <w:r w:rsidR="00384482" w:rsidRPr="00B4600B">
        <w:rPr>
          <w:color w:val="FFFFFF" w:themeColor="background2"/>
          <w:sz w:val="24"/>
          <w:szCs w:val="22"/>
        </w:rPr>
        <w:t xml:space="preserve">a carer’s </w:t>
      </w:r>
      <w:r w:rsidR="00E7550E" w:rsidRPr="00B4600B">
        <w:rPr>
          <w:color w:val="FFFFFF" w:themeColor="background2"/>
          <w:sz w:val="24"/>
          <w:szCs w:val="22"/>
        </w:rPr>
        <w:t xml:space="preserve">life and whether they </w:t>
      </w:r>
      <w:proofErr w:type="gramStart"/>
      <w:r w:rsidR="00E7550E" w:rsidRPr="00B4600B">
        <w:rPr>
          <w:color w:val="FFFFFF" w:themeColor="background2"/>
          <w:sz w:val="24"/>
          <w:szCs w:val="22"/>
        </w:rPr>
        <w:t>are able to</w:t>
      </w:r>
      <w:proofErr w:type="gramEnd"/>
      <w:r w:rsidR="00E7550E" w:rsidRPr="00B4600B">
        <w:rPr>
          <w:color w:val="FFFFFF" w:themeColor="background2"/>
          <w:sz w:val="24"/>
          <w:szCs w:val="22"/>
        </w:rPr>
        <w:t xml:space="preserve"> continue or take on caring responsibilities. </w:t>
      </w:r>
      <w:r w:rsidR="00BD6482" w:rsidRPr="00B4600B">
        <w:rPr>
          <w:color w:val="FFFFFF" w:themeColor="background2"/>
          <w:sz w:val="24"/>
          <w:szCs w:val="22"/>
        </w:rPr>
        <w:t xml:space="preserve"> </w:t>
      </w:r>
    </w:p>
    <w:p w14:paraId="2D088165" w14:textId="77777777" w:rsidR="00F50BD7" w:rsidRPr="00532324" w:rsidRDefault="00F50BD7" w:rsidP="002D572B">
      <w:pPr>
        <w:shd w:val="clear" w:color="auto" w:fill="00B38C" w:themeFill="accent5"/>
        <w:rPr>
          <w:b/>
          <w:bCs/>
          <w:color w:val="FFFFFF" w:themeColor="background2"/>
          <w:sz w:val="18"/>
          <w:szCs w:val="16"/>
        </w:rPr>
      </w:pPr>
    </w:p>
    <w:p w14:paraId="3A58CA2C" w14:textId="77777777" w:rsidR="00F50BD7" w:rsidRPr="00945BFB" w:rsidRDefault="00F50BD7" w:rsidP="00F50BD7">
      <w:pPr>
        <w:pStyle w:val="Quote"/>
        <w:ind w:left="720"/>
      </w:pPr>
      <w:r>
        <w:t xml:space="preserve">  </w:t>
      </w:r>
    </w:p>
    <w:p w14:paraId="7B50C296" w14:textId="77777777" w:rsidR="00F50BD7" w:rsidRDefault="00F50BD7" w:rsidP="00F50BD7">
      <w:r>
        <w:t xml:space="preserve">People with care and support needs have told us about not being referred for care assessments, the assessment being delayed, or the care in place not being sufficient when they have been assessed. </w:t>
      </w:r>
    </w:p>
    <w:p w14:paraId="6445F511" w14:textId="77777777" w:rsidR="00F50BD7" w:rsidRPr="000C3E8F" w:rsidRDefault="00F50BD7" w:rsidP="00F50BD7">
      <w:pPr>
        <w:rPr>
          <w:sz w:val="18"/>
          <w:szCs w:val="16"/>
        </w:rPr>
      </w:pPr>
    </w:p>
    <w:p w14:paraId="6AD781B0" w14:textId="3CAA176B" w:rsidR="00F50BD7" w:rsidRDefault="00F50BD7" w:rsidP="00F50BD7">
      <w:pPr>
        <w:pStyle w:val="Quote"/>
      </w:pPr>
      <w:r>
        <w:t xml:space="preserve">“[This experience is about] the struggle we are having to get our son on the supported living ladder. Action for Carers have been advising </w:t>
      </w:r>
      <w:r w:rsidR="006C4617">
        <w:t>us and</w:t>
      </w:r>
      <w:r>
        <w:t xml:space="preserve"> even liaising with the Surrey Adult Social Care </w:t>
      </w:r>
      <w:r w:rsidR="005F263D">
        <w:t xml:space="preserve">[ASC] </w:t>
      </w:r>
      <w:r>
        <w:t xml:space="preserve">team on our behalf, but we are repeatedly told </w:t>
      </w:r>
      <w:r w:rsidR="00CD6636">
        <w:t>he</w:t>
      </w:r>
      <w:r>
        <w:t xml:space="preserve"> is on the waiting list to be allocated a worker to complete a care assessment. </w:t>
      </w:r>
      <w:r w:rsidR="00035B55">
        <w:t>He</w:t>
      </w:r>
      <w:r>
        <w:t xml:space="preserve"> is our only child. </w:t>
      </w:r>
    </w:p>
    <w:p w14:paraId="68972815" w14:textId="77777777" w:rsidR="00F50BD7" w:rsidRDefault="00F50BD7" w:rsidP="00F50BD7">
      <w:pPr>
        <w:pStyle w:val="Quote"/>
      </w:pPr>
    </w:p>
    <w:p w14:paraId="09E9A43E" w14:textId="5FD4A0C2" w:rsidR="00F50BD7" w:rsidRDefault="00F50BD7" w:rsidP="00F50BD7">
      <w:pPr>
        <w:pStyle w:val="Quote"/>
      </w:pPr>
      <w:r>
        <w:t xml:space="preserve">In November 2022 we first asked Surrey ASC to assess our son for supported living. Many of his friends and peers were already in houses and </w:t>
      </w:r>
      <w:r w:rsidR="00035B55">
        <w:t xml:space="preserve">he </w:t>
      </w:r>
      <w:r>
        <w:t xml:space="preserve">was missing opportunities to join them. </w:t>
      </w:r>
      <w:r w:rsidR="00035B55">
        <w:t xml:space="preserve">He </w:t>
      </w:r>
      <w:r>
        <w:t xml:space="preserve">will be 30 next April, I will be 70 in August and my husband, isn't far behind. </w:t>
      </w:r>
      <w:r w:rsidR="00D05782">
        <w:t>He</w:t>
      </w:r>
      <w:r>
        <w:t xml:space="preserve"> lives at home with us, but we have no overnight respite care. Despite it being verbally discussed and agreed that he could be allocated six nights a year at his last review for day care, this was later denied and not included in his care plan. </w:t>
      </w:r>
    </w:p>
    <w:p w14:paraId="634EA69A" w14:textId="77777777" w:rsidR="00F50BD7" w:rsidRDefault="00F50BD7" w:rsidP="00F50BD7">
      <w:pPr>
        <w:pStyle w:val="Quote"/>
      </w:pPr>
    </w:p>
    <w:p w14:paraId="5B5A581B" w14:textId="4CB4D6D8" w:rsidR="00F50BD7" w:rsidRDefault="00F50BD7" w:rsidP="00F50BD7">
      <w:pPr>
        <w:pStyle w:val="Quote"/>
      </w:pPr>
      <w:r>
        <w:t xml:space="preserve">Our son is happy living at home with us, but we need to secure his future independence without us before we become much older or one of us has failing health. He needs to be with people his own age and with similar interests. </w:t>
      </w:r>
    </w:p>
    <w:p w14:paraId="33F2EECF" w14:textId="77777777" w:rsidR="00F50BD7" w:rsidRDefault="00F50BD7" w:rsidP="00F50BD7">
      <w:pPr>
        <w:pStyle w:val="Quote"/>
      </w:pPr>
    </w:p>
    <w:p w14:paraId="09C03D5D" w14:textId="119ADC99" w:rsidR="00F50BD7" w:rsidRDefault="00F50BD7" w:rsidP="00F50BD7">
      <w:pPr>
        <w:pStyle w:val="Quote"/>
      </w:pPr>
      <w:r>
        <w:t>As an interim measure we are interested in the Shared Lives scheme for one or two nights respite, but not sure how much this would cost as our son doesn't have funding. Also, does our son</w:t>
      </w:r>
      <w:r w:rsidR="00B73546">
        <w:t xml:space="preserve"> </w:t>
      </w:r>
      <w:r>
        <w:t xml:space="preserve">need to be referred for this service by ASC? The NHS website isn't very helpful.  </w:t>
      </w:r>
    </w:p>
    <w:p w14:paraId="2EFEDB2C" w14:textId="77777777" w:rsidR="00F50BD7" w:rsidRDefault="00F50BD7" w:rsidP="00F50BD7">
      <w:pPr>
        <w:pStyle w:val="Attribution"/>
      </w:pPr>
    </w:p>
    <w:p w14:paraId="022AFE48" w14:textId="04EBF06E" w:rsidR="00F50BD7" w:rsidRDefault="00F50BD7" w:rsidP="00F50BD7">
      <w:pPr>
        <w:pStyle w:val="Quote"/>
      </w:pPr>
      <w:r w:rsidRPr="000F516A">
        <w:t xml:space="preserve">Looking forward we are hoping he will enjoy being in a more independent environment. The </w:t>
      </w:r>
      <w:r w:rsidR="00DF651C">
        <w:t>longer he</w:t>
      </w:r>
      <w:r w:rsidRPr="000F516A">
        <w:t xml:space="preserve"> lives with us, the harder the transition is going to be for us all.</w:t>
      </w:r>
      <w:r>
        <w:t>”</w:t>
      </w:r>
    </w:p>
    <w:p w14:paraId="4669B4B9" w14:textId="77777777" w:rsidR="00F50BD7" w:rsidRPr="000F516A" w:rsidRDefault="00F50BD7" w:rsidP="00F50BD7">
      <w:pPr>
        <w:pStyle w:val="Attribution"/>
      </w:pPr>
      <w:r>
        <w:t>June 2025</w:t>
      </w:r>
      <w:r w:rsidRPr="000F516A">
        <w:t xml:space="preserve">  </w:t>
      </w:r>
    </w:p>
    <w:p w14:paraId="6046E943" w14:textId="77777777" w:rsidR="00F50BD7" w:rsidRDefault="00F50BD7" w:rsidP="00F50BD7"/>
    <w:p w14:paraId="1B6F87D5" w14:textId="77777777" w:rsidR="00F50BD7" w:rsidRDefault="00F50BD7" w:rsidP="00F50BD7">
      <w:r>
        <w:t xml:space="preserve">In the example below the person’s care needs are not being met, despite a care needs assessment having taken place. The person is also not being communicated to in a way in which they understand.  </w:t>
      </w:r>
    </w:p>
    <w:p w14:paraId="20BABDB6" w14:textId="77777777" w:rsidR="00F50BD7" w:rsidRPr="00DF5DC8" w:rsidRDefault="00F50BD7" w:rsidP="00F50BD7">
      <w:pPr>
        <w:rPr>
          <w:sz w:val="18"/>
          <w:szCs w:val="16"/>
        </w:rPr>
      </w:pPr>
    </w:p>
    <w:p w14:paraId="370CC5F6" w14:textId="77777777" w:rsidR="00F50BD7" w:rsidRDefault="00F50BD7" w:rsidP="00F50BD7">
      <w:pPr>
        <w:pStyle w:val="Quote"/>
      </w:pPr>
      <w:r>
        <w:t>“</w:t>
      </w:r>
      <w:r w:rsidRPr="00D85B06">
        <w:t>I wanted to give my feedback o</w:t>
      </w:r>
      <w:r>
        <w:t>n</w:t>
      </w:r>
      <w:r w:rsidRPr="00D85B06">
        <w:t xml:space="preserve"> social services. I am really struggling to get help and am in a difficult place. They have assessed me for social care a while back and said that I have autistic traits and put me on a course which was </w:t>
      </w:r>
      <w:proofErr w:type="gramStart"/>
      <w:r w:rsidRPr="00D85B06">
        <w:t>really helpful</w:t>
      </w:r>
      <w:proofErr w:type="gramEnd"/>
      <w:r w:rsidRPr="00D85B06">
        <w:t>. The course was supposed to be for 2 years, but I only had one because the funding ran out. Otherwise, I am not currently receiving support. I am also struggling financially due to my benefits being taken away, such as my P</w:t>
      </w:r>
      <w:r>
        <w:t xml:space="preserve">ersonal Independence </w:t>
      </w:r>
      <w:r w:rsidRPr="00D85B06">
        <w:t>P</w:t>
      </w:r>
      <w:r>
        <w:t xml:space="preserve">ayment (PIP) </w:t>
      </w:r>
      <w:r w:rsidRPr="00D85B06">
        <w:t>and my universal credit not meeting my needs. I really struggle to understand a lot of the information they give me. I just feel a bit lost with everything going on.</w:t>
      </w:r>
      <w:r>
        <w:t>”</w:t>
      </w:r>
    </w:p>
    <w:p w14:paraId="001335DA" w14:textId="77777777" w:rsidR="00F50BD7" w:rsidRDefault="00F50BD7" w:rsidP="00F50BD7">
      <w:pPr>
        <w:pStyle w:val="Attribution"/>
      </w:pPr>
      <w:r>
        <w:t>November 2025</w:t>
      </w:r>
    </w:p>
    <w:p w14:paraId="7C05AA9B" w14:textId="77777777" w:rsidR="00F50BD7" w:rsidRDefault="00F50BD7" w:rsidP="00F50BD7"/>
    <w:p w14:paraId="006F0848" w14:textId="77777777" w:rsidR="00F50BD7" w:rsidRDefault="00F50BD7" w:rsidP="00F50BD7">
      <w:r>
        <w:t>In this example a missed carers assessment referral was having a detrimental impact on a mother caring for her daughter.</w:t>
      </w:r>
    </w:p>
    <w:p w14:paraId="3E9D58BF" w14:textId="77777777" w:rsidR="00F50BD7" w:rsidRPr="00DA650A" w:rsidRDefault="00F50BD7" w:rsidP="00F50BD7">
      <w:pPr>
        <w:pStyle w:val="Quote"/>
        <w:rPr>
          <w:sz w:val="18"/>
          <w:szCs w:val="16"/>
        </w:rPr>
      </w:pPr>
    </w:p>
    <w:p w14:paraId="35625FC5" w14:textId="77777777" w:rsidR="00F50BD7" w:rsidRDefault="00F50BD7" w:rsidP="00F50BD7">
      <w:pPr>
        <w:pStyle w:val="Quote"/>
      </w:pPr>
      <w:r>
        <w:t xml:space="preserve">“I have been [my daughter’s] carer for the past 15 years, she is 29 now, but she is not well and has lots of physical symptoms. </w:t>
      </w:r>
    </w:p>
    <w:p w14:paraId="1A00D957" w14:textId="77777777" w:rsidR="00F50BD7" w:rsidRPr="00DA650A" w:rsidRDefault="00F50BD7" w:rsidP="00F50BD7">
      <w:pPr>
        <w:rPr>
          <w:sz w:val="18"/>
          <w:szCs w:val="16"/>
        </w:rPr>
      </w:pPr>
    </w:p>
    <w:p w14:paraId="2D9EB11A" w14:textId="77777777" w:rsidR="00F50BD7" w:rsidRDefault="00F50BD7" w:rsidP="00F50BD7">
      <w:pPr>
        <w:pStyle w:val="Quote"/>
      </w:pPr>
      <w:r>
        <w:t xml:space="preserve">She is basically bed bound </w:t>
      </w:r>
      <w:proofErr w:type="gramStart"/>
      <w:r>
        <w:t>at the moment</w:t>
      </w:r>
      <w:proofErr w:type="gramEnd"/>
      <w:r>
        <w:t xml:space="preserve"> and is in very severe chronic pain. I </w:t>
      </w:r>
      <w:proofErr w:type="gramStart"/>
      <w:r>
        <w:t>have to</w:t>
      </w:r>
      <w:proofErr w:type="gramEnd"/>
      <w:r>
        <w:t xml:space="preserve"> take regular breaks from caring because it is very intense and I have my own health problems. </w:t>
      </w:r>
    </w:p>
    <w:p w14:paraId="3BFD0BC3" w14:textId="77777777" w:rsidR="00F50BD7" w:rsidRPr="00DA650A" w:rsidRDefault="00F50BD7" w:rsidP="00F50BD7">
      <w:pPr>
        <w:rPr>
          <w:sz w:val="18"/>
          <w:szCs w:val="16"/>
        </w:rPr>
      </w:pPr>
    </w:p>
    <w:p w14:paraId="75B8FF18" w14:textId="35C2D20D" w:rsidR="00F50BD7" w:rsidRDefault="00F50BD7" w:rsidP="00F50BD7">
      <w:pPr>
        <w:pStyle w:val="Quote"/>
      </w:pPr>
      <w:r>
        <w:t>She can’t leave the flat to pick up her medication which is issued weekly. So</w:t>
      </w:r>
      <w:r w:rsidR="002D6468">
        <w:t>,</w:t>
      </w:r>
      <w:r>
        <w:t xml:space="preserve"> I am the one who </w:t>
      </w:r>
      <w:proofErr w:type="gramStart"/>
      <w:r>
        <w:t>has to</w:t>
      </w:r>
      <w:proofErr w:type="gramEnd"/>
      <w:r>
        <w:t xml:space="preserve"> pick them up or chase them when the GP is slow to send the prescription. I </w:t>
      </w:r>
      <w:r>
        <w:lastRenderedPageBreak/>
        <w:t xml:space="preserve">have had to give up work to look after her. I also take her to and from all her appointments, which is a massive drain on my energy and money. I am not a bad mum, but I have my own health conditions and taking on such an intense caring role is draining. </w:t>
      </w:r>
    </w:p>
    <w:p w14:paraId="551F31F4" w14:textId="77777777" w:rsidR="00F50BD7" w:rsidRPr="00DA650A" w:rsidRDefault="00F50BD7" w:rsidP="00F50BD7">
      <w:pPr>
        <w:rPr>
          <w:sz w:val="18"/>
          <w:szCs w:val="16"/>
        </w:rPr>
      </w:pPr>
    </w:p>
    <w:p w14:paraId="28CC4FC2" w14:textId="77777777" w:rsidR="00F50BD7" w:rsidRDefault="00F50BD7" w:rsidP="00F50BD7">
      <w:pPr>
        <w:pStyle w:val="Quote"/>
      </w:pPr>
      <w:r>
        <w:t xml:space="preserve">I was told that I had been referred for a carers assessment a while ago, but they </w:t>
      </w:r>
      <w:proofErr w:type="gramStart"/>
      <w:r>
        <w:t>actually forgot</w:t>
      </w:r>
      <w:proofErr w:type="gramEnd"/>
      <w:r>
        <w:t xml:space="preserve"> to send the referral. I am not receiving any further carers support. Our GP doesn’t even have me listed as a </w:t>
      </w:r>
      <w:proofErr w:type="spellStart"/>
      <w:r>
        <w:t>carer</w:t>
      </w:r>
      <w:proofErr w:type="spellEnd"/>
      <w:r>
        <w:t xml:space="preserve">, although I have told them that I am </w:t>
      </w:r>
      <w:proofErr w:type="gramStart"/>
      <w:r>
        <w:t>a number of</w:t>
      </w:r>
      <w:proofErr w:type="gramEnd"/>
      <w:r>
        <w:t xml:space="preserve"> times.” </w:t>
      </w:r>
    </w:p>
    <w:p w14:paraId="411C9174" w14:textId="77777777" w:rsidR="00F50BD7" w:rsidRPr="001B37E2" w:rsidRDefault="00F50BD7" w:rsidP="00F50BD7">
      <w:pPr>
        <w:pStyle w:val="Attribution"/>
      </w:pPr>
      <w:r>
        <w:t>November 2025</w:t>
      </w:r>
    </w:p>
    <w:p w14:paraId="0004F007" w14:textId="77777777" w:rsidR="00F50BD7" w:rsidRDefault="00F50BD7" w:rsidP="00F50BD7"/>
    <w:p w14:paraId="5878EAB3" w14:textId="77777777" w:rsidR="00F50BD7" w:rsidRDefault="00F50BD7" w:rsidP="00F50BD7"/>
    <w:p w14:paraId="31D0AAAC" w14:textId="77777777" w:rsidR="00F50BD7" w:rsidRDefault="00F50BD7" w:rsidP="00F50BD7"/>
    <w:p w14:paraId="2D30616D" w14:textId="77777777" w:rsidR="00F50BD7" w:rsidRDefault="00F50BD7" w:rsidP="00F50BD7"/>
    <w:p w14:paraId="34165D61" w14:textId="77777777" w:rsidR="00F50BD7" w:rsidRDefault="00F50BD7" w:rsidP="00F50BD7"/>
    <w:p w14:paraId="5909105A" w14:textId="77777777" w:rsidR="00F50BD7" w:rsidRDefault="00F50BD7" w:rsidP="00F50BD7">
      <w:r>
        <w:t xml:space="preserve">. </w:t>
      </w:r>
    </w:p>
    <w:p w14:paraId="4BC53CCA" w14:textId="77777777" w:rsidR="00F50BD7" w:rsidRDefault="00F50BD7" w:rsidP="00F50BD7">
      <w:pPr>
        <w:pStyle w:val="Attribution"/>
      </w:pPr>
    </w:p>
    <w:p w14:paraId="5996107F" w14:textId="77777777" w:rsidR="00F50BD7" w:rsidRPr="00364A55" w:rsidRDefault="00F50BD7" w:rsidP="00F50BD7">
      <w:pPr>
        <w:pStyle w:val="Quote"/>
        <w:ind w:left="0"/>
        <w:rPr>
          <w:b/>
          <w:color w:val="004F6B" w:themeColor="accent1"/>
        </w:rPr>
        <w:sectPr w:rsidR="00F50BD7" w:rsidRPr="00364A55" w:rsidSect="002D572B">
          <w:pgSz w:w="11906" w:h="16838"/>
          <w:pgMar w:top="1440" w:right="1440" w:bottom="1440" w:left="1440" w:header="454" w:footer="709" w:gutter="0"/>
          <w:pgBorders w:offsetFrom="page">
            <w:left w:val="thinThickMediumGap" w:sz="48" w:space="0" w:color="00B38C" w:themeColor="accent5"/>
          </w:pgBorders>
          <w:cols w:space="708"/>
          <w:titlePg/>
          <w:docGrid w:linePitch="360"/>
        </w:sectPr>
      </w:pPr>
    </w:p>
    <w:p w14:paraId="7478FA0A" w14:textId="7F2157CB" w:rsidR="00532324" w:rsidRDefault="00532324" w:rsidP="00827E3B">
      <w:pPr>
        <w:pStyle w:val="Heading1"/>
        <w:shd w:val="clear" w:color="auto" w:fill="82104C" w:themeFill="accent2" w:themeFillShade="80"/>
        <w:rPr>
          <w:color w:val="FFFFFF" w:themeColor="background2"/>
        </w:rPr>
      </w:pPr>
      <w:bookmarkStart w:id="14" w:name="_Changes_to_care"/>
      <w:bookmarkStart w:id="15" w:name="_Home_care"/>
      <w:bookmarkStart w:id="16" w:name="_Care_at_home"/>
      <w:bookmarkEnd w:id="14"/>
      <w:bookmarkEnd w:id="15"/>
      <w:bookmarkEnd w:id="16"/>
      <w:r>
        <w:rPr>
          <w:color w:val="FFFFFF" w:themeColor="background2"/>
        </w:rPr>
        <w:lastRenderedPageBreak/>
        <w:t>Care at home</w:t>
      </w:r>
    </w:p>
    <w:p w14:paraId="5D414E49" w14:textId="323C6B21" w:rsidR="00532324" w:rsidRDefault="00532324" w:rsidP="00827E3B">
      <w:pPr>
        <w:pStyle w:val="Heading2"/>
        <w:shd w:val="clear" w:color="auto" w:fill="82104C" w:themeFill="accent2" w:themeFillShade="80"/>
        <w:rPr>
          <w:color w:val="FFFFFF" w:themeColor="background2"/>
          <w:sz w:val="24"/>
          <w:szCs w:val="22"/>
        </w:rPr>
      </w:pPr>
    </w:p>
    <w:p w14:paraId="10277E76" w14:textId="77777777" w:rsidR="00532324" w:rsidRDefault="00532324" w:rsidP="002C1062"/>
    <w:p w14:paraId="55D69CA1" w14:textId="6E0A4A6B" w:rsidR="00797233" w:rsidRDefault="00797233" w:rsidP="00797233">
      <w:r>
        <w:t xml:space="preserve">We heard from one person who requested a temporary increase to their care package, for a short </w:t>
      </w:r>
      <w:r w:rsidR="00D17366">
        <w:t xml:space="preserve">period due to surgery. The response from the </w:t>
      </w:r>
      <w:r w:rsidR="00B23715">
        <w:t>locality</w:t>
      </w:r>
      <w:r w:rsidR="00D17366">
        <w:t xml:space="preserve"> team was that their care package would cease completely. </w:t>
      </w:r>
    </w:p>
    <w:p w14:paraId="21D1CA4C" w14:textId="77777777" w:rsidR="00911529" w:rsidRDefault="00911529" w:rsidP="00797233"/>
    <w:p w14:paraId="7F8A97E8" w14:textId="216E5022" w:rsidR="00911529" w:rsidRDefault="00911529" w:rsidP="00911529">
      <w:pPr>
        <w:pStyle w:val="Quote"/>
      </w:pPr>
      <w:r>
        <w:t>“Person</w:t>
      </w:r>
      <w:r w:rsidRPr="0008555F">
        <w:t xml:space="preserve"> called </w:t>
      </w:r>
      <w:r>
        <w:t xml:space="preserve">to </w:t>
      </w:r>
      <w:r w:rsidRPr="0008555F">
        <w:t xml:space="preserve">say </w:t>
      </w:r>
      <w:r>
        <w:t xml:space="preserve">she </w:t>
      </w:r>
      <w:r w:rsidRPr="0008555F">
        <w:t xml:space="preserve">currently receives an hour of care per day from the Locality Team, funded by SCC, but needs to increase this temporarily next week as she is due to have eye surgery. SCC </w:t>
      </w:r>
      <w:r>
        <w:t xml:space="preserve">have said that the hospital </w:t>
      </w:r>
      <w:r w:rsidR="00F341B7">
        <w:t>is</w:t>
      </w:r>
      <w:r>
        <w:t xml:space="preserve"> responsible for this</w:t>
      </w:r>
      <w:r w:rsidRPr="0008555F">
        <w:t xml:space="preserve">. The hospital has suggested getting a friend or neighbour to help, but this isn't an option. The client </w:t>
      </w:r>
      <w:r>
        <w:t>i</w:t>
      </w:r>
      <w:r w:rsidRPr="0008555F">
        <w:t xml:space="preserve">s also a carer for her disabled daughter. </w:t>
      </w:r>
      <w:r>
        <w:t xml:space="preserve">The person later </w:t>
      </w:r>
      <w:r w:rsidRPr="0008555F">
        <w:t xml:space="preserve">emailed asking for advice with a letter from </w:t>
      </w:r>
      <w:r>
        <w:t>the</w:t>
      </w:r>
      <w:r w:rsidRPr="0008555F">
        <w:t xml:space="preserve"> Locality Team informing her that her care package would cease </w:t>
      </w:r>
      <w:r>
        <w:t xml:space="preserve">at the end of </w:t>
      </w:r>
      <w:r w:rsidR="003A6BE6">
        <w:t>the month</w:t>
      </w:r>
      <w:r w:rsidRPr="0008555F">
        <w:t>.</w:t>
      </w:r>
      <w:r>
        <w:t>”</w:t>
      </w:r>
    </w:p>
    <w:p w14:paraId="02F29DFD" w14:textId="77777777" w:rsidR="00911529" w:rsidRDefault="00911529" w:rsidP="00911529">
      <w:pPr>
        <w:pStyle w:val="Attribution"/>
      </w:pPr>
      <w:r>
        <w:t>November 2025</w:t>
      </w:r>
    </w:p>
    <w:p w14:paraId="4F8BD602" w14:textId="77777777" w:rsidR="00911529" w:rsidRDefault="00911529" w:rsidP="00797233"/>
    <w:p w14:paraId="03715273" w14:textId="6BE45840" w:rsidR="00D17366" w:rsidRPr="00797233" w:rsidRDefault="00D17366" w:rsidP="00797233">
      <w:r>
        <w:t xml:space="preserve">We heard from another person who was </w:t>
      </w:r>
      <w:r w:rsidR="00EF75CA">
        <w:t>concerned</w:t>
      </w:r>
      <w:r>
        <w:t xml:space="preserve"> that their adult son was refusing care</w:t>
      </w:r>
      <w:r w:rsidR="002661CD">
        <w:t>.</w:t>
      </w:r>
      <w:r w:rsidR="002C5533">
        <w:t xml:space="preserve"> Th</w:t>
      </w:r>
      <w:r w:rsidR="00B23715">
        <w:t xml:space="preserve">e person is registered as a </w:t>
      </w:r>
      <w:r w:rsidR="005D6678">
        <w:t>carer but</w:t>
      </w:r>
      <w:r w:rsidR="00B23715">
        <w:t xml:space="preserve"> would likely benefit from a carer’s assessment. </w:t>
      </w:r>
    </w:p>
    <w:p w14:paraId="2F74F6AD" w14:textId="77777777" w:rsidR="0016729B" w:rsidRDefault="0016729B" w:rsidP="00CC3453">
      <w:pPr>
        <w:pStyle w:val="Attribution"/>
      </w:pPr>
    </w:p>
    <w:p w14:paraId="73296662" w14:textId="141B1B6F" w:rsidR="0016729B" w:rsidRDefault="0027280E" w:rsidP="0016729B">
      <w:pPr>
        <w:pStyle w:val="Quote"/>
      </w:pPr>
      <w:r>
        <w:t>“</w:t>
      </w:r>
      <w:r w:rsidR="00D012D6">
        <w:t xml:space="preserve">I am calling </w:t>
      </w:r>
      <w:r w:rsidR="0016729B" w:rsidRPr="0016729B">
        <w:t xml:space="preserve">about </w:t>
      </w:r>
      <w:r w:rsidR="00D012D6">
        <w:t>my</w:t>
      </w:r>
      <w:r w:rsidR="0016729B" w:rsidRPr="0016729B">
        <w:t xml:space="preserve"> adult son who has autism, multiple mental health issues and multiple physical health issues, and who lives on his own. </w:t>
      </w:r>
      <w:r w:rsidR="00D012D6">
        <w:t>I am</w:t>
      </w:r>
      <w:r w:rsidR="0016729B" w:rsidRPr="0016729B">
        <w:t xml:space="preserve"> concerned that adult social care </w:t>
      </w:r>
      <w:proofErr w:type="gramStart"/>
      <w:r w:rsidR="0016729B" w:rsidRPr="0016729B">
        <w:t>are</w:t>
      </w:r>
      <w:proofErr w:type="gramEnd"/>
      <w:r w:rsidR="0016729B" w:rsidRPr="0016729B">
        <w:t xml:space="preserve"> intending to close </w:t>
      </w:r>
      <w:r w:rsidR="004C772F">
        <w:t>my</w:t>
      </w:r>
      <w:r w:rsidR="0016729B" w:rsidRPr="0016729B">
        <w:t xml:space="preserve"> son's case as </w:t>
      </w:r>
      <w:r w:rsidR="004C772F">
        <w:t>my son</w:t>
      </w:r>
      <w:r w:rsidR="0016729B" w:rsidRPr="0016729B">
        <w:t xml:space="preserve"> is refusing care.</w:t>
      </w:r>
      <w:r w:rsidR="004C772F">
        <w:t xml:space="preserve"> I</w:t>
      </w:r>
      <w:r w:rsidR="0016729B" w:rsidRPr="0016729B">
        <w:t xml:space="preserve"> also want support as </w:t>
      </w:r>
      <w:r w:rsidR="004C772F">
        <w:t>I am</w:t>
      </w:r>
      <w:r w:rsidR="0016729B" w:rsidRPr="0016729B">
        <w:t xml:space="preserve"> a registered carer.</w:t>
      </w:r>
      <w:r w:rsidR="00687D1F">
        <w:t>”</w:t>
      </w:r>
    </w:p>
    <w:p w14:paraId="38AE8868" w14:textId="1A7C5BEC" w:rsidR="0027280E" w:rsidRPr="0027280E" w:rsidRDefault="0027280E" w:rsidP="0027280E">
      <w:pPr>
        <w:pStyle w:val="Attribution"/>
      </w:pPr>
      <w:r>
        <w:t>November 2025</w:t>
      </w:r>
    </w:p>
    <w:p w14:paraId="2199AC7C" w14:textId="77777777" w:rsidR="0008555F" w:rsidRDefault="0008555F" w:rsidP="0008555F"/>
    <w:p w14:paraId="086923E7" w14:textId="77777777" w:rsidR="00F73FFE" w:rsidRDefault="00F73FFE" w:rsidP="003541BC">
      <w:pPr>
        <w:pStyle w:val="Attribution"/>
      </w:pPr>
    </w:p>
    <w:p w14:paraId="56368DBF" w14:textId="77777777" w:rsidR="00532324" w:rsidRDefault="00532324" w:rsidP="004122F9">
      <w:pPr>
        <w:pStyle w:val="Heading1"/>
        <w:rPr>
          <w:lang w:eastAsia="en-GB"/>
        </w:rPr>
        <w:sectPr w:rsidR="00532324" w:rsidSect="00827E3B">
          <w:headerReference w:type="default" r:id="rId23"/>
          <w:pgSz w:w="11906" w:h="16838"/>
          <w:pgMar w:top="1440" w:right="1440" w:bottom="1440" w:left="1440" w:header="454" w:footer="709" w:gutter="0"/>
          <w:pgBorders w:offsetFrom="page">
            <w:left w:val="thinThickMediumGap" w:sz="48" w:space="0" w:color="82104C" w:themeColor="accent2" w:themeShade="80"/>
          </w:pgBorders>
          <w:cols w:space="708"/>
          <w:titlePg/>
          <w:docGrid w:linePitch="360"/>
        </w:sectPr>
      </w:pPr>
      <w:bookmarkStart w:id="17" w:name="_People_seeking_information"/>
      <w:bookmarkStart w:id="18" w:name="_Dentistry:_concern_and_1"/>
      <w:bookmarkStart w:id="19" w:name="_Discharge"/>
      <w:bookmarkStart w:id="20" w:name="_Hospital_discharge"/>
      <w:bookmarkStart w:id="21" w:name="_Delayed_/forgotten_care"/>
      <w:bookmarkStart w:id="22" w:name="_The_importance_of_1"/>
      <w:bookmarkStart w:id="23" w:name="_Spotlight_on_social"/>
      <w:bookmarkStart w:id="24" w:name="_Pharmacy:_the_value"/>
      <w:bookmarkStart w:id="25" w:name="_Toc160657885"/>
      <w:bookmarkStart w:id="26" w:name="_Toc168923450"/>
      <w:bookmarkEnd w:id="11"/>
      <w:bookmarkEnd w:id="17"/>
      <w:bookmarkEnd w:id="18"/>
      <w:bookmarkEnd w:id="19"/>
      <w:bookmarkEnd w:id="20"/>
      <w:bookmarkEnd w:id="21"/>
      <w:bookmarkEnd w:id="22"/>
      <w:bookmarkEnd w:id="23"/>
      <w:bookmarkEnd w:id="24"/>
    </w:p>
    <w:p w14:paraId="7D62A8ED" w14:textId="77777777" w:rsidR="004122F9" w:rsidRPr="003A5436" w:rsidRDefault="004122F9" w:rsidP="004122F9">
      <w:pPr>
        <w:pStyle w:val="Heading1"/>
      </w:pPr>
      <w:r w:rsidRPr="003A5436">
        <w:rPr>
          <w:lang w:eastAsia="en-GB"/>
        </w:rPr>
        <w:lastRenderedPageBreak/>
        <w:t>Sharing our insight</w:t>
      </w:r>
      <w:r w:rsidRPr="003A5436">
        <w:t xml:space="preserve"> </w:t>
      </w:r>
      <w:r w:rsidR="008C2417" w:rsidRPr="003A5436">
        <w:t>and raising concerns</w:t>
      </w:r>
      <w:bookmarkEnd w:id="25"/>
      <w:bookmarkEnd w:id="26"/>
      <w:r w:rsidR="008C2417" w:rsidRPr="003A5436">
        <w:t xml:space="preserve"> </w:t>
      </w:r>
    </w:p>
    <w:p w14:paraId="4CF6F883" w14:textId="3F376805" w:rsidR="00884066" w:rsidRDefault="00884066" w:rsidP="00884066">
      <w:r w:rsidRPr="003A5436">
        <w:t xml:space="preserve">Whilst this </w:t>
      </w:r>
      <w:r w:rsidR="008531E7">
        <w:t>report</w:t>
      </w:r>
      <w:r w:rsidRPr="003A5436">
        <w:t xml:space="preserve"> accurately reflects what we hear from the individuals we speak to, we are aware that it may not be representative of everyone’s views of a particular service. </w:t>
      </w:r>
    </w:p>
    <w:p w14:paraId="6377DDBE" w14:textId="77777777" w:rsidR="00034B63" w:rsidRPr="003A5436" w:rsidRDefault="00034B63" w:rsidP="00884066">
      <w:pPr>
        <w:rPr>
          <w:sz w:val="22"/>
          <w:szCs w:val="20"/>
        </w:rPr>
      </w:pPr>
    </w:p>
    <w:p w14:paraId="39A8A7BC" w14:textId="0E8D76D9" w:rsidR="004122F9" w:rsidRPr="003A5436" w:rsidRDefault="004122F9" w:rsidP="004122F9">
      <w:pPr>
        <w:ind w:right="15"/>
        <w:textAlignment w:val="baseline"/>
        <w:rPr>
          <w:rFonts w:eastAsia="Times New Roman"/>
          <w:lang w:eastAsia="en-GB"/>
        </w:rPr>
      </w:pPr>
      <w:r w:rsidRPr="003A5436">
        <w:rPr>
          <w:rFonts w:eastAsia="Times New Roman"/>
          <w:lang w:eastAsia="en-GB"/>
        </w:rPr>
        <w:t xml:space="preserve">If we hear a case of concern regarding patient safety, we immediately signpost the </w:t>
      </w:r>
      <w:r w:rsidR="000E005D">
        <w:rPr>
          <w:rFonts w:eastAsia="Times New Roman"/>
          <w:lang w:eastAsia="en-GB"/>
        </w:rPr>
        <w:t xml:space="preserve">person </w:t>
      </w:r>
      <w:r w:rsidRPr="003A5436">
        <w:rPr>
          <w:rFonts w:eastAsia="Times New Roman"/>
          <w:lang w:eastAsia="en-GB"/>
        </w:rPr>
        <w:t>shar</w:t>
      </w:r>
      <w:r w:rsidR="000E005D">
        <w:rPr>
          <w:rFonts w:eastAsia="Times New Roman"/>
          <w:lang w:eastAsia="en-GB"/>
        </w:rPr>
        <w:t>ing</w:t>
      </w:r>
      <w:r w:rsidRPr="003A5436">
        <w:rPr>
          <w:rFonts w:eastAsia="Times New Roman"/>
          <w:lang w:eastAsia="en-GB"/>
        </w:rPr>
        <w:t xml:space="preserve"> to the appropriate body and escalate the case with the provider/commissioner.</w:t>
      </w:r>
      <w:r w:rsidR="00463600" w:rsidRPr="003A5436">
        <w:rPr>
          <w:rFonts w:eastAsia="Times New Roman"/>
          <w:lang w:eastAsia="en-GB"/>
        </w:rPr>
        <w:t xml:space="preserve"> </w:t>
      </w:r>
      <w:r w:rsidR="00463600" w:rsidRPr="003A5436">
        <w:t xml:space="preserve">All appropriate information and signposting </w:t>
      </w:r>
      <w:proofErr w:type="gramStart"/>
      <w:r w:rsidR="00463600" w:rsidRPr="003A5436">
        <w:t>has</w:t>
      </w:r>
      <w:proofErr w:type="gramEnd"/>
      <w:r w:rsidR="00463600" w:rsidRPr="003A5436">
        <w:t xml:space="preserve"> already been given.</w:t>
      </w:r>
    </w:p>
    <w:p w14:paraId="5318F3B3" w14:textId="77777777" w:rsidR="00463600" w:rsidRPr="003A5436" w:rsidRDefault="00463600" w:rsidP="004122F9">
      <w:pPr>
        <w:ind w:right="15"/>
        <w:textAlignment w:val="baseline"/>
        <w:rPr>
          <w:rFonts w:eastAsia="Times New Roman"/>
          <w:sz w:val="22"/>
          <w:szCs w:val="20"/>
          <w:lang w:eastAsia="en-GB"/>
        </w:rPr>
      </w:pPr>
    </w:p>
    <w:p w14:paraId="7F49EA92" w14:textId="77777777" w:rsidR="00463600" w:rsidRDefault="00463600" w:rsidP="00463600">
      <w:r w:rsidRPr="003A5436">
        <w:t>If you would like more information or examples of what people have shared</w:t>
      </w:r>
      <w:r w:rsidR="008272FD">
        <w:t xml:space="preserve"> with us</w:t>
      </w:r>
      <w:r w:rsidRPr="003A5436">
        <w:t xml:space="preserve">, please get in touch with us. </w:t>
      </w:r>
    </w:p>
    <w:p w14:paraId="5A411854" w14:textId="12AFDEAE" w:rsidR="00346ABF" w:rsidRPr="00346ABF" w:rsidRDefault="00346ABF" w:rsidP="00346ABF">
      <w:pPr>
        <w:rPr>
          <w:color w:val="EE0000"/>
        </w:rPr>
      </w:pPr>
    </w:p>
    <w:p w14:paraId="03121E1D" w14:textId="3D9F3778" w:rsidR="00346ABF" w:rsidRPr="008531E7" w:rsidRDefault="00346ABF" w:rsidP="00346ABF">
      <w:r w:rsidRPr="008531E7">
        <w:t xml:space="preserve">The lived experiences quoted in this </w:t>
      </w:r>
      <w:r w:rsidR="008531E7" w:rsidRPr="008531E7">
        <w:t>report</w:t>
      </w:r>
      <w:r w:rsidRPr="008531E7">
        <w:t xml:space="preserve"> are in people’s own words and therefore reflect their personal perspective and perception, not the views or opinions of Luminus, home of Healthwatch Surrey, as an organisation. </w:t>
      </w:r>
    </w:p>
    <w:p w14:paraId="6919EB91" w14:textId="77777777" w:rsidR="00346ABF" w:rsidRPr="008531E7" w:rsidRDefault="00346ABF" w:rsidP="00346ABF"/>
    <w:p w14:paraId="1B4EEA14" w14:textId="2AE19111" w:rsidR="00346ABF" w:rsidRPr="008531E7" w:rsidRDefault="00346ABF" w:rsidP="00346ABF">
      <w:r w:rsidRPr="008531E7">
        <w:t>Please note that the terminology used in this bulletin reflects the language of the participants and may not align with the terminology typically used by Healthwatch Surrey.</w:t>
      </w:r>
    </w:p>
    <w:p w14:paraId="3D76D39D" w14:textId="77777777" w:rsidR="00346ABF" w:rsidRPr="00346ABF" w:rsidRDefault="00346ABF" w:rsidP="00346ABF">
      <w:pPr>
        <w:rPr>
          <w:color w:val="EE0000"/>
        </w:rPr>
      </w:pPr>
    </w:p>
    <w:p w14:paraId="7E5228D7" w14:textId="77777777" w:rsidR="00346ABF" w:rsidRPr="003A5436" w:rsidRDefault="00346ABF" w:rsidP="00463600"/>
    <w:p w14:paraId="51B8ED5B" w14:textId="77777777" w:rsidR="004122F9" w:rsidRPr="003A5436" w:rsidRDefault="004122F9" w:rsidP="00321F03">
      <w:pPr>
        <w:rPr>
          <w:rFonts w:eastAsia="Times New Roman"/>
          <w:lang w:eastAsia="en-GB"/>
        </w:rPr>
      </w:pPr>
    </w:p>
    <w:p w14:paraId="3E76A1E3" w14:textId="77777777" w:rsidR="008A28CD" w:rsidRDefault="008A28CD">
      <w:pPr>
        <w:spacing w:after="160" w:line="259" w:lineRule="auto"/>
        <w:rPr>
          <w:rFonts w:eastAsiaTheme="majorEastAsia" w:cstheme="majorBidi"/>
          <w:b/>
          <w:color w:val="E73E97" w:themeColor="accent2"/>
          <w:sz w:val="36"/>
          <w:szCs w:val="32"/>
        </w:rPr>
      </w:pPr>
      <w:bookmarkStart w:id="27" w:name="_Toc160657886"/>
      <w:bookmarkStart w:id="28" w:name="_Toc168923451"/>
      <w:r>
        <w:br w:type="page"/>
      </w:r>
    </w:p>
    <w:p w14:paraId="501C4411" w14:textId="77777777" w:rsidR="00B87B5E" w:rsidRPr="003A5436" w:rsidRDefault="00B87B5E" w:rsidP="00B87B5E">
      <w:pPr>
        <w:pStyle w:val="Heading1"/>
        <w:rPr>
          <w:spacing w:val="-2"/>
        </w:rPr>
      </w:pPr>
      <w:bookmarkStart w:id="29" w:name="_Toc160657890"/>
      <w:bookmarkStart w:id="30" w:name="_Toc168923452"/>
      <w:bookmarkEnd w:id="27"/>
      <w:bookmarkEnd w:id="28"/>
      <w:r w:rsidRPr="003A5436">
        <w:lastRenderedPageBreak/>
        <w:t>About</w:t>
      </w:r>
      <w:r w:rsidRPr="003A5436">
        <w:rPr>
          <w:spacing w:val="-14"/>
        </w:rPr>
        <w:t xml:space="preserve"> </w:t>
      </w:r>
      <w:r w:rsidRPr="003A5436">
        <w:t>Healthwatch</w:t>
      </w:r>
      <w:r w:rsidRPr="003A5436">
        <w:rPr>
          <w:spacing w:val="-15"/>
        </w:rPr>
        <w:t xml:space="preserve"> </w:t>
      </w:r>
      <w:r w:rsidRPr="003A5436">
        <w:rPr>
          <w:spacing w:val="-2"/>
        </w:rPr>
        <w:t>Surrey</w:t>
      </w:r>
      <w:bookmarkEnd w:id="29"/>
      <w:bookmarkEnd w:id="30"/>
    </w:p>
    <w:p w14:paraId="676C19F0" w14:textId="77777777" w:rsidR="00A05DF5" w:rsidRPr="00A05DF5" w:rsidRDefault="00B611F9" w:rsidP="00A05DF5">
      <w:r>
        <w:t>Healthwatch Surrey champions the voice of local people to shape, improve and get the best from NHS, health and social care services</w:t>
      </w:r>
      <w:r w:rsidR="00A05DF5">
        <w:t xml:space="preserve">. </w:t>
      </w:r>
      <w:r w:rsidR="00A05DF5" w:rsidRPr="00A05DF5">
        <w:t>We are independent and have statutory powers to make sure decision makers listen to the experiences of local people.</w:t>
      </w:r>
    </w:p>
    <w:p w14:paraId="392BFD41" w14:textId="77777777" w:rsidR="00A60CE8" w:rsidRDefault="00A60CE8" w:rsidP="00B611F9"/>
    <w:p w14:paraId="679F841F" w14:textId="77777777" w:rsidR="00B611F9" w:rsidRDefault="00B611F9" w:rsidP="00B611F9">
      <w:r>
        <w:t xml:space="preserve">We passionately believe that listening and responding to local people's experiences is vital to create health and social care services that meet the needs of people in Surrey. We seek out people’s experiences of health and care services, particularly from people whose voices are seldom heard, who might be at risk of health inequalities and whose needs are not met by current services. We share our findings publicly and with service providers and commissioners to influence and challenge current provision and </w:t>
      </w:r>
      <w:proofErr w:type="gramStart"/>
      <w:r>
        <w:t>future plans</w:t>
      </w:r>
      <w:proofErr w:type="gramEnd"/>
      <w:r>
        <w:t>.</w:t>
      </w:r>
    </w:p>
    <w:p w14:paraId="6D9C8D79" w14:textId="77777777" w:rsidR="00B611F9" w:rsidRDefault="00B611F9" w:rsidP="00B611F9"/>
    <w:p w14:paraId="29EC5099" w14:textId="77777777" w:rsidR="00B87B5E" w:rsidRPr="003A5436" w:rsidRDefault="00B611F9" w:rsidP="00B611F9">
      <w:r>
        <w:t>We also provide reliable and trustworthy information and signposting about local health and social care services to help people get the support they need.</w:t>
      </w:r>
    </w:p>
    <w:p w14:paraId="69DCB7F3" w14:textId="77777777" w:rsidR="00B87B5E" w:rsidRPr="003A5436" w:rsidRDefault="00B87B5E" w:rsidP="00B87B5E">
      <w:pPr>
        <w:rPr>
          <w:lang w:eastAsia="en-GB"/>
        </w:rPr>
      </w:pPr>
    </w:p>
    <w:p w14:paraId="1CA4EF49" w14:textId="77777777" w:rsidR="00BC5343" w:rsidRPr="003A5436" w:rsidRDefault="00BC5343" w:rsidP="00BC5343">
      <w:pPr>
        <w:spacing w:line="360" w:lineRule="auto"/>
      </w:pPr>
      <w:r w:rsidRPr="003A5436">
        <w:rPr>
          <w:noProof/>
          <w:color w:val="004F6B"/>
        </w:rPr>
        <w:drawing>
          <wp:inline distT="0" distB="0" distL="0" distR="0" wp14:anchorId="3C6BB7D7" wp14:editId="0B787712">
            <wp:extent cx="1920240" cy="647700"/>
            <wp:effectExtent l="0" t="0" r="3810" b="0"/>
            <wp:docPr id="1261767449" name="Picture 1" descr="The Committed to quality marque - an icon of a rosette, inside the rosette is a tick. Beside the rosette are the words - Committed to qua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67449" name="Picture 1" descr="The Committed to quality marque - an icon of a rosette, inside the rosette is a tick. Beside the rosette are the words - Committed to quality.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0240" cy="647700"/>
                    </a:xfrm>
                    <a:prstGeom prst="rect">
                      <a:avLst/>
                    </a:prstGeom>
                    <a:noFill/>
                    <a:ln>
                      <a:noFill/>
                    </a:ln>
                  </pic:spPr>
                </pic:pic>
              </a:graphicData>
            </a:graphic>
          </wp:inline>
        </w:drawing>
      </w:r>
    </w:p>
    <w:p w14:paraId="7E7C90EB" w14:textId="77777777" w:rsidR="00BC5343" w:rsidRPr="003A5436" w:rsidRDefault="00BC5343" w:rsidP="00BC5343">
      <w:r w:rsidRPr="003A5436">
        <w:rPr>
          <w:color w:val="004F6B"/>
        </w:rPr>
        <w:t xml:space="preserve">We are committed to the quality of our information. </w:t>
      </w:r>
    </w:p>
    <w:p w14:paraId="0BD07991" w14:textId="77777777" w:rsidR="00BC5343" w:rsidRPr="003A5436" w:rsidRDefault="00BC5343" w:rsidP="00BC5343">
      <w:pPr>
        <w:rPr>
          <w:color w:val="004F6B"/>
        </w:rPr>
      </w:pPr>
      <w:r w:rsidRPr="003A5436">
        <w:rPr>
          <w:color w:val="004F6B"/>
        </w:rPr>
        <w:t xml:space="preserve">Every </w:t>
      </w:r>
      <w:r w:rsidR="00EA7CB8">
        <w:rPr>
          <w:color w:val="004F6B"/>
        </w:rPr>
        <w:t xml:space="preserve">3 </w:t>
      </w:r>
      <w:r w:rsidRPr="003A5436">
        <w:rPr>
          <w:color w:val="004F6B"/>
        </w:rPr>
        <w:t>years we perform an audit so that we can be certain of this.</w:t>
      </w:r>
    </w:p>
    <w:p w14:paraId="57D45C42" w14:textId="77777777" w:rsidR="00A60CE8" w:rsidRDefault="00A60CE8" w:rsidP="00BC5343">
      <w:pPr>
        <w:rPr>
          <w:color w:val="004F6B"/>
        </w:rPr>
      </w:pPr>
    </w:p>
    <w:p w14:paraId="08E42CBE" w14:textId="77777777" w:rsidR="004122F9" w:rsidRDefault="004122F9" w:rsidP="00BC5343">
      <w:pPr>
        <w:rPr>
          <w:color w:val="004F6B"/>
        </w:rPr>
      </w:pPr>
      <w:r w:rsidRPr="003A5436">
        <w:rPr>
          <w:noProof/>
          <w:color w:val="004F6B"/>
        </w:rPr>
        <w:drawing>
          <wp:inline distT="0" distB="0" distL="0" distR="0" wp14:anchorId="277C975A" wp14:editId="71C718CE">
            <wp:extent cx="1476000" cy="341763"/>
            <wp:effectExtent l="0" t="0" r="0" b="1270"/>
            <wp:docPr id="202505713" name="Picture 1" descr="The Luminus logo. The word Luminus is deep purple in colour. It is in a rounded font. The ‘L’ is a capital but the rest of the word is in lower case. From each side of the dot above the ‘i’ of Luminus are yellow beams which run horizontally stopping to the left before the ‘L’ starts and to the right at the end of the letter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5713" name="Picture 1" descr="The Luminus logo. The word Luminus is deep purple in colour. It is in a rounded font. The ‘L’ is a capital but the rest of the word is in lower case. From each side of the dot above the ‘i’ of Luminus are yellow beams which run horizontally stopping to the left before the ‘L’ starts and to the right at the end of the letter ‘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76000" cy="341763"/>
                    </a:xfrm>
                    <a:prstGeom prst="rect">
                      <a:avLst/>
                    </a:prstGeom>
                  </pic:spPr>
                </pic:pic>
              </a:graphicData>
            </a:graphic>
          </wp:inline>
        </w:drawing>
      </w:r>
    </w:p>
    <w:p w14:paraId="69C64755" w14:textId="77777777" w:rsidR="00C7419F" w:rsidRPr="003A5436" w:rsidRDefault="00C7419F" w:rsidP="00BC5343">
      <w:pPr>
        <w:rPr>
          <w:color w:val="004F6B"/>
        </w:rPr>
      </w:pPr>
    </w:p>
    <w:p w14:paraId="3715E872" w14:textId="77777777" w:rsidR="00C7419F" w:rsidRPr="00C7419F" w:rsidRDefault="00C7419F" w:rsidP="00C7419F">
      <w:pPr>
        <w:rPr>
          <w:color w:val="004F6B" w:themeColor="text2"/>
        </w:rPr>
      </w:pPr>
      <w:r w:rsidRPr="00C7419F">
        <w:rPr>
          <w:color w:val="004F6B" w:themeColor="text2"/>
        </w:rPr>
        <w:t>The Healthwatch Surrey service is run by Luminus Insight CIC, known as Luminus. Luminus is a Surrey based, independent, community interest company which exists to empower people to have their voices heard. We help organisations provide equity of access and the best services possible, through the inclusive involvement of local people. </w:t>
      </w:r>
    </w:p>
    <w:p w14:paraId="5E83359A" w14:textId="77777777" w:rsidR="00C7419F" w:rsidRPr="00C7419F" w:rsidRDefault="00C7419F" w:rsidP="00C7419F">
      <w:pPr>
        <w:rPr>
          <w:color w:val="004F6B" w:themeColor="text2"/>
        </w:rPr>
      </w:pPr>
    </w:p>
    <w:p w14:paraId="6AAC4D21" w14:textId="77777777" w:rsidR="00C7419F" w:rsidRPr="00C7419F" w:rsidRDefault="00C7419F" w:rsidP="00C7419F">
      <w:pPr>
        <w:rPr>
          <w:color w:val="004F6B" w:themeColor="text2"/>
        </w:rPr>
      </w:pPr>
      <w:r w:rsidRPr="00C7419F">
        <w:rPr>
          <w:color w:val="004F6B" w:themeColor="text2"/>
        </w:rPr>
        <w:t>Registered office: GF21, Astolat, Coniers Way, Burpham, Surrey, GU4 7HL.</w:t>
      </w:r>
    </w:p>
    <w:p w14:paraId="5881D0B5" w14:textId="30C2AA8E" w:rsidR="00BC5343" w:rsidRDefault="00BC5343" w:rsidP="00C7419F"/>
    <w:sectPr w:rsidR="00BC5343" w:rsidSect="00C667F5">
      <w:pgSz w:w="11906" w:h="16838"/>
      <w:pgMar w:top="1440" w:right="1440" w:bottom="1440" w:left="1440" w:header="454" w:footer="709" w:gutter="0"/>
      <w:pgBorders w:offsetFrom="page">
        <w:left w:val="thinThickMediumGap" w:sz="48" w:space="0" w:color="E73E97" w:themeColor="accent2"/>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3B854" w14:textId="77777777" w:rsidR="00C63E1B" w:rsidRPr="003A5436" w:rsidRDefault="00C63E1B" w:rsidP="00810BB9">
      <w:r w:rsidRPr="003A5436">
        <w:separator/>
      </w:r>
    </w:p>
  </w:endnote>
  <w:endnote w:type="continuationSeparator" w:id="0">
    <w:p w14:paraId="0D1FCC62" w14:textId="77777777" w:rsidR="00C63E1B" w:rsidRPr="003A5436" w:rsidRDefault="00C63E1B" w:rsidP="00810BB9">
      <w:r w:rsidRPr="003A5436">
        <w:continuationSeparator/>
      </w:r>
    </w:p>
  </w:endnote>
  <w:endnote w:type="continuationNotice" w:id="1">
    <w:p w14:paraId="0036B4B8" w14:textId="77777777" w:rsidR="00C63E1B" w:rsidRPr="003A5436" w:rsidRDefault="00C63E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altName w:val="Nirmala UI"/>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3D113" w14:textId="14205237" w:rsidR="00B63C9A" w:rsidRPr="00B63C9A" w:rsidRDefault="00CE77CA" w:rsidP="00C667F5">
    <w:pPr>
      <w:pBdr>
        <w:top w:val="single" w:sz="4" w:space="1" w:color="004F6B" w:themeColor="text2"/>
      </w:pBdr>
      <w:rPr>
        <w:color w:val="004F6B" w:themeColor="text2"/>
      </w:rPr>
    </w:pPr>
    <w:r>
      <w:rPr>
        <w:color w:val="004F6B" w:themeColor="text2"/>
      </w:rPr>
      <w:t xml:space="preserve">Adult social care: a year in review </w:t>
    </w:r>
    <w:r w:rsidR="00B63C9A">
      <w:rPr>
        <w:color w:val="004F6B" w:themeColor="text2"/>
      </w:rPr>
      <w:t>– Ju</w:t>
    </w:r>
    <w:r w:rsidR="00C02AAB">
      <w:rPr>
        <w:color w:val="004F6B" w:themeColor="text2"/>
      </w:rPr>
      <w:t>ly</w:t>
    </w:r>
    <w:r w:rsidR="00B63C9A">
      <w:rPr>
        <w:color w:val="004F6B" w:themeColor="text2"/>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ADDAD" w14:textId="77777777" w:rsidR="00C63E1B" w:rsidRPr="003A5436" w:rsidRDefault="00C63E1B" w:rsidP="00810BB9">
      <w:r w:rsidRPr="003A5436">
        <w:separator/>
      </w:r>
    </w:p>
  </w:footnote>
  <w:footnote w:type="continuationSeparator" w:id="0">
    <w:p w14:paraId="47C292F7" w14:textId="77777777" w:rsidR="00C63E1B" w:rsidRPr="003A5436" w:rsidRDefault="00C63E1B" w:rsidP="00810BB9">
      <w:r w:rsidRPr="003A5436">
        <w:continuationSeparator/>
      </w:r>
    </w:p>
  </w:footnote>
  <w:footnote w:type="continuationNotice" w:id="1">
    <w:p w14:paraId="4E1B4388" w14:textId="77777777" w:rsidR="00C63E1B" w:rsidRPr="003A5436" w:rsidRDefault="00C63E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775E" w14:textId="3C6D6FF8" w:rsidR="00906DC2" w:rsidRDefault="00906DC2">
    <w:pPr>
      <w:pStyle w:val="Header"/>
    </w:pPr>
    <w:r>
      <w:rPr>
        <w:noProof/>
      </w:rPr>
      <w:drawing>
        <wp:anchor distT="0" distB="0" distL="114300" distR="114300" simplePos="0" relativeHeight="251661319" behindDoc="0" locked="0" layoutInCell="1" allowOverlap="1" wp14:anchorId="36346714" wp14:editId="136344C8">
          <wp:simplePos x="0" y="0"/>
          <wp:positionH relativeFrom="column">
            <wp:posOffset>0</wp:posOffset>
          </wp:positionH>
          <wp:positionV relativeFrom="paragraph">
            <wp:posOffset>-60960</wp:posOffset>
          </wp:positionV>
          <wp:extent cx="1866265" cy="427990"/>
          <wp:effectExtent l="0" t="0" r="635" b="0"/>
          <wp:wrapTopAndBottom/>
          <wp:docPr id="1132493703" name="Picture 1" descr="Lumin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36544" name="Picture 1" descr="Luminus logo"/>
                  <pic:cNvPicPr/>
                </pic:nvPicPr>
                <pic:blipFill>
                  <a:blip r:embed="rId1">
                    <a:extLst>
                      <a:ext uri="{28A0092B-C50C-407E-A947-70E740481C1C}">
                        <a14:useLocalDpi xmlns:a14="http://schemas.microsoft.com/office/drawing/2010/main" val="0"/>
                      </a:ext>
                    </a:extLst>
                  </a:blip>
                  <a:stretch>
                    <a:fillRect/>
                  </a:stretch>
                </pic:blipFill>
                <pic:spPr>
                  <a:xfrm>
                    <a:off x="0" y="0"/>
                    <a:ext cx="1866265" cy="4279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95" behindDoc="0" locked="0" layoutInCell="1" allowOverlap="1" wp14:anchorId="62527051" wp14:editId="0FABAE18">
          <wp:simplePos x="0" y="0"/>
          <wp:positionH relativeFrom="column">
            <wp:posOffset>4244340</wp:posOffset>
          </wp:positionH>
          <wp:positionV relativeFrom="paragraph">
            <wp:posOffset>-67310</wp:posOffset>
          </wp:positionV>
          <wp:extent cx="1723390" cy="431800"/>
          <wp:effectExtent l="0" t="0" r="0" b="6350"/>
          <wp:wrapTopAndBottom/>
          <wp:docPr id="1805163663" name="Picture 1"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ealthwatch Surrey logo"/>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23390" cy="431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306F8" w14:textId="77777777" w:rsidR="00F50BD7" w:rsidRPr="003A5436" w:rsidRDefault="00F50BD7" w:rsidP="000F6D97">
    <w:pPr>
      <w:pStyle w:val="Header"/>
      <w:jc w:val="right"/>
    </w:pPr>
    <w:r>
      <w:rPr>
        <w:noProof/>
      </w:rPr>
      <w:drawing>
        <wp:anchor distT="0" distB="0" distL="114300" distR="114300" simplePos="0" relativeHeight="251658246" behindDoc="0" locked="0" layoutInCell="1" allowOverlap="1" wp14:anchorId="2922DA4A" wp14:editId="391D0A98">
          <wp:simplePos x="0" y="0"/>
          <wp:positionH relativeFrom="column">
            <wp:posOffset>0</wp:posOffset>
          </wp:positionH>
          <wp:positionV relativeFrom="paragraph">
            <wp:posOffset>46990</wp:posOffset>
          </wp:positionV>
          <wp:extent cx="1866667" cy="428571"/>
          <wp:effectExtent l="0" t="0" r="635" b="0"/>
          <wp:wrapTopAndBottom/>
          <wp:docPr id="2059021887" name="Picture 1" descr="Lumin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57874" name="Picture 1" descr="Luminus logo"/>
                  <pic:cNvPicPr/>
                </pic:nvPicPr>
                <pic:blipFill>
                  <a:blip r:embed="rId1">
                    <a:extLst>
                      <a:ext uri="{28A0092B-C50C-407E-A947-70E740481C1C}">
                        <a14:useLocalDpi xmlns:a14="http://schemas.microsoft.com/office/drawing/2010/main" val="0"/>
                      </a:ext>
                    </a:extLst>
                  </a:blip>
                  <a:stretch>
                    <a:fillRect/>
                  </a:stretch>
                </pic:blipFill>
                <pic:spPr>
                  <a:xfrm>
                    <a:off x="0" y="0"/>
                    <a:ext cx="1866667" cy="42857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0" locked="0" layoutInCell="1" allowOverlap="1" wp14:anchorId="2A2C4E86" wp14:editId="00CD3457">
          <wp:simplePos x="0" y="0"/>
          <wp:positionH relativeFrom="column">
            <wp:posOffset>4213860</wp:posOffset>
          </wp:positionH>
          <wp:positionV relativeFrom="paragraph">
            <wp:posOffset>1270</wp:posOffset>
          </wp:positionV>
          <wp:extent cx="1723390" cy="427990"/>
          <wp:effectExtent l="0" t="0" r="0" b="0"/>
          <wp:wrapTopAndBottom/>
          <wp:docPr id="1087543525" name="Picture 1"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83703" name="Picture 1" descr="Healthwatch Surrey logo"/>
                  <pic:cNvPicPr/>
                </pic:nvPicPr>
                <pic:blipFill>
                  <a:blip r:embed="rId2">
                    <a:extLst>
                      <a:ext uri="{28A0092B-C50C-407E-A947-70E740481C1C}">
                        <a14:useLocalDpi xmlns:a14="http://schemas.microsoft.com/office/drawing/2010/main" val="0"/>
                      </a:ext>
                    </a:extLst>
                  </a:blip>
                  <a:stretch>
                    <a:fillRect/>
                  </a:stretch>
                </pic:blipFill>
                <pic:spPr>
                  <a:xfrm>
                    <a:off x="0" y="0"/>
                    <a:ext cx="1723390" cy="4279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D6EB" w14:textId="77777777" w:rsidR="002D572B" w:rsidRPr="002D572B" w:rsidRDefault="002D572B" w:rsidP="002D572B">
    <w:pPr>
      <w:pStyle w:val="Header"/>
      <w:jc w:val="right"/>
    </w:pPr>
    <w:r>
      <w:rPr>
        <w:noProof/>
      </w:rPr>
      <w:drawing>
        <wp:anchor distT="0" distB="0" distL="114300" distR="114300" simplePos="0" relativeHeight="251666439" behindDoc="0" locked="0" layoutInCell="1" allowOverlap="1" wp14:anchorId="17D501F0" wp14:editId="61B824BC">
          <wp:simplePos x="0" y="0"/>
          <wp:positionH relativeFrom="column">
            <wp:posOffset>0</wp:posOffset>
          </wp:positionH>
          <wp:positionV relativeFrom="paragraph">
            <wp:posOffset>46990</wp:posOffset>
          </wp:positionV>
          <wp:extent cx="1866667" cy="428571"/>
          <wp:effectExtent l="0" t="0" r="635" b="0"/>
          <wp:wrapTopAndBottom/>
          <wp:docPr id="2085707374" name="Picture 1" descr="Lumin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57874" name="Picture 1" descr="Luminus logo"/>
                  <pic:cNvPicPr/>
                </pic:nvPicPr>
                <pic:blipFill>
                  <a:blip r:embed="rId1">
                    <a:extLst>
                      <a:ext uri="{28A0092B-C50C-407E-A947-70E740481C1C}">
                        <a14:useLocalDpi xmlns:a14="http://schemas.microsoft.com/office/drawing/2010/main" val="0"/>
                      </a:ext>
                    </a:extLst>
                  </a:blip>
                  <a:stretch>
                    <a:fillRect/>
                  </a:stretch>
                </pic:blipFill>
                <pic:spPr>
                  <a:xfrm>
                    <a:off x="0" y="0"/>
                    <a:ext cx="1866667" cy="42857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63" behindDoc="0" locked="0" layoutInCell="1" allowOverlap="1" wp14:anchorId="70662440" wp14:editId="198990EE">
          <wp:simplePos x="0" y="0"/>
          <wp:positionH relativeFrom="column">
            <wp:posOffset>4213860</wp:posOffset>
          </wp:positionH>
          <wp:positionV relativeFrom="paragraph">
            <wp:posOffset>1270</wp:posOffset>
          </wp:positionV>
          <wp:extent cx="1723390" cy="427990"/>
          <wp:effectExtent l="0" t="0" r="0" b="0"/>
          <wp:wrapTopAndBottom/>
          <wp:docPr id="1251431315" name="Picture 1"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83703" name="Picture 1" descr="Healthwatch Surrey logo"/>
                  <pic:cNvPicPr/>
                </pic:nvPicPr>
                <pic:blipFill>
                  <a:blip r:embed="rId2">
                    <a:extLst>
                      <a:ext uri="{28A0092B-C50C-407E-A947-70E740481C1C}">
                        <a14:useLocalDpi xmlns:a14="http://schemas.microsoft.com/office/drawing/2010/main" val="0"/>
                      </a:ext>
                    </a:extLst>
                  </a:blip>
                  <a:stretch>
                    <a:fillRect/>
                  </a:stretch>
                </pic:blipFill>
                <pic:spPr>
                  <a:xfrm>
                    <a:off x="0" y="0"/>
                    <a:ext cx="1723390" cy="42799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FE7A" w14:textId="68BBED4E" w:rsidR="000F6D97" w:rsidRPr="003A5436" w:rsidRDefault="00C7419F" w:rsidP="000F6D97">
    <w:pPr>
      <w:pStyle w:val="Header"/>
      <w:jc w:val="right"/>
    </w:pPr>
    <w:r>
      <w:rPr>
        <w:noProof/>
      </w:rPr>
      <w:drawing>
        <wp:anchor distT="0" distB="0" distL="114300" distR="114300" simplePos="0" relativeHeight="251658244" behindDoc="0" locked="0" layoutInCell="1" allowOverlap="1" wp14:anchorId="756B4F8B" wp14:editId="28CA3CD0">
          <wp:simplePos x="0" y="0"/>
          <wp:positionH relativeFrom="column">
            <wp:posOffset>0</wp:posOffset>
          </wp:positionH>
          <wp:positionV relativeFrom="paragraph">
            <wp:posOffset>46990</wp:posOffset>
          </wp:positionV>
          <wp:extent cx="1866667" cy="428571"/>
          <wp:effectExtent l="0" t="0" r="635" b="0"/>
          <wp:wrapTopAndBottom/>
          <wp:docPr id="560708029" name="Picture 1" descr="Lumin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57874" name="Picture 1" descr="Luminus logo"/>
                  <pic:cNvPicPr/>
                </pic:nvPicPr>
                <pic:blipFill>
                  <a:blip r:embed="rId1">
                    <a:extLst>
                      <a:ext uri="{28A0092B-C50C-407E-A947-70E740481C1C}">
                        <a14:useLocalDpi xmlns:a14="http://schemas.microsoft.com/office/drawing/2010/main" val="0"/>
                      </a:ext>
                    </a:extLst>
                  </a:blip>
                  <a:stretch>
                    <a:fillRect/>
                  </a:stretch>
                </pic:blipFill>
                <pic:spPr>
                  <a:xfrm>
                    <a:off x="0" y="0"/>
                    <a:ext cx="1866667" cy="42857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675990AF" wp14:editId="4F555EEE">
          <wp:simplePos x="0" y="0"/>
          <wp:positionH relativeFrom="column">
            <wp:posOffset>4213860</wp:posOffset>
          </wp:positionH>
          <wp:positionV relativeFrom="paragraph">
            <wp:posOffset>1270</wp:posOffset>
          </wp:positionV>
          <wp:extent cx="1723390" cy="427990"/>
          <wp:effectExtent l="0" t="0" r="0" b="0"/>
          <wp:wrapTopAndBottom/>
          <wp:docPr id="693322347" name="Picture 1"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83703" name="Picture 1" descr="Healthwatch Surrey logo"/>
                  <pic:cNvPicPr/>
                </pic:nvPicPr>
                <pic:blipFill>
                  <a:blip r:embed="rId2">
                    <a:extLst>
                      <a:ext uri="{28A0092B-C50C-407E-A947-70E740481C1C}">
                        <a14:useLocalDpi xmlns:a14="http://schemas.microsoft.com/office/drawing/2010/main" val="0"/>
                      </a:ext>
                    </a:extLst>
                  </a:blip>
                  <a:stretch>
                    <a:fillRect/>
                  </a:stretch>
                </pic:blipFill>
                <pic:spPr>
                  <a:xfrm>
                    <a:off x="0" y="0"/>
                    <a:ext cx="1723390" cy="427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0F2C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7F02D37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CE1568"/>
    <w:multiLevelType w:val="hybridMultilevel"/>
    <w:tmpl w:val="ADD09BCC"/>
    <w:lvl w:ilvl="0" w:tplc="F1B0707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A63427"/>
    <w:multiLevelType w:val="hybridMultilevel"/>
    <w:tmpl w:val="AA16AB40"/>
    <w:lvl w:ilvl="0" w:tplc="89FAC796">
      <w:start w:val="1"/>
      <w:numFmt w:val="bullet"/>
      <w:lvlText w:val=""/>
      <w:lvlJc w:val="left"/>
      <w:pPr>
        <w:ind w:left="360" w:hanging="360"/>
      </w:pPr>
      <w:rPr>
        <w:rFonts w:ascii="Symbol" w:hAnsi="Symbol" w:hint="default"/>
        <w:color w:val="E73E97"/>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F655765"/>
    <w:multiLevelType w:val="hybridMultilevel"/>
    <w:tmpl w:val="229AC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C68DA"/>
    <w:multiLevelType w:val="multilevel"/>
    <w:tmpl w:val="91E0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EB7995"/>
    <w:multiLevelType w:val="hybridMultilevel"/>
    <w:tmpl w:val="21BA5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0C49DC"/>
    <w:multiLevelType w:val="hybridMultilevel"/>
    <w:tmpl w:val="94B2F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53915"/>
    <w:multiLevelType w:val="hybridMultilevel"/>
    <w:tmpl w:val="44CCD11C"/>
    <w:lvl w:ilvl="0" w:tplc="F2F687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12158"/>
    <w:multiLevelType w:val="hybridMultilevel"/>
    <w:tmpl w:val="53288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4C3B23"/>
    <w:multiLevelType w:val="hybridMultilevel"/>
    <w:tmpl w:val="E4A2DFD4"/>
    <w:lvl w:ilvl="0" w:tplc="C44AC830">
      <w:start w:val="1"/>
      <w:numFmt w:val="bullet"/>
      <w:lvlText w:val=""/>
      <w:lvlJc w:val="left"/>
      <w:pPr>
        <w:ind w:left="720" w:hanging="360"/>
      </w:pPr>
      <w:rPr>
        <w:rFonts w:ascii="Symbol" w:hAnsi="Symbol" w:hint="default"/>
        <w:color w:val="C3187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9A3076"/>
    <w:multiLevelType w:val="hybridMultilevel"/>
    <w:tmpl w:val="A1A47B2E"/>
    <w:lvl w:ilvl="0" w:tplc="052CAF80">
      <w:start w:val="1"/>
      <w:numFmt w:val="bullet"/>
      <w:pStyle w:val="ListBullet-pink"/>
      <w:lvlText w:val=""/>
      <w:lvlJc w:val="left"/>
      <w:pPr>
        <w:ind w:left="360" w:hanging="360"/>
      </w:pPr>
      <w:rPr>
        <w:rFonts w:ascii="Symbol" w:hAnsi="Symbol" w:hint="default"/>
        <w:color w:val="C3187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6EA0A25"/>
    <w:multiLevelType w:val="hybridMultilevel"/>
    <w:tmpl w:val="BACCCF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3861EF"/>
    <w:multiLevelType w:val="hybridMultilevel"/>
    <w:tmpl w:val="9DB483B8"/>
    <w:lvl w:ilvl="0" w:tplc="C44AC830">
      <w:start w:val="1"/>
      <w:numFmt w:val="bullet"/>
      <w:lvlText w:val=""/>
      <w:lvlJc w:val="left"/>
      <w:pPr>
        <w:ind w:left="720" w:hanging="360"/>
      </w:pPr>
      <w:rPr>
        <w:rFonts w:ascii="Symbol" w:hAnsi="Symbol" w:hint="default"/>
        <w:color w:val="C3187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8C471D"/>
    <w:multiLevelType w:val="hybridMultilevel"/>
    <w:tmpl w:val="CADAA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4D559B"/>
    <w:multiLevelType w:val="hybridMultilevel"/>
    <w:tmpl w:val="E8103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1E0065"/>
    <w:multiLevelType w:val="hybridMultilevel"/>
    <w:tmpl w:val="7BD2C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E140D3"/>
    <w:multiLevelType w:val="hybridMultilevel"/>
    <w:tmpl w:val="001A5E24"/>
    <w:lvl w:ilvl="0" w:tplc="89FAC796">
      <w:start w:val="1"/>
      <w:numFmt w:val="bullet"/>
      <w:lvlText w:val=""/>
      <w:lvlJc w:val="left"/>
      <w:pPr>
        <w:ind w:left="360" w:hanging="360"/>
      </w:pPr>
      <w:rPr>
        <w:rFonts w:ascii="Symbol" w:hAnsi="Symbol" w:hint="default"/>
        <w:color w:val="E73E97"/>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EED4F34"/>
    <w:multiLevelType w:val="hybridMultilevel"/>
    <w:tmpl w:val="907EC18C"/>
    <w:lvl w:ilvl="0" w:tplc="89FAC796">
      <w:start w:val="1"/>
      <w:numFmt w:val="bullet"/>
      <w:lvlText w:val=""/>
      <w:lvlJc w:val="left"/>
      <w:pPr>
        <w:ind w:left="720" w:hanging="360"/>
      </w:pPr>
      <w:rPr>
        <w:rFonts w:ascii="Symbol" w:hAnsi="Symbol" w:hint="default"/>
        <w:color w:val="E73E9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713DF"/>
    <w:multiLevelType w:val="multilevel"/>
    <w:tmpl w:val="2A869D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32C1FBD"/>
    <w:multiLevelType w:val="hybridMultilevel"/>
    <w:tmpl w:val="B6F44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EC1607"/>
    <w:multiLevelType w:val="hybridMultilevel"/>
    <w:tmpl w:val="F4840CE6"/>
    <w:lvl w:ilvl="0" w:tplc="08090001">
      <w:start w:val="1"/>
      <w:numFmt w:val="bullet"/>
      <w:lvlText w:val=""/>
      <w:lvlJc w:val="left"/>
      <w:pPr>
        <w:ind w:left="768" w:hanging="360"/>
      </w:pPr>
      <w:rPr>
        <w:rFonts w:ascii="Symbol" w:hAnsi="Symbol" w:hint="default"/>
      </w:rPr>
    </w:lvl>
    <w:lvl w:ilvl="1" w:tplc="4BA8F20C">
      <w:numFmt w:val="bullet"/>
      <w:lvlText w:val="•"/>
      <w:lvlJc w:val="left"/>
      <w:pPr>
        <w:ind w:left="1848" w:hanging="720"/>
      </w:pPr>
      <w:rPr>
        <w:rFonts w:ascii="Calibri" w:eastAsiaTheme="minorHAnsi" w:hAnsi="Calibri" w:cs="Calibri"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2" w15:restartNumberingAfterBreak="0">
    <w:nsid w:val="49FE4FA7"/>
    <w:multiLevelType w:val="multilevel"/>
    <w:tmpl w:val="E244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C702DC"/>
    <w:multiLevelType w:val="hybridMultilevel"/>
    <w:tmpl w:val="E76A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F94687"/>
    <w:multiLevelType w:val="hybridMultilevel"/>
    <w:tmpl w:val="C3DAF77A"/>
    <w:lvl w:ilvl="0" w:tplc="89FAC796">
      <w:start w:val="1"/>
      <w:numFmt w:val="bullet"/>
      <w:lvlText w:val=""/>
      <w:lvlJc w:val="left"/>
      <w:pPr>
        <w:ind w:left="720" w:hanging="360"/>
      </w:pPr>
      <w:rPr>
        <w:rFonts w:ascii="Symbol" w:hAnsi="Symbol" w:hint="default"/>
        <w:color w:val="E73E9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B76444"/>
    <w:multiLevelType w:val="multilevel"/>
    <w:tmpl w:val="B254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E53AA3"/>
    <w:multiLevelType w:val="hybridMultilevel"/>
    <w:tmpl w:val="75B89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A732EF"/>
    <w:multiLevelType w:val="hybridMultilevel"/>
    <w:tmpl w:val="56C8C7A2"/>
    <w:lvl w:ilvl="0" w:tplc="89FAC796">
      <w:start w:val="1"/>
      <w:numFmt w:val="bullet"/>
      <w:lvlText w:val=""/>
      <w:lvlJc w:val="left"/>
      <w:pPr>
        <w:ind w:left="360" w:hanging="360"/>
      </w:pPr>
      <w:rPr>
        <w:rFonts w:ascii="Symbol" w:hAnsi="Symbol" w:hint="default"/>
        <w:color w:val="E73E9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6D5785"/>
    <w:multiLevelType w:val="hybridMultilevel"/>
    <w:tmpl w:val="8D1C1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2C4B9E"/>
    <w:multiLevelType w:val="hybridMultilevel"/>
    <w:tmpl w:val="58D8E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0D4A7F"/>
    <w:multiLevelType w:val="hybridMultilevel"/>
    <w:tmpl w:val="7062C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D9E3958"/>
    <w:multiLevelType w:val="hybridMultilevel"/>
    <w:tmpl w:val="1DB4C67C"/>
    <w:lvl w:ilvl="0" w:tplc="F1B07072">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6CB546B"/>
    <w:multiLevelType w:val="hybridMultilevel"/>
    <w:tmpl w:val="41361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4378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1F167C2"/>
    <w:multiLevelType w:val="multilevel"/>
    <w:tmpl w:val="A81260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4177962"/>
    <w:multiLevelType w:val="hybridMultilevel"/>
    <w:tmpl w:val="BAE80B76"/>
    <w:lvl w:ilvl="0" w:tplc="08090001">
      <w:start w:val="1"/>
      <w:numFmt w:val="bullet"/>
      <w:lvlText w:val=""/>
      <w:lvlJc w:val="left"/>
      <w:pPr>
        <w:ind w:left="360" w:hanging="360"/>
      </w:pPr>
      <w:rPr>
        <w:rFonts w:ascii="Symbol" w:hAnsi="Symbol" w:hint="default"/>
      </w:rPr>
    </w:lvl>
    <w:lvl w:ilvl="1" w:tplc="FC84D85C">
      <w:numFmt w:val="bullet"/>
      <w:lvlText w:val="•"/>
      <w:lvlJc w:val="left"/>
      <w:pPr>
        <w:ind w:left="1080" w:hanging="360"/>
      </w:pPr>
      <w:rPr>
        <w:rFonts w:ascii="Poppins" w:eastAsia="Poppins" w:hAnsi="Poppins" w:cs="Poppin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5333C9"/>
    <w:multiLevelType w:val="hybridMultilevel"/>
    <w:tmpl w:val="01DA61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9F33A0D"/>
    <w:multiLevelType w:val="hybridMultilevel"/>
    <w:tmpl w:val="85DC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52496F"/>
    <w:multiLevelType w:val="multilevel"/>
    <w:tmpl w:val="D1600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7F605975"/>
    <w:multiLevelType w:val="multilevel"/>
    <w:tmpl w:val="48E608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721293284">
    <w:abstractNumId w:val="21"/>
  </w:num>
  <w:num w:numId="2" w16cid:durableId="697319535">
    <w:abstractNumId w:val="8"/>
  </w:num>
  <w:num w:numId="3" w16cid:durableId="1783838624">
    <w:abstractNumId w:val="1"/>
  </w:num>
  <w:num w:numId="4" w16cid:durableId="2102337394">
    <w:abstractNumId w:val="10"/>
  </w:num>
  <w:num w:numId="5" w16cid:durableId="1365671041">
    <w:abstractNumId w:val="11"/>
  </w:num>
  <w:num w:numId="6" w16cid:durableId="1067921037">
    <w:abstractNumId w:val="35"/>
  </w:num>
  <w:num w:numId="7" w16cid:durableId="306862147">
    <w:abstractNumId w:val="30"/>
  </w:num>
  <w:num w:numId="8" w16cid:durableId="1108085124">
    <w:abstractNumId w:val="13"/>
  </w:num>
  <w:num w:numId="9" w16cid:durableId="561254879">
    <w:abstractNumId w:val="26"/>
  </w:num>
  <w:num w:numId="10" w16cid:durableId="317922777">
    <w:abstractNumId w:val="15"/>
  </w:num>
  <w:num w:numId="11" w16cid:durableId="1421215344">
    <w:abstractNumId w:val="16"/>
  </w:num>
  <w:num w:numId="12" w16cid:durableId="979728992">
    <w:abstractNumId w:val="31"/>
  </w:num>
  <w:num w:numId="13" w16cid:durableId="1936741159">
    <w:abstractNumId w:val="2"/>
  </w:num>
  <w:num w:numId="14" w16cid:durableId="2071808889">
    <w:abstractNumId w:val="14"/>
  </w:num>
  <w:num w:numId="15" w16cid:durableId="233399278">
    <w:abstractNumId w:val="37"/>
  </w:num>
  <w:num w:numId="16" w16cid:durableId="1053848971">
    <w:abstractNumId w:val="7"/>
  </w:num>
  <w:num w:numId="17" w16cid:durableId="36006270">
    <w:abstractNumId w:val="29"/>
  </w:num>
  <w:num w:numId="18" w16cid:durableId="999885746">
    <w:abstractNumId w:val="23"/>
  </w:num>
  <w:num w:numId="19" w16cid:durableId="1277448611">
    <w:abstractNumId w:val="33"/>
  </w:num>
  <w:num w:numId="20" w16cid:durableId="406801570">
    <w:abstractNumId w:val="36"/>
  </w:num>
  <w:num w:numId="21" w16cid:durableId="557015679">
    <w:abstractNumId w:val="17"/>
  </w:num>
  <w:num w:numId="22" w16cid:durableId="760758985">
    <w:abstractNumId w:val="24"/>
  </w:num>
  <w:num w:numId="23" w16cid:durableId="1207987999">
    <w:abstractNumId w:val="18"/>
  </w:num>
  <w:num w:numId="24" w16cid:durableId="1739933849">
    <w:abstractNumId w:val="27"/>
  </w:num>
  <w:num w:numId="25" w16cid:durableId="438530206">
    <w:abstractNumId w:val="0"/>
  </w:num>
  <w:num w:numId="26" w16cid:durableId="1209368380">
    <w:abstractNumId w:val="32"/>
  </w:num>
  <w:num w:numId="27" w16cid:durableId="898858920">
    <w:abstractNumId w:val="9"/>
  </w:num>
  <w:num w:numId="28" w16cid:durableId="226961341">
    <w:abstractNumId w:val="12"/>
  </w:num>
  <w:num w:numId="29" w16cid:durableId="980963390">
    <w:abstractNumId w:val="6"/>
  </w:num>
  <w:num w:numId="30" w16cid:durableId="2134715494">
    <w:abstractNumId w:val="4"/>
  </w:num>
  <w:num w:numId="31" w16cid:durableId="1536574232">
    <w:abstractNumId w:val="20"/>
  </w:num>
  <w:num w:numId="32" w16cid:durableId="595098540">
    <w:abstractNumId w:val="28"/>
  </w:num>
  <w:num w:numId="33" w16cid:durableId="2123186642">
    <w:abstractNumId w:val="3"/>
  </w:num>
  <w:num w:numId="34" w16cid:durableId="33237841">
    <w:abstractNumId w:val="5"/>
  </w:num>
  <w:num w:numId="35" w16cid:durableId="436407302">
    <w:abstractNumId w:val="34"/>
  </w:num>
  <w:num w:numId="36" w16cid:durableId="855463030">
    <w:abstractNumId w:val="39"/>
  </w:num>
  <w:num w:numId="37" w16cid:durableId="1969512072">
    <w:abstractNumId w:val="38"/>
  </w:num>
  <w:num w:numId="38" w16cid:durableId="105318435">
    <w:abstractNumId w:val="19"/>
  </w:num>
  <w:num w:numId="39" w16cid:durableId="947279605">
    <w:abstractNumId w:val="25"/>
  </w:num>
  <w:num w:numId="40" w16cid:durableId="2481246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BF"/>
    <w:rsid w:val="0000048D"/>
    <w:rsid w:val="000006BC"/>
    <w:rsid w:val="000007CA"/>
    <w:rsid w:val="00002479"/>
    <w:rsid w:val="00004693"/>
    <w:rsid w:val="00004A06"/>
    <w:rsid w:val="00004D26"/>
    <w:rsid w:val="0000549E"/>
    <w:rsid w:val="000058AA"/>
    <w:rsid w:val="00006EEC"/>
    <w:rsid w:val="00006F09"/>
    <w:rsid w:val="00010863"/>
    <w:rsid w:val="00011959"/>
    <w:rsid w:val="000124A9"/>
    <w:rsid w:val="00013238"/>
    <w:rsid w:val="00013C9C"/>
    <w:rsid w:val="0001637D"/>
    <w:rsid w:val="0001661F"/>
    <w:rsid w:val="00017CA8"/>
    <w:rsid w:val="000201ED"/>
    <w:rsid w:val="000204EA"/>
    <w:rsid w:val="00020729"/>
    <w:rsid w:val="0002082F"/>
    <w:rsid w:val="00020CEF"/>
    <w:rsid w:val="00022415"/>
    <w:rsid w:val="00022621"/>
    <w:rsid w:val="00023DC5"/>
    <w:rsid w:val="00024494"/>
    <w:rsid w:val="00024EFF"/>
    <w:rsid w:val="00025557"/>
    <w:rsid w:val="0002566D"/>
    <w:rsid w:val="000263DE"/>
    <w:rsid w:val="0002799B"/>
    <w:rsid w:val="00031E02"/>
    <w:rsid w:val="000321B9"/>
    <w:rsid w:val="00032BF5"/>
    <w:rsid w:val="0003309F"/>
    <w:rsid w:val="00033285"/>
    <w:rsid w:val="00033CAE"/>
    <w:rsid w:val="00034540"/>
    <w:rsid w:val="000348B1"/>
    <w:rsid w:val="000349EC"/>
    <w:rsid w:val="00034B63"/>
    <w:rsid w:val="000352E3"/>
    <w:rsid w:val="00035B55"/>
    <w:rsid w:val="00037939"/>
    <w:rsid w:val="00037977"/>
    <w:rsid w:val="00037F0F"/>
    <w:rsid w:val="00041A76"/>
    <w:rsid w:val="000439E4"/>
    <w:rsid w:val="000440C2"/>
    <w:rsid w:val="00044E32"/>
    <w:rsid w:val="000453D5"/>
    <w:rsid w:val="000459E7"/>
    <w:rsid w:val="00045ECF"/>
    <w:rsid w:val="00051AD2"/>
    <w:rsid w:val="0005251C"/>
    <w:rsid w:val="00053592"/>
    <w:rsid w:val="0005538F"/>
    <w:rsid w:val="0005551A"/>
    <w:rsid w:val="00055E54"/>
    <w:rsid w:val="000564ED"/>
    <w:rsid w:val="00056A07"/>
    <w:rsid w:val="00057131"/>
    <w:rsid w:val="000577A6"/>
    <w:rsid w:val="00057D08"/>
    <w:rsid w:val="00060A77"/>
    <w:rsid w:val="00060C53"/>
    <w:rsid w:val="000615A1"/>
    <w:rsid w:val="000615C1"/>
    <w:rsid w:val="000617AB"/>
    <w:rsid w:val="00062029"/>
    <w:rsid w:val="000626F8"/>
    <w:rsid w:val="00062D85"/>
    <w:rsid w:val="00063D30"/>
    <w:rsid w:val="00064EE5"/>
    <w:rsid w:val="00065649"/>
    <w:rsid w:val="000659AF"/>
    <w:rsid w:val="00065B98"/>
    <w:rsid w:val="000663FF"/>
    <w:rsid w:val="00066BBB"/>
    <w:rsid w:val="00066FE7"/>
    <w:rsid w:val="00073783"/>
    <w:rsid w:val="00073A4A"/>
    <w:rsid w:val="000741FC"/>
    <w:rsid w:val="0007442F"/>
    <w:rsid w:val="00074CCF"/>
    <w:rsid w:val="00076EBE"/>
    <w:rsid w:val="00076F91"/>
    <w:rsid w:val="0007700C"/>
    <w:rsid w:val="000772FC"/>
    <w:rsid w:val="000779CB"/>
    <w:rsid w:val="00077CF2"/>
    <w:rsid w:val="00081344"/>
    <w:rsid w:val="00081A85"/>
    <w:rsid w:val="000828AF"/>
    <w:rsid w:val="00082932"/>
    <w:rsid w:val="00084419"/>
    <w:rsid w:val="00084DE3"/>
    <w:rsid w:val="00085277"/>
    <w:rsid w:val="0008530D"/>
    <w:rsid w:val="0008555F"/>
    <w:rsid w:val="0008573E"/>
    <w:rsid w:val="00086D62"/>
    <w:rsid w:val="000875CB"/>
    <w:rsid w:val="00087669"/>
    <w:rsid w:val="00090E58"/>
    <w:rsid w:val="00091402"/>
    <w:rsid w:val="00091830"/>
    <w:rsid w:val="00092614"/>
    <w:rsid w:val="00093F56"/>
    <w:rsid w:val="00095222"/>
    <w:rsid w:val="00096557"/>
    <w:rsid w:val="00096571"/>
    <w:rsid w:val="00096A6A"/>
    <w:rsid w:val="00096CA9"/>
    <w:rsid w:val="0009774D"/>
    <w:rsid w:val="00097779"/>
    <w:rsid w:val="000A1739"/>
    <w:rsid w:val="000A2A85"/>
    <w:rsid w:val="000A2FE3"/>
    <w:rsid w:val="000A3D3D"/>
    <w:rsid w:val="000A46E5"/>
    <w:rsid w:val="000A533C"/>
    <w:rsid w:val="000A5900"/>
    <w:rsid w:val="000A60B9"/>
    <w:rsid w:val="000A621E"/>
    <w:rsid w:val="000A680E"/>
    <w:rsid w:val="000A6A17"/>
    <w:rsid w:val="000A6BE5"/>
    <w:rsid w:val="000A7605"/>
    <w:rsid w:val="000B1021"/>
    <w:rsid w:val="000B1290"/>
    <w:rsid w:val="000B1E2D"/>
    <w:rsid w:val="000B2C09"/>
    <w:rsid w:val="000B3337"/>
    <w:rsid w:val="000B343C"/>
    <w:rsid w:val="000B3C44"/>
    <w:rsid w:val="000B56F7"/>
    <w:rsid w:val="000B5B17"/>
    <w:rsid w:val="000B5B2D"/>
    <w:rsid w:val="000B6DAF"/>
    <w:rsid w:val="000B704A"/>
    <w:rsid w:val="000B767D"/>
    <w:rsid w:val="000B79DF"/>
    <w:rsid w:val="000B7E26"/>
    <w:rsid w:val="000C2A80"/>
    <w:rsid w:val="000C3873"/>
    <w:rsid w:val="000C3DF5"/>
    <w:rsid w:val="000C3E8F"/>
    <w:rsid w:val="000C4BCA"/>
    <w:rsid w:val="000C64E1"/>
    <w:rsid w:val="000C6F38"/>
    <w:rsid w:val="000C6FE0"/>
    <w:rsid w:val="000D0347"/>
    <w:rsid w:val="000D1EC9"/>
    <w:rsid w:val="000D3CC7"/>
    <w:rsid w:val="000D3CD9"/>
    <w:rsid w:val="000D6D74"/>
    <w:rsid w:val="000E005D"/>
    <w:rsid w:val="000E1687"/>
    <w:rsid w:val="000E1C74"/>
    <w:rsid w:val="000E22F1"/>
    <w:rsid w:val="000E31A3"/>
    <w:rsid w:val="000E3544"/>
    <w:rsid w:val="000E3A5A"/>
    <w:rsid w:val="000E478A"/>
    <w:rsid w:val="000E4DCD"/>
    <w:rsid w:val="000E5048"/>
    <w:rsid w:val="000E5F82"/>
    <w:rsid w:val="000E6915"/>
    <w:rsid w:val="000E6D89"/>
    <w:rsid w:val="000F14FD"/>
    <w:rsid w:val="000F161B"/>
    <w:rsid w:val="000F232B"/>
    <w:rsid w:val="000F2A9C"/>
    <w:rsid w:val="000F32AC"/>
    <w:rsid w:val="000F3B48"/>
    <w:rsid w:val="000F48C0"/>
    <w:rsid w:val="000F4A79"/>
    <w:rsid w:val="000F516A"/>
    <w:rsid w:val="000F5335"/>
    <w:rsid w:val="000F6D97"/>
    <w:rsid w:val="000F7057"/>
    <w:rsid w:val="00100172"/>
    <w:rsid w:val="0010068C"/>
    <w:rsid w:val="0010073B"/>
    <w:rsid w:val="001007F5"/>
    <w:rsid w:val="00101988"/>
    <w:rsid w:val="001030CD"/>
    <w:rsid w:val="00103337"/>
    <w:rsid w:val="00104258"/>
    <w:rsid w:val="00104318"/>
    <w:rsid w:val="00105F50"/>
    <w:rsid w:val="0010697F"/>
    <w:rsid w:val="00107187"/>
    <w:rsid w:val="00110E6E"/>
    <w:rsid w:val="00110F7C"/>
    <w:rsid w:val="001121E7"/>
    <w:rsid w:val="00112689"/>
    <w:rsid w:val="00112A47"/>
    <w:rsid w:val="00114240"/>
    <w:rsid w:val="00115EB8"/>
    <w:rsid w:val="00117450"/>
    <w:rsid w:val="0012106F"/>
    <w:rsid w:val="00121B88"/>
    <w:rsid w:val="00121DA2"/>
    <w:rsid w:val="00121F7B"/>
    <w:rsid w:val="001228C2"/>
    <w:rsid w:val="00123164"/>
    <w:rsid w:val="0012415C"/>
    <w:rsid w:val="00124784"/>
    <w:rsid w:val="001251F9"/>
    <w:rsid w:val="0012560F"/>
    <w:rsid w:val="001257F0"/>
    <w:rsid w:val="00126C66"/>
    <w:rsid w:val="0013023F"/>
    <w:rsid w:val="001302D3"/>
    <w:rsid w:val="00130336"/>
    <w:rsid w:val="0013036B"/>
    <w:rsid w:val="001303C8"/>
    <w:rsid w:val="00130EC6"/>
    <w:rsid w:val="001321FB"/>
    <w:rsid w:val="001324BE"/>
    <w:rsid w:val="00133413"/>
    <w:rsid w:val="001337E5"/>
    <w:rsid w:val="00135228"/>
    <w:rsid w:val="001363EA"/>
    <w:rsid w:val="00136C33"/>
    <w:rsid w:val="00137060"/>
    <w:rsid w:val="00140648"/>
    <w:rsid w:val="00140E19"/>
    <w:rsid w:val="001412D2"/>
    <w:rsid w:val="00141A7B"/>
    <w:rsid w:val="00141AC2"/>
    <w:rsid w:val="001422F7"/>
    <w:rsid w:val="0014322C"/>
    <w:rsid w:val="001432D4"/>
    <w:rsid w:val="00144D2C"/>
    <w:rsid w:val="001454CC"/>
    <w:rsid w:val="001462DF"/>
    <w:rsid w:val="00146484"/>
    <w:rsid w:val="0014670C"/>
    <w:rsid w:val="0014713F"/>
    <w:rsid w:val="00151368"/>
    <w:rsid w:val="00152499"/>
    <w:rsid w:val="00152639"/>
    <w:rsid w:val="001527F0"/>
    <w:rsid w:val="001531BC"/>
    <w:rsid w:val="0015321B"/>
    <w:rsid w:val="00153562"/>
    <w:rsid w:val="00153CE9"/>
    <w:rsid w:val="00154B88"/>
    <w:rsid w:val="00155221"/>
    <w:rsid w:val="00155979"/>
    <w:rsid w:val="00155A61"/>
    <w:rsid w:val="00155F25"/>
    <w:rsid w:val="00156B54"/>
    <w:rsid w:val="00157933"/>
    <w:rsid w:val="0016014D"/>
    <w:rsid w:val="00160E7A"/>
    <w:rsid w:val="001611DE"/>
    <w:rsid w:val="00162419"/>
    <w:rsid w:val="00163477"/>
    <w:rsid w:val="00163587"/>
    <w:rsid w:val="001638C0"/>
    <w:rsid w:val="00163A17"/>
    <w:rsid w:val="001645EE"/>
    <w:rsid w:val="00164725"/>
    <w:rsid w:val="00164F66"/>
    <w:rsid w:val="001654BA"/>
    <w:rsid w:val="00165975"/>
    <w:rsid w:val="0016729B"/>
    <w:rsid w:val="001675ED"/>
    <w:rsid w:val="00167DBC"/>
    <w:rsid w:val="001700E5"/>
    <w:rsid w:val="00170C11"/>
    <w:rsid w:val="0017108B"/>
    <w:rsid w:val="0017229D"/>
    <w:rsid w:val="00172899"/>
    <w:rsid w:val="001729F6"/>
    <w:rsid w:val="00173950"/>
    <w:rsid w:val="00176B4A"/>
    <w:rsid w:val="001803C1"/>
    <w:rsid w:val="001807DC"/>
    <w:rsid w:val="00181B49"/>
    <w:rsid w:val="001840B0"/>
    <w:rsid w:val="001842D3"/>
    <w:rsid w:val="00184EBB"/>
    <w:rsid w:val="00184EC5"/>
    <w:rsid w:val="00185293"/>
    <w:rsid w:val="00187335"/>
    <w:rsid w:val="001901F0"/>
    <w:rsid w:val="00192028"/>
    <w:rsid w:val="00192DDE"/>
    <w:rsid w:val="00192FBA"/>
    <w:rsid w:val="00193237"/>
    <w:rsid w:val="00194246"/>
    <w:rsid w:val="00196212"/>
    <w:rsid w:val="00196493"/>
    <w:rsid w:val="00196998"/>
    <w:rsid w:val="00196D25"/>
    <w:rsid w:val="00196F72"/>
    <w:rsid w:val="00197187"/>
    <w:rsid w:val="001A0466"/>
    <w:rsid w:val="001A1518"/>
    <w:rsid w:val="001A1AC2"/>
    <w:rsid w:val="001A3642"/>
    <w:rsid w:val="001A3D2C"/>
    <w:rsid w:val="001A465A"/>
    <w:rsid w:val="001A486A"/>
    <w:rsid w:val="001A5AD4"/>
    <w:rsid w:val="001A5EBA"/>
    <w:rsid w:val="001A7214"/>
    <w:rsid w:val="001A76E0"/>
    <w:rsid w:val="001B0806"/>
    <w:rsid w:val="001B1791"/>
    <w:rsid w:val="001B17F9"/>
    <w:rsid w:val="001B18E1"/>
    <w:rsid w:val="001B1B79"/>
    <w:rsid w:val="001B24C3"/>
    <w:rsid w:val="001B2640"/>
    <w:rsid w:val="001B2C44"/>
    <w:rsid w:val="001B3054"/>
    <w:rsid w:val="001B3623"/>
    <w:rsid w:val="001B37E2"/>
    <w:rsid w:val="001B396B"/>
    <w:rsid w:val="001B3FA0"/>
    <w:rsid w:val="001B3FB0"/>
    <w:rsid w:val="001B3FE2"/>
    <w:rsid w:val="001B40FA"/>
    <w:rsid w:val="001B418D"/>
    <w:rsid w:val="001B5FE5"/>
    <w:rsid w:val="001B671E"/>
    <w:rsid w:val="001C08A8"/>
    <w:rsid w:val="001C1325"/>
    <w:rsid w:val="001C190D"/>
    <w:rsid w:val="001C20EF"/>
    <w:rsid w:val="001C2D89"/>
    <w:rsid w:val="001C4D8C"/>
    <w:rsid w:val="001C4E48"/>
    <w:rsid w:val="001C5095"/>
    <w:rsid w:val="001C546C"/>
    <w:rsid w:val="001C5574"/>
    <w:rsid w:val="001C6487"/>
    <w:rsid w:val="001C690E"/>
    <w:rsid w:val="001C6B42"/>
    <w:rsid w:val="001C6BEE"/>
    <w:rsid w:val="001C7591"/>
    <w:rsid w:val="001D0410"/>
    <w:rsid w:val="001D0575"/>
    <w:rsid w:val="001D0687"/>
    <w:rsid w:val="001D0941"/>
    <w:rsid w:val="001D211F"/>
    <w:rsid w:val="001D27A3"/>
    <w:rsid w:val="001D38E0"/>
    <w:rsid w:val="001D3D55"/>
    <w:rsid w:val="001D451F"/>
    <w:rsid w:val="001D459F"/>
    <w:rsid w:val="001D4848"/>
    <w:rsid w:val="001D4E36"/>
    <w:rsid w:val="001D4E75"/>
    <w:rsid w:val="001D5594"/>
    <w:rsid w:val="001D7F4D"/>
    <w:rsid w:val="001E1D08"/>
    <w:rsid w:val="001E1FCC"/>
    <w:rsid w:val="001E2BA8"/>
    <w:rsid w:val="001E3162"/>
    <w:rsid w:val="001E34A8"/>
    <w:rsid w:val="001E371C"/>
    <w:rsid w:val="001E4239"/>
    <w:rsid w:val="001E5952"/>
    <w:rsid w:val="001E5D2B"/>
    <w:rsid w:val="001E5F3C"/>
    <w:rsid w:val="001E633C"/>
    <w:rsid w:val="001E6B36"/>
    <w:rsid w:val="001F058D"/>
    <w:rsid w:val="001F111A"/>
    <w:rsid w:val="001F182C"/>
    <w:rsid w:val="001F2136"/>
    <w:rsid w:val="001F21DE"/>
    <w:rsid w:val="001F2E2B"/>
    <w:rsid w:val="001F2E73"/>
    <w:rsid w:val="001F36A1"/>
    <w:rsid w:val="001F460B"/>
    <w:rsid w:val="001F4D62"/>
    <w:rsid w:val="001F606E"/>
    <w:rsid w:val="001F67FC"/>
    <w:rsid w:val="001F682E"/>
    <w:rsid w:val="00200559"/>
    <w:rsid w:val="00202BB6"/>
    <w:rsid w:val="0020377A"/>
    <w:rsid w:val="00204A39"/>
    <w:rsid w:val="002057C0"/>
    <w:rsid w:val="00206B28"/>
    <w:rsid w:val="00206E03"/>
    <w:rsid w:val="00207B26"/>
    <w:rsid w:val="002109D1"/>
    <w:rsid w:val="00211215"/>
    <w:rsid w:val="00213466"/>
    <w:rsid w:val="0021374E"/>
    <w:rsid w:val="00214626"/>
    <w:rsid w:val="002152BE"/>
    <w:rsid w:val="00216247"/>
    <w:rsid w:val="00216E36"/>
    <w:rsid w:val="00217CD7"/>
    <w:rsid w:val="00220C35"/>
    <w:rsid w:val="00221E2A"/>
    <w:rsid w:val="0022221E"/>
    <w:rsid w:val="002224FB"/>
    <w:rsid w:val="00223B97"/>
    <w:rsid w:val="00223D58"/>
    <w:rsid w:val="002243FF"/>
    <w:rsid w:val="00224A2F"/>
    <w:rsid w:val="002258BD"/>
    <w:rsid w:val="00226041"/>
    <w:rsid w:val="0022625D"/>
    <w:rsid w:val="00226AEA"/>
    <w:rsid w:val="002273B5"/>
    <w:rsid w:val="00230BB7"/>
    <w:rsid w:val="00230CDE"/>
    <w:rsid w:val="00230E74"/>
    <w:rsid w:val="00231046"/>
    <w:rsid w:val="002310AB"/>
    <w:rsid w:val="0023130C"/>
    <w:rsid w:val="002322DF"/>
    <w:rsid w:val="00233980"/>
    <w:rsid w:val="00233A30"/>
    <w:rsid w:val="00233E86"/>
    <w:rsid w:val="002358F3"/>
    <w:rsid w:val="00235E40"/>
    <w:rsid w:val="0023607A"/>
    <w:rsid w:val="002364DE"/>
    <w:rsid w:val="00236625"/>
    <w:rsid w:val="00236F7E"/>
    <w:rsid w:val="0023736D"/>
    <w:rsid w:val="00237B1B"/>
    <w:rsid w:val="00237C0E"/>
    <w:rsid w:val="00240784"/>
    <w:rsid w:val="00240C98"/>
    <w:rsid w:val="002411A5"/>
    <w:rsid w:val="00241A97"/>
    <w:rsid w:val="00241B23"/>
    <w:rsid w:val="00242036"/>
    <w:rsid w:val="00243B86"/>
    <w:rsid w:val="00244E9E"/>
    <w:rsid w:val="00245706"/>
    <w:rsid w:val="00245CE2"/>
    <w:rsid w:val="0024647D"/>
    <w:rsid w:val="00246B4D"/>
    <w:rsid w:val="0024721D"/>
    <w:rsid w:val="00247A5A"/>
    <w:rsid w:val="00247B30"/>
    <w:rsid w:val="00250ED9"/>
    <w:rsid w:val="00251620"/>
    <w:rsid w:val="00251AF8"/>
    <w:rsid w:val="002527A1"/>
    <w:rsid w:val="002528C2"/>
    <w:rsid w:val="0025384A"/>
    <w:rsid w:val="002538D5"/>
    <w:rsid w:val="00253B35"/>
    <w:rsid w:val="00253F61"/>
    <w:rsid w:val="002545EA"/>
    <w:rsid w:val="00254CB6"/>
    <w:rsid w:val="002560B8"/>
    <w:rsid w:val="0025613F"/>
    <w:rsid w:val="00256A30"/>
    <w:rsid w:val="00256ED7"/>
    <w:rsid w:val="0025703C"/>
    <w:rsid w:val="002600A2"/>
    <w:rsid w:val="002609D4"/>
    <w:rsid w:val="00260A18"/>
    <w:rsid w:val="00260A8A"/>
    <w:rsid w:val="00260D4B"/>
    <w:rsid w:val="002610D3"/>
    <w:rsid w:val="0026181F"/>
    <w:rsid w:val="00261B17"/>
    <w:rsid w:val="00261CB7"/>
    <w:rsid w:val="00261ED1"/>
    <w:rsid w:val="00263547"/>
    <w:rsid w:val="00264D10"/>
    <w:rsid w:val="00264F49"/>
    <w:rsid w:val="00265433"/>
    <w:rsid w:val="002661CD"/>
    <w:rsid w:val="00266472"/>
    <w:rsid w:val="00266BF6"/>
    <w:rsid w:val="00266D30"/>
    <w:rsid w:val="00266E6B"/>
    <w:rsid w:val="0026770E"/>
    <w:rsid w:val="00267F78"/>
    <w:rsid w:val="002721A7"/>
    <w:rsid w:val="0027280E"/>
    <w:rsid w:val="00272A2B"/>
    <w:rsid w:val="00272D2B"/>
    <w:rsid w:val="00273001"/>
    <w:rsid w:val="00273EAA"/>
    <w:rsid w:val="002746E4"/>
    <w:rsid w:val="002748D3"/>
    <w:rsid w:val="00275544"/>
    <w:rsid w:val="002762F7"/>
    <w:rsid w:val="0027661F"/>
    <w:rsid w:val="002770F7"/>
    <w:rsid w:val="002779F5"/>
    <w:rsid w:val="00280A34"/>
    <w:rsid w:val="00280D0A"/>
    <w:rsid w:val="00280E3C"/>
    <w:rsid w:val="0028111A"/>
    <w:rsid w:val="00281930"/>
    <w:rsid w:val="002823CE"/>
    <w:rsid w:val="0028248C"/>
    <w:rsid w:val="0028263E"/>
    <w:rsid w:val="00282A34"/>
    <w:rsid w:val="00283413"/>
    <w:rsid w:val="00283978"/>
    <w:rsid w:val="00284AA2"/>
    <w:rsid w:val="00284DF9"/>
    <w:rsid w:val="0028524E"/>
    <w:rsid w:val="0028556A"/>
    <w:rsid w:val="00286B8C"/>
    <w:rsid w:val="002877E9"/>
    <w:rsid w:val="00291389"/>
    <w:rsid w:val="002918A7"/>
    <w:rsid w:val="002920D8"/>
    <w:rsid w:val="00292CD9"/>
    <w:rsid w:val="002949AA"/>
    <w:rsid w:val="00295363"/>
    <w:rsid w:val="00295D71"/>
    <w:rsid w:val="0029624D"/>
    <w:rsid w:val="0029666E"/>
    <w:rsid w:val="00296ED1"/>
    <w:rsid w:val="002972E2"/>
    <w:rsid w:val="002974AF"/>
    <w:rsid w:val="002A1875"/>
    <w:rsid w:val="002A29F1"/>
    <w:rsid w:val="002A2D08"/>
    <w:rsid w:val="002A309F"/>
    <w:rsid w:val="002A340B"/>
    <w:rsid w:val="002A3A3E"/>
    <w:rsid w:val="002A3CC9"/>
    <w:rsid w:val="002A3DE0"/>
    <w:rsid w:val="002A3F9F"/>
    <w:rsid w:val="002A426F"/>
    <w:rsid w:val="002A43B4"/>
    <w:rsid w:val="002A52C7"/>
    <w:rsid w:val="002A5705"/>
    <w:rsid w:val="002A6639"/>
    <w:rsid w:val="002A671A"/>
    <w:rsid w:val="002A680B"/>
    <w:rsid w:val="002A713B"/>
    <w:rsid w:val="002A7B71"/>
    <w:rsid w:val="002B0290"/>
    <w:rsid w:val="002B03D5"/>
    <w:rsid w:val="002B050A"/>
    <w:rsid w:val="002B203B"/>
    <w:rsid w:val="002B3140"/>
    <w:rsid w:val="002B32C7"/>
    <w:rsid w:val="002B3B46"/>
    <w:rsid w:val="002B420C"/>
    <w:rsid w:val="002B47C4"/>
    <w:rsid w:val="002B4C21"/>
    <w:rsid w:val="002B4E2A"/>
    <w:rsid w:val="002B4F86"/>
    <w:rsid w:val="002B6172"/>
    <w:rsid w:val="002B68D3"/>
    <w:rsid w:val="002B6FAC"/>
    <w:rsid w:val="002B7789"/>
    <w:rsid w:val="002B7F7B"/>
    <w:rsid w:val="002C0505"/>
    <w:rsid w:val="002C0679"/>
    <w:rsid w:val="002C0AE0"/>
    <w:rsid w:val="002C1062"/>
    <w:rsid w:val="002C1079"/>
    <w:rsid w:val="002C1952"/>
    <w:rsid w:val="002C2D3A"/>
    <w:rsid w:val="002C3A8E"/>
    <w:rsid w:val="002C3E72"/>
    <w:rsid w:val="002C43A9"/>
    <w:rsid w:val="002C44F0"/>
    <w:rsid w:val="002C4B18"/>
    <w:rsid w:val="002C4B65"/>
    <w:rsid w:val="002C5533"/>
    <w:rsid w:val="002C5BB0"/>
    <w:rsid w:val="002C6050"/>
    <w:rsid w:val="002C6826"/>
    <w:rsid w:val="002C6BE2"/>
    <w:rsid w:val="002C6FCF"/>
    <w:rsid w:val="002C719F"/>
    <w:rsid w:val="002C7379"/>
    <w:rsid w:val="002C7B14"/>
    <w:rsid w:val="002D00F8"/>
    <w:rsid w:val="002D0102"/>
    <w:rsid w:val="002D06CD"/>
    <w:rsid w:val="002D0C53"/>
    <w:rsid w:val="002D0E98"/>
    <w:rsid w:val="002D1DBC"/>
    <w:rsid w:val="002D1ED2"/>
    <w:rsid w:val="002D1F93"/>
    <w:rsid w:val="002D3029"/>
    <w:rsid w:val="002D316B"/>
    <w:rsid w:val="002D3F09"/>
    <w:rsid w:val="002D5003"/>
    <w:rsid w:val="002D55EF"/>
    <w:rsid w:val="002D55F2"/>
    <w:rsid w:val="002D572B"/>
    <w:rsid w:val="002D588D"/>
    <w:rsid w:val="002D58BC"/>
    <w:rsid w:val="002D5D85"/>
    <w:rsid w:val="002D6468"/>
    <w:rsid w:val="002D6575"/>
    <w:rsid w:val="002D6731"/>
    <w:rsid w:val="002D71B7"/>
    <w:rsid w:val="002D7457"/>
    <w:rsid w:val="002D7730"/>
    <w:rsid w:val="002E0D1E"/>
    <w:rsid w:val="002E1487"/>
    <w:rsid w:val="002E1C78"/>
    <w:rsid w:val="002E2A1F"/>
    <w:rsid w:val="002E360D"/>
    <w:rsid w:val="002E3648"/>
    <w:rsid w:val="002E3FCD"/>
    <w:rsid w:val="002E5569"/>
    <w:rsid w:val="002E587F"/>
    <w:rsid w:val="002E5BCB"/>
    <w:rsid w:val="002E6685"/>
    <w:rsid w:val="002E7EC0"/>
    <w:rsid w:val="002F0115"/>
    <w:rsid w:val="002F1280"/>
    <w:rsid w:val="002F14B9"/>
    <w:rsid w:val="002F16DD"/>
    <w:rsid w:val="002F1840"/>
    <w:rsid w:val="002F2144"/>
    <w:rsid w:val="002F25F7"/>
    <w:rsid w:val="002F36C6"/>
    <w:rsid w:val="002F43BB"/>
    <w:rsid w:val="002F5743"/>
    <w:rsid w:val="002F74B1"/>
    <w:rsid w:val="0030040E"/>
    <w:rsid w:val="00300E61"/>
    <w:rsid w:val="003022CA"/>
    <w:rsid w:val="00302941"/>
    <w:rsid w:val="00303221"/>
    <w:rsid w:val="003035BF"/>
    <w:rsid w:val="00304636"/>
    <w:rsid w:val="0030568D"/>
    <w:rsid w:val="00305EEC"/>
    <w:rsid w:val="0030636B"/>
    <w:rsid w:val="00306471"/>
    <w:rsid w:val="003064D6"/>
    <w:rsid w:val="00306C02"/>
    <w:rsid w:val="00306D1A"/>
    <w:rsid w:val="003075FC"/>
    <w:rsid w:val="003104C4"/>
    <w:rsid w:val="00311C45"/>
    <w:rsid w:val="0031216E"/>
    <w:rsid w:val="003144A9"/>
    <w:rsid w:val="003145C9"/>
    <w:rsid w:val="00314A59"/>
    <w:rsid w:val="003156B0"/>
    <w:rsid w:val="00315BBE"/>
    <w:rsid w:val="00315C97"/>
    <w:rsid w:val="00315F40"/>
    <w:rsid w:val="00316022"/>
    <w:rsid w:val="003207A1"/>
    <w:rsid w:val="00320C2E"/>
    <w:rsid w:val="0032179D"/>
    <w:rsid w:val="00321BB3"/>
    <w:rsid w:val="00321F03"/>
    <w:rsid w:val="00322859"/>
    <w:rsid w:val="003251D8"/>
    <w:rsid w:val="003252DF"/>
    <w:rsid w:val="00325974"/>
    <w:rsid w:val="003259F8"/>
    <w:rsid w:val="0032719F"/>
    <w:rsid w:val="003271E1"/>
    <w:rsid w:val="003273F5"/>
    <w:rsid w:val="003316B0"/>
    <w:rsid w:val="00331AB2"/>
    <w:rsid w:val="003334F2"/>
    <w:rsid w:val="003340D0"/>
    <w:rsid w:val="00334E56"/>
    <w:rsid w:val="00336075"/>
    <w:rsid w:val="003362F4"/>
    <w:rsid w:val="003369E4"/>
    <w:rsid w:val="0033749E"/>
    <w:rsid w:val="003374D9"/>
    <w:rsid w:val="00337790"/>
    <w:rsid w:val="00337E17"/>
    <w:rsid w:val="003400D0"/>
    <w:rsid w:val="00341292"/>
    <w:rsid w:val="00341A5D"/>
    <w:rsid w:val="00341FAF"/>
    <w:rsid w:val="00343FDB"/>
    <w:rsid w:val="003446FE"/>
    <w:rsid w:val="00344A24"/>
    <w:rsid w:val="00346642"/>
    <w:rsid w:val="00346ABF"/>
    <w:rsid w:val="003477C8"/>
    <w:rsid w:val="00347FEB"/>
    <w:rsid w:val="0035049B"/>
    <w:rsid w:val="00351442"/>
    <w:rsid w:val="00351ACB"/>
    <w:rsid w:val="00351C35"/>
    <w:rsid w:val="003520EA"/>
    <w:rsid w:val="0035270C"/>
    <w:rsid w:val="00352BB2"/>
    <w:rsid w:val="00352E38"/>
    <w:rsid w:val="00352E4B"/>
    <w:rsid w:val="00353F8B"/>
    <w:rsid w:val="003541BC"/>
    <w:rsid w:val="003551DC"/>
    <w:rsid w:val="00356136"/>
    <w:rsid w:val="0035661E"/>
    <w:rsid w:val="00357570"/>
    <w:rsid w:val="003575BB"/>
    <w:rsid w:val="00357965"/>
    <w:rsid w:val="00360C94"/>
    <w:rsid w:val="00361190"/>
    <w:rsid w:val="00361F51"/>
    <w:rsid w:val="00362152"/>
    <w:rsid w:val="0036243D"/>
    <w:rsid w:val="0036269B"/>
    <w:rsid w:val="00364A1F"/>
    <w:rsid w:val="00364A55"/>
    <w:rsid w:val="00364F70"/>
    <w:rsid w:val="00365688"/>
    <w:rsid w:val="00367737"/>
    <w:rsid w:val="00370BF6"/>
    <w:rsid w:val="00370DD2"/>
    <w:rsid w:val="003711EB"/>
    <w:rsid w:val="0037175A"/>
    <w:rsid w:val="00372748"/>
    <w:rsid w:val="00373E21"/>
    <w:rsid w:val="0037424F"/>
    <w:rsid w:val="00374B91"/>
    <w:rsid w:val="00375ECC"/>
    <w:rsid w:val="00376EA8"/>
    <w:rsid w:val="00376EAE"/>
    <w:rsid w:val="003774A3"/>
    <w:rsid w:val="003814C9"/>
    <w:rsid w:val="00381A94"/>
    <w:rsid w:val="00381C8A"/>
    <w:rsid w:val="00381E84"/>
    <w:rsid w:val="003824DE"/>
    <w:rsid w:val="003835AF"/>
    <w:rsid w:val="00383A1E"/>
    <w:rsid w:val="003840AD"/>
    <w:rsid w:val="00384482"/>
    <w:rsid w:val="00384623"/>
    <w:rsid w:val="00384654"/>
    <w:rsid w:val="003847EB"/>
    <w:rsid w:val="00384AF0"/>
    <w:rsid w:val="003856D3"/>
    <w:rsid w:val="00386459"/>
    <w:rsid w:val="00386A04"/>
    <w:rsid w:val="0038761A"/>
    <w:rsid w:val="00387E42"/>
    <w:rsid w:val="00390204"/>
    <w:rsid w:val="0039214B"/>
    <w:rsid w:val="00392E21"/>
    <w:rsid w:val="003943D2"/>
    <w:rsid w:val="00394AD3"/>
    <w:rsid w:val="00394BFD"/>
    <w:rsid w:val="00394F95"/>
    <w:rsid w:val="00395E2D"/>
    <w:rsid w:val="00397961"/>
    <w:rsid w:val="00397F5B"/>
    <w:rsid w:val="003A0827"/>
    <w:rsid w:val="003A2781"/>
    <w:rsid w:val="003A2955"/>
    <w:rsid w:val="003A29C0"/>
    <w:rsid w:val="003A350E"/>
    <w:rsid w:val="003A358B"/>
    <w:rsid w:val="003A3C4B"/>
    <w:rsid w:val="003A51A0"/>
    <w:rsid w:val="003A5436"/>
    <w:rsid w:val="003A584C"/>
    <w:rsid w:val="003A6958"/>
    <w:rsid w:val="003A6BE6"/>
    <w:rsid w:val="003A7099"/>
    <w:rsid w:val="003B0304"/>
    <w:rsid w:val="003B059A"/>
    <w:rsid w:val="003B0611"/>
    <w:rsid w:val="003B14CE"/>
    <w:rsid w:val="003B1970"/>
    <w:rsid w:val="003B22D1"/>
    <w:rsid w:val="003B2ACD"/>
    <w:rsid w:val="003B3A05"/>
    <w:rsid w:val="003B3A43"/>
    <w:rsid w:val="003B4E08"/>
    <w:rsid w:val="003B68FF"/>
    <w:rsid w:val="003B714A"/>
    <w:rsid w:val="003C02B0"/>
    <w:rsid w:val="003C02B9"/>
    <w:rsid w:val="003C2872"/>
    <w:rsid w:val="003C299B"/>
    <w:rsid w:val="003C2DB5"/>
    <w:rsid w:val="003C2F25"/>
    <w:rsid w:val="003C3D3F"/>
    <w:rsid w:val="003C43BF"/>
    <w:rsid w:val="003C50FE"/>
    <w:rsid w:val="003C57B7"/>
    <w:rsid w:val="003C5833"/>
    <w:rsid w:val="003C6609"/>
    <w:rsid w:val="003C6A81"/>
    <w:rsid w:val="003C776D"/>
    <w:rsid w:val="003C7BEA"/>
    <w:rsid w:val="003D0383"/>
    <w:rsid w:val="003D067B"/>
    <w:rsid w:val="003D15CC"/>
    <w:rsid w:val="003D17CC"/>
    <w:rsid w:val="003D2802"/>
    <w:rsid w:val="003D285D"/>
    <w:rsid w:val="003D2A21"/>
    <w:rsid w:val="003D3BED"/>
    <w:rsid w:val="003D3E21"/>
    <w:rsid w:val="003D4395"/>
    <w:rsid w:val="003D5476"/>
    <w:rsid w:val="003D5984"/>
    <w:rsid w:val="003D5DF0"/>
    <w:rsid w:val="003D5FB2"/>
    <w:rsid w:val="003D65B6"/>
    <w:rsid w:val="003D6CBC"/>
    <w:rsid w:val="003D6DE8"/>
    <w:rsid w:val="003D74B4"/>
    <w:rsid w:val="003D7BBE"/>
    <w:rsid w:val="003D7DED"/>
    <w:rsid w:val="003D7E06"/>
    <w:rsid w:val="003E0ED3"/>
    <w:rsid w:val="003E1A12"/>
    <w:rsid w:val="003E1E5A"/>
    <w:rsid w:val="003E2435"/>
    <w:rsid w:val="003E30A0"/>
    <w:rsid w:val="003E30C0"/>
    <w:rsid w:val="003E3929"/>
    <w:rsid w:val="003E3B59"/>
    <w:rsid w:val="003E5F27"/>
    <w:rsid w:val="003E64B3"/>
    <w:rsid w:val="003E67B9"/>
    <w:rsid w:val="003E6DEC"/>
    <w:rsid w:val="003E7337"/>
    <w:rsid w:val="003F0ACD"/>
    <w:rsid w:val="003F112E"/>
    <w:rsid w:val="003F137D"/>
    <w:rsid w:val="003F192C"/>
    <w:rsid w:val="003F1B7A"/>
    <w:rsid w:val="003F1C75"/>
    <w:rsid w:val="003F1D4E"/>
    <w:rsid w:val="003F1F33"/>
    <w:rsid w:val="003F2D55"/>
    <w:rsid w:val="003F4240"/>
    <w:rsid w:val="003F4586"/>
    <w:rsid w:val="003F4F3D"/>
    <w:rsid w:val="003F61EC"/>
    <w:rsid w:val="003F6295"/>
    <w:rsid w:val="003F707F"/>
    <w:rsid w:val="003F738A"/>
    <w:rsid w:val="00400359"/>
    <w:rsid w:val="004009AD"/>
    <w:rsid w:val="00402104"/>
    <w:rsid w:val="00402283"/>
    <w:rsid w:val="00402901"/>
    <w:rsid w:val="00404A1E"/>
    <w:rsid w:val="00405C19"/>
    <w:rsid w:val="004062D0"/>
    <w:rsid w:val="00406632"/>
    <w:rsid w:val="00406B33"/>
    <w:rsid w:val="00407397"/>
    <w:rsid w:val="0040762F"/>
    <w:rsid w:val="004122F9"/>
    <w:rsid w:val="0041276A"/>
    <w:rsid w:val="004136D8"/>
    <w:rsid w:val="00413748"/>
    <w:rsid w:val="00413D57"/>
    <w:rsid w:val="00414249"/>
    <w:rsid w:val="0041440A"/>
    <w:rsid w:val="0041525F"/>
    <w:rsid w:val="00415393"/>
    <w:rsid w:val="004154D7"/>
    <w:rsid w:val="00415DCB"/>
    <w:rsid w:val="00416802"/>
    <w:rsid w:val="00416A5D"/>
    <w:rsid w:val="00420286"/>
    <w:rsid w:val="00421791"/>
    <w:rsid w:val="00421857"/>
    <w:rsid w:val="00421879"/>
    <w:rsid w:val="00421A91"/>
    <w:rsid w:val="00421E72"/>
    <w:rsid w:val="004228DD"/>
    <w:rsid w:val="00422BF7"/>
    <w:rsid w:val="004233DB"/>
    <w:rsid w:val="00423A37"/>
    <w:rsid w:val="00423E8A"/>
    <w:rsid w:val="004242A2"/>
    <w:rsid w:val="00424588"/>
    <w:rsid w:val="004268BB"/>
    <w:rsid w:val="004275B1"/>
    <w:rsid w:val="00427CCE"/>
    <w:rsid w:val="00430400"/>
    <w:rsid w:val="0043072F"/>
    <w:rsid w:val="004316C4"/>
    <w:rsid w:val="0043190D"/>
    <w:rsid w:val="00432B52"/>
    <w:rsid w:val="004337E5"/>
    <w:rsid w:val="0043395E"/>
    <w:rsid w:val="00433964"/>
    <w:rsid w:val="00433BE4"/>
    <w:rsid w:val="00433D66"/>
    <w:rsid w:val="004342D4"/>
    <w:rsid w:val="004352E4"/>
    <w:rsid w:val="004359E5"/>
    <w:rsid w:val="00435EAB"/>
    <w:rsid w:val="00436D35"/>
    <w:rsid w:val="00441094"/>
    <w:rsid w:val="0044157F"/>
    <w:rsid w:val="00441C3D"/>
    <w:rsid w:val="00442C86"/>
    <w:rsid w:val="00443CEE"/>
    <w:rsid w:val="00444A5E"/>
    <w:rsid w:val="004458DD"/>
    <w:rsid w:val="00446DD1"/>
    <w:rsid w:val="00447B84"/>
    <w:rsid w:val="00450534"/>
    <w:rsid w:val="00450F01"/>
    <w:rsid w:val="004528AA"/>
    <w:rsid w:val="00453965"/>
    <w:rsid w:val="00453ACE"/>
    <w:rsid w:val="0045416E"/>
    <w:rsid w:val="004546B6"/>
    <w:rsid w:val="00454E80"/>
    <w:rsid w:val="00455B4B"/>
    <w:rsid w:val="00456D71"/>
    <w:rsid w:val="0045733B"/>
    <w:rsid w:val="0046032B"/>
    <w:rsid w:val="004610CA"/>
    <w:rsid w:val="004614D9"/>
    <w:rsid w:val="00462B01"/>
    <w:rsid w:val="00462F4B"/>
    <w:rsid w:val="0046324C"/>
    <w:rsid w:val="00463600"/>
    <w:rsid w:val="00463C86"/>
    <w:rsid w:val="004652E7"/>
    <w:rsid w:val="00465654"/>
    <w:rsid w:val="00465A04"/>
    <w:rsid w:val="00465C9F"/>
    <w:rsid w:val="00466980"/>
    <w:rsid w:val="004679DA"/>
    <w:rsid w:val="00467A54"/>
    <w:rsid w:val="00467DC4"/>
    <w:rsid w:val="00470317"/>
    <w:rsid w:val="0047065F"/>
    <w:rsid w:val="00470911"/>
    <w:rsid w:val="00471AB2"/>
    <w:rsid w:val="00471CFF"/>
    <w:rsid w:val="004721B2"/>
    <w:rsid w:val="0047226C"/>
    <w:rsid w:val="004723E6"/>
    <w:rsid w:val="00472717"/>
    <w:rsid w:val="00473004"/>
    <w:rsid w:val="00473319"/>
    <w:rsid w:val="0047385B"/>
    <w:rsid w:val="00473B23"/>
    <w:rsid w:val="00474239"/>
    <w:rsid w:val="004742CB"/>
    <w:rsid w:val="004749F9"/>
    <w:rsid w:val="00475469"/>
    <w:rsid w:val="00475847"/>
    <w:rsid w:val="00475A4C"/>
    <w:rsid w:val="00475CE2"/>
    <w:rsid w:val="004761FE"/>
    <w:rsid w:val="00476386"/>
    <w:rsid w:val="00477004"/>
    <w:rsid w:val="00477679"/>
    <w:rsid w:val="004805C3"/>
    <w:rsid w:val="00480CBD"/>
    <w:rsid w:val="00481739"/>
    <w:rsid w:val="00482EEF"/>
    <w:rsid w:val="004830CE"/>
    <w:rsid w:val="0048392F"/>
    <w:rsid w:val="004853B6"/>
    <w:rsid w:val="00485938"/>
    <w:rsid w:val="00486A1D"/>
    <w:rsid w:val="00486C09"/>
    <w:rsid w:val="004902AD"/>
    <w:rsid w:val="00491331"/>
    <w:rsid w:val="0049138D"/>
    <w:rsid w:val="004919D2"/>
    <w:rsid w:val="00492C01"/>
    <w:rsid w:val="00492F8D"/>
    <w:rsid w:val="0049337A"/>
    <w:rsid w:val="00493826"/>
    <w:rsid w:val="00494E77"/>
    <w:rsid w:val="0049520D"/>
    <w:rsid w:val="00497ECE"/>
    <w:rsid w:val="004A021C"/>
    <w:rsid w:val="004A02A4"/>
    <w:rsid w:val="004A0B0E"/>
    <w:rsid w:val="004A3F5C"/>
    <w:rsid w:val="004A4C43"/>
    <w:rsid w:val="004A4EBC"/>
    <w:rsid w:val="004A5303"/>
    <w:rsid w:val="004A6162"/>
    <w:rsid w:val="004A64C9"/>
    <w:rsid w:val="004A6BA5"/>
    <w:rsid w:val="004A72F3"/>
    <w:rsid w:val="004A7BBF"/>
    <w:rsid w:val="004A7DB2"/>
    <w:rsid w:val="004B0B8C"/>
    <w:rsid w:val="004B0EB8"/>
    <w:rsid w:val="004B1365"/>
    <w:rsid w:val="004B1542"/>
    <w:rsid w:val="004B2597"/>
    <w:rsid w:val="004B2699"/>
    <w:rsid w:val="004B2701"/>
    <w:rsid w:val="004B28C8"/>
    <w:rsid w:val="004B2942"/>
    <w:rsid w:val="004B30B7"/>
    <w:rsid w:val="004B3774"/>
    <w:rsid w:val="004B49EB"/>
    <w:rsid w:val="004B4BAD"/>
    <w:rsid w:val="004B5A41"/>
    <w:rsid w:val="004B6A86"/>
    <w:rsid w:val="004B6F45"/>
    <w:rsid w:val="004C08B5"/>
    <w:rsid w:val="004C090B"/>
    <w:rsid w:val="004C1522"/>
    <w:rsid w:val="004C1BB5"/>
    <w:rsid w:val="004C222C"/>
    <w:rsid w:val="004C28AF"/>
    <w:rsid w:val="004C2AC5"/>
    <w:rsid w:val="004C46E1"/>
    <w:rsid w:val="004C5A63"/>
    <w:rsid w:val="004C6124"/>
    <w:rsid w:val="004C6194"/>
    <w:rsid w:val="004C725E"/>
    <w:rsid w:val="004C772F"/>
    <w:rsid w:val="004C7A3C"/>
    <w:rsid w:val="004D0E83"/>
    <w:rsid w:val="004D124C"/>
    <w:rsid w:val="004D1640"/>
    <w:rsid w:val="004D1EAF"/>
    <w:rsid w:val="004D266E"/>
    <w:rsid w:val="004D3823"/>
    <w:rsid w:val="004D4551"/>
    <w:rsid w:val="004D47EA"/>
    <w:rsid w:val="004D4B28"/>
    <w:rsid w:val="004D4F75"/>
    <w:rsid w:val="004D588A"/>
    <w:rsid w:val="004D5FDB"/>
    <w:rsid w:val="004D6FB5"/>
    <w:rsid w:val="004D7035"/>
    <w:rsid w:val="004D7798"/>
    <w:rsid w:val="004D78E7"/>
    <w:rsid w:val="004D7B54"/>
    <w:rsid w:val="004D7BFD"/>
    <w:rsid w:val="004D7D53"/>
    <w:rsid w:val="004E0698"/>
    <w:rsid w:val="004E0905"/>
    <w:rsid w:val="004E106B"/>
    <w:rsid w:val="004E1378"/>
    <w:rsid w:val="004E1939"/>
    <w:rsid w:val="004E2290"/>
    <w:rsid w:val="004E23EF"/>
    <w:rsid w:val="004E31BC"/>
    <w:rsid w:val="004E332D"/>
    <w:rsid w:val="004E3BC2"/>
    <w:rsid w:val="004E4567"/>
    <w:rsid w:val="004E58D9"/>
    <w:rsid w:val="004E66D6"/>
    <w:rsid w:val="004E6CC4"/>
    <w:rsid w:val="004E6EA4"/>
    <w:rsid w:val="004E76D3"/>
    <w:rsid w:val="004E79BA"/>
    <w:rsid w:val="004F05C0"/>
    <w:rsid w:val="004F3207"/>
    <w:rsid w:val="004F3E26"/>
    <w:rsid w:val="004F4001"/>
    <w:rsid w:val="004F45A6"/>
    <w:rsid w:val="004F47E7"/>
    <w:rsid w:val="004F526B"/>
    <w:rsid w:val="004F6047"/>
    <w:rsid w:val="004F63DA"/>
    <w:rsid w:val="004F6A7E"/>
    <w:rsid w:val="004F76BC"/>
    <w:rsid w:val="004F76ED"/>
    <w:rsid w:val="004F7C2B"/>
    <w:rsid w:val="004F7F34"/>
    <w:rsid w:val="00500855"/>
    <w:rsid w:val="00500FC4"/>
    <w:rsid w:val="00501A80"/>
    <w:rsid w:val="00501C35"/>
    <w:rsid w:val="00502E06"/>
    <w:rsid w:val="005040F1"/>
    <w:rsid w:val="0050467E"/>
    <w:rsid w:val="00506AE1"/>
    <w:rsid w:val="00507AC1"/>
    <w:rsid w:val="00510392"/>
    <w:rsid w:val="00511B7B"/>
    <w:rsid w:val="00512920"/>
    <w:rsid w:val="00512F43"/>
    <w:rsid w:val="005134A0"/>
    <w:rsid w:val="00513BAB"/>
    <w:rsid w:val="005142F5"/>
    <w:rsid w:val="00514CC6"/>
    <w:rsid w:val="005159C4"/>
    <w:rsid w:val="00515DD4"/>
    <w:rsid w:val="00515E2C"/>
    <w:rsid w:val="00516E97"/>
    <w:rsid w:val="00517856"/>
    <w:rsid w:val="005212B8"/>
    <w:rsid w:val="005214CE"/>
    <w:rsid w:val="00522179"/>
    <w:rsid w:val="005221B1"/>
    <w:rsid w:val="005221C4"/>
    <w:rsid w:val="00522742"/>
    <w:rsid w:val="00522967"/>
    <w:rsid w:val="00523325"/>
    <w:rsid w:val="00523468"/>
    <w:rsid w:val="00523BF2"/>
    <w:rsid w:val="005245FF"/>
    <w:rsid w:val="00525580"/>
    <w:rsid w:val="005258D8"/>
    <w:rsid w:val="00525DC9"/>
    <w:rsid w:val="00525F0E"/>
    <w:rsid w:val="00527A35"/>
    <w:rsid w:val="00527CE6"/>
    <w:rsid w:val="00530366"/>
    <w:rsid w:val="005305E5"/>
    <w:rsid w:val="005306BE"/>
    <w:rsid w:val="005309E7"/>
    <w:rsid w:val="00531370"/>
    <w:rsid w:val="00531D0F"/>
    <w:rsid w:val="00532076"/>
    <w:rsid w:val="00532324"/>
    <w:rsid w:val="005324EB"/>
    <w:rsid w:val="00532FEC"/>
    <w:rsid w:val="00533563"/>
    <w:rsid w:val="00533854"/>
    <w:rsid w:val="00534700"/>
    <w:rsid w:val="00534FA9"/>
    <w:rsid w:val="005351EA"/>
    <w:rsid w:val="00535AE5"/>
    <w:rsid w:val="00535FE8"/>
    <w:rsid w:val="00536EEF"/>
    <w:rsid w:val="00537A4C"/>
    <w:rsid w:val="00537CF3"/>
    <w:rsid w:val="00541CDF"/>
    <w:rsid w:val="00541DA1"/>
    <w:rsid w:val="00541E91"/>
    <w:rsid w:val="005430F3"/>
    <w:rsid w:val="00543535"/>
    <w:rsid w:val="00544516"/>
    <w:rsid w:val="00544FE4"/>
    <w:rsid w:val="005453F3"/>
    <w:rsid w:val="005479E8"/>
    <w:rsid w:val="005503EC"/>
    <w:rsid w:val="0055109F"/>
    <w:rsid w:val="00552723"/>
    <w:rsid w:val="00552BD4"/>
    <w:rsid w:val="00553A98"/>
    <w:rsid w:val="00554801"/>
    <w:rsid w:val="00554FD5"/>
    <w:rsid w:val="0055507D"/>
    <w:rsid w:val="005552A2"/>
    <w:rsid w:val="00555730"/>
    <w:rsid w:val="005560F5"/>
    <w:rsid w:val="005568A0"/>
    <w:rsid w:val="00556ED5"/>
    <w:rsid w:val="00557FAA"/>
    <w:rsid w:val="005609E1"/>
    <w:rsid w:val="005611AE"/>
    <w:rsid w:val="00561BFB"/>
    <w:rsid w:val="00562460"/>
    <w:rsid w:val="005629AE"/>
    <w:rsid w:val="00562DEA"/>
    <w:rsid w:val="0056361B"/>
    <w:rsid w:val="005640C3"/>
    <w:rsid w:val="005647E5"/>
    <w:rsid w:val="00565276"/>
    <w:rsid w:val="0056543B"/>
    <w:rsid w:val="0056629C"/>
    <w:rsid w:val="0056675E"/>
    <w:rsid w:val="00566A9C"/>
    <w:rsid w:val="00567272"/>
    <w:rsid w:val="00567478"/>
    <w:rsid w:val="00567767"/>
    <w:rsid w:val="005677CA"/>
    <w:rsid w:val="00567A99"/>
    <w:rsid w:val="00570614"/>
    <w:rsid w:val="005709E6"/>
    <w:rsid w:val="005721E8"/>
    <w:rsid w:val="005737DC"/>
    <w:rsid w:val="00573A0E"/>
    <w:rsid w:val="005754F7"/>
    <w:rsid w:val="0057657E"/>
    <w:rsid w:val="00576701"/>
    <w:rsid w:val="00576BC2"/>
    <w:rsid w:val="005772BB"/>
    <w:rsid w:val="00577A6B"/>
    <w:rsid w:val="00577B7D"/>
    <w:rsid w:val="00577CF6"/>
    <w:rsid w:val="00577F29"/>
    <w:rsid w:val="00580270"/>
    <w:rsid w:val="00580417"/>
    <w:rsid w:val="005807F6"/>
    <w:rsid w:val="00580D26"/>
    <w:rsid w:val="00581D7C"/>
    <w:rsid w:val="00581F70"/>
    <w:rsid w:val="0058240F"/>
    <w:rsid w:val="00583CE5"/>
    <w:rsid w:val="00583D22"/>
    <w:rsid w:val="00585EE8"/>
    <w:rsid w:val="005860AA"/>
    <w:rsid w:val="00587B64"/>
    <w:rsid w:val="00587E55"/>
    <w:rsid w:val="00587FD0"/>
    <w:rsid w:val="00590855"/>
    <w:rsid w:val="00591DC3"/>
    <w:rsid w:val="005923EF"/>
    <w:rsid w:val="005926E6"/>
    <w:rsid w:val="005928E0"/>
    <w:rsid w:val="005929C2"/>
    <w:rsid w:val="00592B77"/>
    <w:rsid w:val="00592F74"/>
    <w:rsid w:val="00594B04"/>
    <w:rsid w:val="00595708"/>
    <w:rsid w:val="00595D2E"/>
    <w:rsid w:val="00597789"/>
    <w:rsid w:val="00597F58"/>
    <w:rsid w:val="005A016D"/>
    <w:rsid w:val="005A05F3"/>
    <w:rsid w:val="005A1067"/>
    <w:rsid w:val="005A15FA"/>
    <w:rsid w:val="005A2B6E"/>
    <w:rsid w:val="005A388D"/>
    <w:rsid w:val="005A4834"/>
    <w:rsid w:val="005A4E63"/>
    <w:rsid w:val="005A5612"/>
    <w:rsid w:val="005A583B"/>
    <w:rsid w:val="005A6120"/>
    <w:rsid w:val="005A66F5"/>
    <w:rsid w:val="005A76BC"/>
    <w:rsid w:val="005A793B"/>
    <w:rsid w:val="005B0489"/>
    <w:rsid w:val="005B0802"/>
    <w:rsid w:val="005B084B"/>
    <w:rsid w:val="005B318C"/>
    <w:rsid w:val="005B53EE"/>
    <w:rsid w:val="005B66AB"/>
    <w:rsid w:val="005B6ACF"/>
    <w:rsid w:val="005B6C96"/>
    <w:rsid w:val="005C0459"/>
    <w:rsid w:val="005C0836"/>
    <w:rsid w:val="005C2B80"/>
    <w:rsid w:val="005C3587"/>
    <w:rsid w:val="005C3C27"/>
    <w:rsid w:val="005C3C6B"/>
    <w:rsid w:val="005C473C"/>
    <w:rsid w:val="005C6221"/>
    <w:rsid w:val="005C7B0D"/>
    <w:rsid w:val="005D029C"/>
    <w:rsid w:val="005D080E"/>
    <w:rsid w:val="005D29F6"/>
    <w:rsid w:val="005D3BF4"/>
    <w:rsid w:val="005D3E4B"/>
    <w:rsid w:val="005D3F7F"/>
    <w:rsid w:val="005D4B44"/>
    <w:rsid w:val="005D554C"/>
    <w:rsid w:val="005D5B93"/>
    <w:rsid w:val="005D6295"/>
    <w:rsid w:val="005D6678"/>
    <w:rsid w:val="005D6D93"/>
    <w:rsid w:val="005D6DD2"/>
    <w:rsid w:val="005E03B2"/>
    <w:rsid w:val="005E05AE"/>
    <w:rsid w:val="005E0DE6"/>
    <w:rsid w:val="005E1016"/>
    <w:rsid w:val="005E1856"/>
    <w:rsid w:val="005E4788"/>
    <w:rsid w:val="005E4B2D"/>
    <w:rsid w:val="005E4EC3"/>
    <w:rsid w:val="005E5873"/>
    <w:rsid w:val="005E690A"/>
    <w:rsid w:val="005F17B5"/>
    <w:rsid w:val="005F1B7C"/>
    <w:rsid w:val="005F263D"/>
    <w:rsid w:val="005F2811"/>
    <w:rsid w:val="005F2868"/>
    <w:rsid w:val="005F288C"/>
    <w:rsid w:val="005F2E2A"/>
    <w:rsid w:val="005F3D22"/>
    <w:rsid w:val="005F3D3D"/>
    <w:rsid w:val="005F4505"/>
    <w:rsid w:val="005F4A0F"/>
    <w:rsid w:val="005F4BA5"/>
    <w:rsid w:val="005F4BF8"/>
    <w:rsid w:val="005F51CD"/>
    <w:rsid w:val="005F581D"/>
    <w:rsid w:val="005F6D4C"/>
    <w:rsid w:val="005F76B0"/>
    <w:rsid w:val="00600AAD"/>
    <w:rsid w:val="00600B96"/>
    <w:rsid w:val="00600DA2"/>
    <w:rsid w:val="00600E68"/>
    <w:rsid w:val="006023AD"/>
    <w:rsid w:val="00602B04"/>
    <w:rsid w:val="006030A9"/>
    <w:rsid w:val="006037DB"/>
    <w:rsid w:val="00603FBD"/>
    <w:rsid w:val="00604043"/>
    <w:rsid w:val="0060756C"/>
    <w:rsid w:val="00607C63"/>
    <w:rsid w:val="006103C1"/>
    <w:rsid w:val="00610C9A"/>
    <w:rsid w:val="006113CE"/>
    <w:rsid w:val="006118F4"/>
    <w:rsid w:val="0061197A"/>
    <w:rsid w:val="00611CDB"/>
    <w:rsid w:val="006121B6"/>
    <w:rsid w:val="00612961"/>
    <w:rsid w:val="00612AD8"/>
    <w:rsid w:val="0061487A"/>
    <w:rsid w:val="00614C13"/>
    <w:rsid w:val="00614F2D"/>
    <w:rsid w:val="00616202"/>
    <w:rsid w:val="00616A56"/>
    <w:rsid w:val="00616AD0"/>
    <w:rsid w:val="00620115"/>
    <w:rsid w:val="006203A1"/>
    <w:rsid w:val="00621087"/>
    <w:rsid w:val="0062172C"/>
    <w:rsid w:val="006217FC"/>
    <w:rsid w:val="00622858"/>
    <w:rsid w:val="00623F70"/>
    <w:rsid w:val="0062444F"/>
    <w:rsid w:val="00624868"/>
    <w:rsid w:val="00625C9A"/>
    <w:rsid w:val="006262EA"/>
    <w:rsid w:val="00627747"/>
    <w:rsid w:val="00630E44"/>
    <w:rsid w:val="006310F0"/>
    <w:rsid w:val="00631246"/>
    <w:rsid w:val="0063184B"/>
    <w:rsid w:val="00631E54"/>
    <w:rsid w:val="0063337B"/>
    <w:rsid w:val="00633A4E"/>
    <w:rsid w:val="006340E0"/>
    <w:rsid w:val="00634805"/>
    <w:rsid w:val="006348B0"/>
    <w:rsid w:val="0063492E"/>
    <w:rsid w:val="006354B1"/>
    <w:rsid w:val="0063583C"/>
    <w:rsid w:val="00635BA9"/>
    <w:rsid w:val="00636037"/>
    <w:rsid w:val="006367ED"/>
    <w:rsid w:val="00637A1F"/>
    <w:rsid w:val="0064144A"/>
    <w:rsid w:val="00641DFC"/>
    <w:rsid w:val="00642BB0"/>
    <w:rsid w:val="0064318B"/>
    <w:rsid w:val="00643221"/>
    <w:rsid w:val="00643422"/>
    <w:rsid w:val="00643BCD"/>
    <w:rsid w:val="0064423B"/>
    <w:rsid w:val="006449B7"/>
    <w:rsid w:val="00644A68"/>
    <w:rsid w:val="006459B6"/>
    <w:rsid w:val="00645F79"/>
    <w:rsid w:val="00646A59"/>
    <w:rsid w:val="00646F56"/>
    <w:rsid w:val="006477C9"/>
    <w:rsid w:val="006503C6"/>
    <w:rsid w:val="00651BA3"/>
    <w:rsid w:val="006532F6"/>
    <w:rsid w:val="0065339E"/>
    <w:rsid w:val="00653600"/>
    <w:rsid w:val="00655510"/>
    <w:rsid w:val="00660348"/>
    <w:rsid w:val="006613B5"/>
    <w:rsid w:val="00662836"/>
    <w:rsid w:val="00662926"/>
    <w:rsid w:val="00662E8E"/>
    <w:rsid w:val="00663F17"/>
    <w:rsid w:val="0066629C"/>
    <w:rsid w:val="006663C5"/>
    <w:rsid w:val="00666710"/>
    <w:rsid w:val="006669E6"/>
    <w:rsid w:val="00666A01"/>
    <w:rsid w:val="0066783D"/>
    <w:rsid w:val="00670E45"/>
    <w:rsid w:val="006718BA"/>
    <w:rsid w:val="00671D59"/>
    <w:rsid w:val="00671E90"/>
    <w:rsid w:val="006720E4"/>
    <w:rsid w:val="00672360"/>
    <w:rsid w:val="00672DE7"/>
    <w:rsid w:val="00674366"/>
    <w:rsid w:val="006746B9"/>
    <w:rsid w:val="00674A27"/>
    <w:rsid w:val="00674F75"/>
    <w:rsid w:val="006759CA"/>
    <w:rsid w:val="00675EBF"/>
    <w:rsid w:val="006764CB"/>
    <w:rsid w:val="00676981"/>
    <w:rsid w:val="00676A67"/>
    <w:rsid w:val="00676BB6"/>
    <w:rsid w:val="00677B55"/>
    <w:rsid w:val="00680679"/>
    <w:rsid w:val="006822EB"/>
    <w:rsid w:val="00682DFA"/>
    <w:rsid w:val="006843F7"/>
    <w:rsid w:val="006846E0"/>
    <w:rsid w:val="006848B8"/>
    <w:rsid w:val="00684DAC"/>
    <w:rsid w:val="00684E02"/>
    <w:rsid w:val="00684FFD"/>
    <w:rsid w:val="006879A5"/>
    <w:rsid w:val="00687C4A"/>
    <w:rsid w:val="00687D1F"/>
    <w:rsid w:val="0069256E"/>
    <w:rsid w:val="00692AB2"/>
    <w:rsid w:val="0069309A"/>
    <w:rsid w:val="0069523B"/>
    <w:rsid w:val="00695B5B"/>
    <w:rsid w:val="006969F9"/>
    <w:rsid w:val="00697B0C"/>
    <w:rsid w:val="006A03A9"/>
    <w:rsid w:val="006A05A4"/>
    <w:rsid w:val="006A0CFA"/>
    <w:rsid w:val="006A13D5"/>
    <w:rsid w:val="006A21E6"/>
    <w:rsid w:val="006A2F47"/>
    <w:rsid w:val="006A32E8"/>
    <w:rsid w:val="006A4934"/>
    <w:rsid w:val="006A548C"/>
    <w:rsid w:val="006A566E"/>
    <w:rsid w:val="006A5935"/>
    <w:rsid w:val="006A61F4"/>
    <w:rsid w:val="006A68FA"/>
    <w:rsid w:val="006A728F"/>
    <w:rsid w:val="006A7E2A"/>
    <w:rsid w:val="006B129D"/>
    <w:rsid w:val="006B1C09"/>
    <w:rsid w:val="006B340F"/>
    <w:rsid w:val="006B3809"/>
    <w:rsid w:val="006B4898"/>
    <w:rsid w:val="006B51B5"/>
    <w:rsid w:val="006B52DB"/>
    <w:rsid w:val="006B57C8"/>
    <w:rsid w:val="006B5A9B"/>
    <w:rsid w:val="006B6655"/>
    <w:rsid w:val="006B6BBB"/>
    <w:rsid w:val="006B70E8"/>
    <w:rsid w:val="006B7285"/>
    <w:rsid w:val="006B7CFC"/>
    <w:rsid w:val="006C0622"/>
    <w:rsid w:val="006C0E35"/>
    <w:rsid w:val="006C1573"/>
    <w:rsid w:val="006C197B"/>
    <w:rsid w:val="006C1D75"/>
    <w:rsid w:val="006C4617"/>
    <w:rsid w:val="006C5705"/>
    <w:rsid w:val="006C5A8E"/>
    <w:rsid w:val="006C5BE5"/>
    <w:rsid w:val="006C6ACA"/>
    <w:rsid w:val="006C70C8"/>
    <w:rsid w:val="006C7594"/>
    <w:rsid w:val="006C7C47"/>
    <w:rsid w:val="006D04E0"/>
    <w:rsid w:val="006D062A"/>
    <w:rsid w:val="006D0E1D"/>
    <w:rsid w:val="006D26D9"/>
    <w:rsid w:val="006D2729"/>
    <w:rsid w:val="006D274A"/>
    <w:rsid w:val="006D3582"/>
    <w:rsid w:val="006D3F65"/>
    <w:rsid w:val="006D4A88"/>
    <w:rsid w:val="006D4B33"/>
    <w:rsid w:val="006D4C85"/>
    <w:rsid w:val="006D4F2C"/>
    <w:rsid w:val="006D55DA"/>
    <w:rsid w:val="006D5C2D"/>
    <w:rsid w:val="006D5CA5"/>
    <w:rsid w:val="006D715A"/>
    <w:rsid w:val="006D72A4"/>
    <w:rsid w:val="006D7626"/>
    <w:rsid w:val="006E06AA"/>
    <w:rsid w:val="006E0F79"/>
    <w:rsid w:val="006E13B9"/>
    <w:rsid w:val="006E1FB2"/>
    <w:rsid w:val="006E2393"/>
    <w:rsid w:val="006E351A"/>
    <w:rsid w:val="006E3EE8"/>
    <w:rsid w:val="006E4471"/>
    <w:rsid w:val="006E4760"/>
    <w:rsid w:val="006E4FF7"/>
    <w:rsid w:val="006E6CA2"/>
    <w:rsid w:val="006F13C4"/>
    <w:rsid w:val="006F3445"/>
    <w:rsid w:val="006F3980"/>
    <w:rsid w:val="006F39A6"/>
    <w:rsid w:val="006F3B1E"/>
    <w:rsid w:val="006F57C6"/>
    <w:rsid w:val="006F6CD8"/>
    <w:rsid w:val="00700A00"/>
    <w:rsid w:val="00700BC9"/>
    <w:rsid w:val="00700C6A"/>
    <w:rsid w:val="00700DAC"/>
    <w:rsid w:val="007010D7"/>
    <w:rsid w:val="007012EC"/>
    <w:rsid w:val="00701E50"/>
    <w:rsid w:val="0070288D"/>
    <w:rsid w:val="007031EF"/>
    <w:rsid w:val="00703842"/>
    <w:rsid w:val="00703F1C"/>
    <w:rsid w:val="00705249"/>
    <w:rsid w:val="00705762"/>
    <w:rsid w:val="0070576E"/>
    <w:rsid w:val="007064E3"/>
    <w:rsid w:val="00706B88"/>
    <w:rsid w:val="007070DB"/>
    <w:rsid w:val="007072C3"/>
    <w:rsid w:val="00707455"/>
    <w:rsid w:val="0070774E"/>
    <w:rsid w:val="00707F0D"/>
    <w:rsid w:val="00710FC0"/>
    <w:rsid w:val="00711B81"/>
    <w:rsid w:val="007131B4"/>
    <w:rsid w:val="00713801"/>
    <w:rsid w:val="0071403F"/>
    <w:rsid w:val="00714195"/>
    <w:rsid w:val="007145C8"/>
    <w:rsid w:val="007145CF"/>
    <w:rsid w:val="007149AC"/>
    <w:rsid w:val="00714BB4"/>
    <w:rsid w:val="007151A7"/>
    <w:rsid w:val="007151AC"/>
    <w:rsid w:val="00715CCB"/>
    <w:rsid w:val="00716C0E"/>
    <w:rsid w:val="0071746C"/>
    <w:rsid w:val="00720394"/>
    <w:rsid w:val="007204C4"/>
    <w:rsid w:val="00721723"/>
    <w:rsid w:val="00722F1F"/>
    <w:rsid w:val="00724141"/>
    <w:rsid w:val="00724189"/>
    <w:rsid w:val="00725C5E"/>
    <w:rsid w:val="00725E0B"/>
    <w:rsid w:val="00727CEC"/>
    <w:rsid w:val="00730752"/>
    <w:rsid w:val="00730F57"/>
    <w:rsid w:val="00732355"/>
    <w:rsid w:val="00732D5C"/>
    <w:rsid w:val="007334AC"/>
    <w:rsid w:val="00733AAC"/>
    <w:rsid w:val="00733AB7"/>
    <w:rsid w:val="00737335"/>
    <w:rsid w:val="00740603"/>
    <w:rsid w:val="00740D53"/>
    <w:rsid w:val="00742462"/>
    <w:rsid w:val="00742798"/>
    <w:rsid w:val="0074280F"/>
    <w:rsid w:val="007442CE"/>
    <w:rsid w:val="00744DCE"/>
    <w:rsid w:val="00745ABD"/>
    <w:rsid w:val="00745DC9"/>
    <w:rsid w:val="00745DFC"/>
    <w:rsid w:val="00746DF5"/>
    <w:rsid w:val="00747C0E"/>
    <w:rsid w:val="00751289"/>
    <w:rsid w:val="007527CC"/>
    <w:rsid w:val="007533CE"/>
    <w:rsid w:val="00753A17"/>
    <w:rsid w:val="00753DB8"/>
    <w:rsid w:val="00754EE0"/>
    <w:rsid w:val="00756CCB"/>
    <w:rsid w:val="00757A0C"/>
    <w:rsid w:val="0076027C"/>
    <w:rsid w:val="0076062A"/>
    <w:rsid w:val="00760AE8"/>
    <w:rsid w:val="00760F80"/>
    <w:rsid w:val="007627F0"/>
    <w:rsid w:val="007628E0"/>
    <w:rsid w:val="00762B95"/>
    <w:rsid w:val="00762BCD"/>
    <w:rsid w:val="0076328F"/>
    <w:rsid w:val="007635E4"/>
    <w:rsid w:val="007639F9"/>
    <w:rsid w:val="00764DE1"/>
    <w:rsid w:val="00765324"/>
    <w:rsid w:val="007654A3"/>
    <w:rsid w:val="007656C7"/>
    <w:rsid w:val="00766960"/>
    <w:rsid w:val="00766F5E"/>
    <w:rsid w:val="007676AF"/>
    <w:rsid w:val="007703AD"/>
    <w:rsid w:val="007705FD"/>
    <w:rsid w:val="00770E89"/>
    <w:rsid w:val="007714A1"/>
    <w:rsid w:val="0077225C"/>
    <w:rsid w:val="00773183"/>
    <w:rsid w:val="007757BA"/>
    <w:rsid w:val="00775D6E"/>
    <w:rsid w:val="00775D95"/>
    <w:rsid w:val="007764CA"/>
    <w:rsid w:val="0078087F"/>
    <w:rsid w:val="00780A3B"/>
    <w:rsid w:val="007813E5"/>
    <w:rsid w:val="00781FBE"/>
    <w:rsid w:val="007824F8"/>
    <w:rsid w:val="0078269C"/>
    <w:rsid w:val="00783354"/>
    <w:rsid w:val="007835CA"/>
    <w:rsid w:val="00783711"/>
    <w:rsid w:val="00784747"/>
    <w:rsid w:val="00784C12"/>
    <w:rsid w:val="00786474"/>
    <w:rsid w:val="007868D0"/>
    <w:rsid w:val="00786A6B"/>
    <w:rsid w:val="00786AFB"/>
    <w:rsid w:val="007874D0"/>
    <w:rsid w:val="00787923"/>
    <w:rsid w:val="007906F9"/>
    <w:rsid w:val="007907D9"/>
    <w:rsid w:val="00790A82"/>
    <w:rsid w:val="00790AF8"/>
    <w:rsid w:val="00792B0F"/>
    <w:rsid w:val="00792BC9"/>
    <w:rsid w:val="00794AB6"/>
    <w:rsid w:val="007952F0"/>
    <w:rsid w:val="007956A0"/>
    <w:rsid w:val="0079598B"/>
    <w:rsid w:val="00795EDE"/>
    <w:rsid w:val="00795F41"/>
    <w:rsid w:val="00795F45"/>
    <w:rsid w:val="007961BC"/>
    <w:rsid w:val="00796FAD"/>
    <w:rsid w:val="00797233"/>
    <w:rsid w:val="007A2CD2"/>
    <w:rsid w:val="007A2EDB"/>
    <w:rsid w:val="007A3067"/>
    <w:rsid w:val="007A3368"/>
    <w:rsid w:val="007A36FB"/>
    <w:rsid w:val="007A4EAE"/>
    <w:rsid w:val="007A5128"/>
    <w:rsid w:val="007A59DA"/>
    <w:rsid w:val="007A5F8F"/>
    <w:rsid w:val="007A70C8"/>
    <w:rsid w:val="007A714C"/>
    <w:rsid w:val="007A7766"/>
    <w:rsid w:val="007A7E1B"/>
    <w:rsid w:val="007B03AD"/>
    <w:rsid w:val="007B03C3"/>
    <w:rsid w:val="007B09AA"/>
    <w:rsid w:val="007B0F88"/>
    <w:rsid w:val="007B13E4"/>
    <w:rsid w:val="007B2E90"/>
    <w:rsid w:val="007B3043"/>
    <w:rsid w:val="007B3732"/>
    <w:rsid w:val="007B38F8"/>
    <w:rsid w:val="007B39F2"/>
    <w:rsid w:val="007B3C7E"/>
    <w:rsid w:val="007B3E4B"/>
    <w:rsid w:val="007B3F26"/>
    <w:rsid w:val="007B4E49"/>
    <w:rsid w:val="007B6DF9"/>
    <w:rsid w:val="007C0DEF"/>
    <w:rsid w:val="007C2E22"/>
    <w:rsid w:val="007C3A00"/>
    <w:rsid w:val="007C49DC"/>
    <w:rsid w:val="007C58D2"/>
    <w:rsid w:val="007C6769"/>
    <w:rsid w:val="007C680F"/>
    <w:rsid w:val="007C6A6E"/>
    <w:rsid w:val="007C7D05"/>
    <w:rsid w:val="007D0219"/>
    <w:rsid w:val="007D0AE8"/>
    <w:rsid w:val="007D181C"/>
    <w:rsid w:val="007D1958"/>
    <w:rsid w:val="007D1AC4"/>
    <w:rsid w:val="007D1EA6"/>
    <w:rsid w:val="007D4CA5"/>
    <w:rsid w:val="007D547B"/>
    <w:rsid w:val="007D6CA1"/>
    <w:rsid w:val="007D73BD"/>
    <w:rsid w:val="007D7864"/>
    <w:rsid w:val="007E0DE5"/>
    <w:rsid w:val="007E191E"/>
    <w:rsid w:val="007E31CA"/>
    <w:rsid w:val="007E36CC"/>
    <w:rsid w:val="007E39C5"/>
    <w:rsid w:val="007E3E45"/>
    <w:rsid w:val="007E4678"/>
    <w:rsid w:val="007E4890"/>
    <w:rsid w:val="007E51B8"/>
    <w:rsid w:val="007E520E"/>
    <w:rsid w:val="007E53BC"/>
    <w:rsid w:val="007E56A1"/>
    <w:rsid w:val="007E5BC1"/>
    <w:rsid w:val="007E7710"/>
    <w:rsid w:val="007E78C6"/>
    <w:rsid w:val="007F06FB"/>
    <w:rsid w:val="007F096D"/>
    <w:rsid w:val="007F1CF8"/>
    <w:rsid w:val="007F27D1"/>
    <w:rsid w:val="007F2F08"/>
    <w:rsid w:val="007F3CFC"/>
    <w:rsid w:val="007F3FBB"/>
    <w:rsid w:val="007F40E9"/>
    <w:rsid w:val="007F427E"/>
    <w:rsid w:val="007F566B"/>
    <w:rsid w:val="007F5727"/>
    <w:rsid w:val="007F5EB1"/>
    <w:rsid w:val="007F6A20"/>
    <w:rsid w:val="007F6EB2"/>
    <w:rsid w:val="007F77E7"/>
    <w:rsid w:val="0080022A"/>
    <w:rsid w:val="00801AC0"/>
    <w:rsid w:val="00801B6A"/>
    <w:rsid w:val="00801D27"/>
    <w:rsid w:val="00802597"/>
    <w:rsid w:val="00802863"/>
    <w:rsid w:val="00805321"/>
    <w:rsid w:val="00806975"/>
    <w:rsid w:val="00806EAF"/>
    <w:rsid w:val="0080798D"/>
    <w:rsid w:val="008102E4"/>
    <w:rsid w:val="00810BB9"/>
    <w:rsid w:val="00810DCF"/>
    <w:rsid w:val="008115C1"/>
    <w:rsid w:val="00811B49"/>
    <w:rsid w:val="00812248"/>
    <w:rsid w:val="008128F3"/>
    <w:rsid w:val="00812B72"/>
    <w:rsid w:val="00813D2E"/>
    <w:rsid w:val="00814280"/>
    <w:rsid w:val="0081476D"/>
    <w:rsid w:val="00814C5D"/>
    <w:rsid w:val="00814DC0"/>
    <w:rsid w:val="00815437"/>
    <w:rsid w:val="00816083"/>
    <w:rsid w:val="0081645E"/>
    <w:rsid w:val="0081665D"/>
    <w:rsid w:val="0081682F"/>
    <w:rsid w:val="00816B15"/>
    <w:rsid w:val="00816C1E"/>
    <w:rsid w:val="008173D2"/>
    <w:rsid w:val="0082093A"/>
    <w:rsid w:val="00820D7C"/>
    <w:rsid w:val="008210FA"/>
    <w:rsid w:val="00821714"/>
    <w:rsid w:val="008231E1"/>
    <w:rsid w:val="008249E2"/>
    <w:rsid w:val="00824A80"/>
    <w:rsid w:val="00824BC8"/>
    <w:rsid w:val="00824D7C"/>
    <w:rsid w:val="008254DF"/>
    <w:rsid w:val="0082581B"/>
    <w:rsid w:val="00825D18"/>
    <w:rsid w:val="008260B0"/>
    <w:rsid w:val="008272FD"/>
    <w:rsid w:val="00827E3B"/>
    <w:rsid w:val="00830034"/>
    <w:rsid w:val="00830081"/>
    <w:rsid w:val="00830AEC"/>
    <w:rsid w:val="00830E8C"/>
    <w:rsid w:val="00831A2A"/>
    <w:rsid w:val="00831C39"/>
    <w:rsid w:val="00832D16"/>
    <w:rsid w:val="008339CD"/>
    <w:rsid w:val="008343BE"/>
    <w:rsid w:val="008344CA"/>
    <w:rsid w:val="0083499B"/>
    <w:rsid w:val="00834B62"/>
    <w:rsid w:val="00835062"/>
    <w:rsid w:val="00835F30"/>
    <w:rsid w:val="00836568"/>
    <w:rsid w:val="0083716E"/>
    <w:rsid w:val="008403B2"/>
    <w:rsid w:val="00840912"/>
    <w:rsid w:val="00840973"/>
    <w:rsid w:val="00841817"/>
    <w:rsid w:val="00843B8A"/>
    <w:rsid w:val="00844505"/>
    <w:rsid w:val="00844D8F"/>
    <w:rsid w:val="0084580D"/>
    <w:rsid w:val="0084606C"/>
    <w:rsid w:val="008474BA"/>
    <w:rsid w:val="00847920"/>
    <w:rsid w:val="00850897"/>
    <w:rsid w:val="008508FD"/>
    <w:rsid w:val="0085208A"/>
    <w:rsid w:val="008531E7"/>
    <w:rsid w:val="00853BEB"/>
    <w:rsid w:val="00853E0C"/>
    <w:rsid w:val="0085429D"/>
    <w:rsid w:val="008559E8"/>
    <w:rsid w:val="00855DDB"/>
    <w:rsid w:val="00856F59"/>
    <w:rsid w:val="00857074"/>
    <w:rsid w:val="0085795C"/>
    <w:rsid w:val="0086041D"/>
    <w:rsid w:val="008606B8"/>
    <w:rsid w:val="00860F36"/>
    <w:rsid w:val="00861A85"/>
    <w:rsid w:val="008621F6"/>
    <w:rsid w:val="00863541"/>
    <w:rsid w:val="00864007"/>
    <w:rsid w:val="0086405F"/>
    <w:rsid w:val="008643D9"/>
    <w:rsid w:val="00865879"/>
    <w:rsid w:val="00866107"/>
    <w:rsid w:val="0086674F"/>
    <w:rsid w:val="00866F89"/>
    <w:rsid w:val="008676C1"/>
    <w:rsid w:val="0086788D"/>
    <w:rsid w:val="00867AF0"/>
    <w:rsid w:val="00867D95"/>
    <w:rsid w:val="00867F52"/>
    <w:rsid w:val="008700BF"/>
    <w:rsid w:val="0087013D"/>
    <w:rsid w:val="0087357B"/>
    <w:rsid w:val="00873D62"/>
    <w:rsid w:val="00874DF1"/>
    <w:rsid w:val="00874EEC"/>
    <w:rsid w:val="00877546"/>
    <w:rsid w:val="00877671"/>
    <w:rsid w:val="008803FE"/>
    <w:rsid w:val="00882B35"/>
    <w:rsid w:val="00882B96"/>
    <w:rsid w:val="008830EB"/>
    <w:rsid w:val="00883192"/>
    <w:rsid w:val="00883953"/>
    <w:rsid w:val="00883F3F"/>
    <w:rsid w:val="00884066"/>
    <w:rsid w:val="00884498"/>
    <w:rsid w:val="00884988"/>
    <w:rsid w:val="00884DB6"/>
    <w:rsid w:val="0088554F"/>
    <w:rsid w:val="00885790"/>
    <w:rsid w:val="00886CD3"/>
    <w:rsid w:val="00887337"/>
    <w:rsid w:val="008909CC"/>
    <w:rsid w:val="008919DD"/>
    <w:rsid w:val="008919F9"/>
    <w:rsid w:val="008921DA"/>
    <w:rsid w:val="00892C8A"/>
    <w:rsid w:val="00893294"/>
    <w:rsid w:val="00893762"/>
    <w:rsid w:val="00894239"/>
    <w:rsid w:val="00894260"/>
    <w:rsid w:val="00894620"/>
    <w:rsid w:val="00895B57"/>
    <w:rsid w:val="00896B49"/>
    <w:rsid w:val="00897152"/>
    <w:rsid w:val="008A02E4"/>
    <w:rsid w:val="008A073C"/>
    <w:rsid w:val="008A07DA"/>
    <w:rsid w:val="008A09B7"/>
    <w:rsid w:val="008A0DE4"/>
    <w:rsid w:val="008A18AF"/>
    <w:rsid w:val="008A194A"/>
    <w:rsid w:val="008A207F"/>
    <w:rsid w:val="008A277C"/>
    <w:rsid w:val="008A28CD"/>
    <w:rsid w:val="008A3568"/>
    <w:rsid w:val="008A35AB"/>
    <w:rsid w:val="008A5C22"/>
    <w:rsid w:val="008A632C"/>
    <w:rsid w:val="008A668F"/>
    <w:rsid w:val="008A6E30"/>
    <w:rsid w:val="008A705C"/>
    <w:rsid w:val="008A772B"/>
    <w:rsid w:val="008A7E74"/>
    <w:rsid w:val="008B0259"/>
    <w:rsid w:val="008B0395"/>
    <w:rsid w:val="008B039B"/>
    <w:rsid w:val="008B0FE5"/>
    <w:rsid w:val="008B16E8"/>
    <w:rsid w:val="008B1B8D"/>
    <w:rsid w:val="008B1C3E"/>
    <w:rsid w:val="008B2451"/>
    <w:rsid w:val="008B248D"/>
    <w:rsid w:val="008B298C"/>
    <w:rsid w:val="008B2B1D"/>
    <w:rsid w:val="008B3B85"/>
    <w:rsid w:val="008B3F89"/>
    <w:rsid w:val="008B4169"/>
    <w:rsid w:val="008B5552"/>
    <w:rsid w:val="008B5D87"/>
    <w:rsid w:val="008B60E6"/>
    <w:rsid w:val="008B682A"/>
    <w:rsid w:val="008B702F"/>
    <w:rsid w:val="008B72B6"/>
    <w:rsid w:val="008B73C0"/>
    <w:rsid w:val="008B7698"/>
    <w:rsid w:val="008B7725"/>
    <w:rsid w:val="008C0295"/>
    <w:rsid w:val="008C0A08"/>
    <w:rsid w:val="008C0A09"/>
    <w:rsid w:val="008C0BEB"/>
    <w:rsid w:val="008C0CA4"/>
    <w:rsid w:val="008C0D5A"/>
    <w:rsid w:val="008C0F84"/>
    <w:rsid w:val="008C1440"/>
    <w:rsid w:val="008C2417"/>
    <w:rsid w:val="008C2E15"/>
    <w:rsid w:val="008C38B2"/>
    <w:rsid w:val="008C6806"/>
    <w:rsid w:val="008C6A9F"/>
    <w:rsid w:val="008C6C50"/>
    <w:rsid w:val="008C6CDA"/>
    <w:rsid w:val="008C7711"/>
    <w:rsid w:val="008D0D2E"/>
    <w:rsid w:val="008D1693"/>
    <w:rsid w:val="008D1B4B"/>
    <w:rsid w:val="008D1C0A"/>
    <w:rsid w:val="008D32CA"/>
    <w:rsid w:val="008D4171"/>
    <w:rsid w:val="008D5456"/>
    <w:rsid w:val="008D5DCF"/>
    <w:rsid w:val="008D60D1"/>
    <w:rsid w:val="008D6152"/>
    <w:rsid w:val="008D6381"/>
    <w:rsid w:val="008D74A9"/>
    <w:rsid w:val="008E04F9"/>
    <w:rsid w:val="008E0ADD"/>
    <w:rsid w:val="008E1025"/>
    <w:rsid w:val="008E1FA7"/>
    <w:rsid w:val="008E3D27"/>
    <w:rsid w:val="008E4E73"/>
    <w:rsid w:val="008E59CD"/>
    <w:rsid w:val="008E6A43"/>
    <w:rsid w:val="008E6AA1"/>
    <w:rsid w:val="008E6FDB"/>
    <w:rsid w:val="008E7930"/>
    <w:rsid w:val="008E7D72"/>
    <w:rsid w:val="008F0736"/>
    <w:rsid w:val="008F10F5"/>
    <w:rsid w:val="008F1C96"/>
    <w:rsid w:val="008F1DAE"/>
    <w:rsid w:val="008F1FE3"/>
    <w:rsid w:val="008F2222"/>
    <w:rsid w:val="008F5806"/>
    <w:rsid w:val="008F621F"/>
    <w:rsid w:val="008F6F56"/>
    <w:rsid w:val="008F7E23"/>
    <w:rsid w:val="0090077A"/>
    <w:rsid w:val="00900E2A"/>
    <w:rsid w:val="00901F5A"/>
    <w:rsid w:val="0090372E"/>
    <w:rsid w:val="009047F8"/>
    <w:rsid w:val="00904EB0"/>
    <w:rsid w:val="00906DC2"/>
    <w:rsid w:val="00907929"/>
    <w:rsid w:val="00911529"/>
    <w:rsid w:val="00912495"/>
    <w:rsid w:val="0091313D"/>
    <w:rsid w:val="009131BB"/>
    <w:rsid w:val="00914AE2"/>
    <w:rsid w:val="00914B50"/>
    <w:rsid w:val="009150C8"/>
    <w:rsid w:val="00915C80"/>
    <w:rsid w:val="00915EBA"/>
    <w:rsid w:val="00916142"/>
    <w:rsid w:val="00916943"/>
    <w:rsid w:val="009215E0"/>
    <w:rsid w:val="00922596"/>
    <w:rsid w:val="0092437B"/>
    <w:rsid w:val="0092489E"/>
    <w:rsid w:val="00924EBB"/>
    <w:rsid w:val="009264AF"/>
    <w:rsid w:val="009265DE"/>
    <w:rsid w:val="00926D53"/>
    <w:rsid w:val="00927172"/>
    <w:rsid w:val="0092759D"/>
    <w:rsid w:val="00927DD4"/>
    <w:rsid w:val="00930261"/>
    <w:rsid w:val="009304EA"/>
    <w:rsid w:val="00930A3B"/>
    <w:rsid w:val="00930F89"/>
    <w:rsid w:val="00931092"/>
    <w:rsid w:val="00934023"/>
    <w:rsid w:val="0093406C"/>
    <w:rsid w:val="00934C81"/>
    <w:rsid w:val="00934FAF"/>
    <w:rsid w:val="0093596F"/>
    <w:rsid w:val="00936089"/>
    <w:rsid w:val="009369FA"/>
    <w:rsid w:val="00936F7A"/>
    <w:rsid w:val="009378E6"/>
    <w:rsid w:val="00940CBC"/>
    <w:rsid w:val="00943A0C"/>
    <w:rsid w:val="0094540B"/>
    <w:rsid w:val="009458E3"/>
    <w:rsid w:val="00945BFB"/>
    <w:rsid w:val="00945E51"/>
    <w:rsid w:val="00947807"/>
    <w:rsid w:val="00947D89"/>
    <w:rsid w:val="00951639"/>
    <w:rsid w:val="009537E6"/>
    <w:rsid w:val="00953B21"/>
    <w:rsid w:val="009542D3"/>
    <w:rsid w:val="009552CD"/>
    <w:rsid w:val="009554FA"/>
    <w:rsid w:val="009569DE"/>
    <w:rsid w:val="00956D66"/>
    <w:rsid w:val="009574B7"/>
    <w:rsid w:val="009604DC"/>
    <w:rsid w:val="00960D02"/>
    <w:rsid w:val="00961F7E"/>
    <w:rsid w:val="009623C4"/>
    <w:rsid w:val="009641D8"/>
    <w:rsid w:val="009647CB"/>
    <w:rsid w:val="00964E13"/>
    <w:rsid w:val="00965686"/>
    <w:rsid w:val="00965B41"/>
    <w:rsid w:val="00965F4B"/>
    <w:rsid w:val="0096651B"/>
    <w:rsid w:val="00966DA9"/>
    <w:rsid w:val="00966EF9"/>
    <w:rsid w:val="00967E67"/>
    <w:rsid w:val="0097027C"/>
    <w:rsid w:val="00971A1A"/>
    <w:rsid w:val="00972405"/>
    <w:rsid w:val="009728DE"/>
    <w:rsid w:val="00973660"/>
    <w:rsid w:val="00973758"/>
    <w:rsid w:val="00973CA5"/>
    <w:rsid w:val="00973FF7"/>
    <w:rsid w:val="009741C8"/>
    <w:rsid w:val="00974C9F"/>
    <w:rsid w:val="00974E35"/>
    <w:rsid w:val="00975CC4"/>
    <w:rsid w:val="00975F62"/>
    <w:rsid w:val="00975FFC"/>
    <w:rsid w:val="00977222"/>
    <w:rsid w:val="009772B0"/>
    <w:rsid w:val="00980707"/>
    <w:rsid w:val="00981303"/>
    <w:rsid w:val="00983DE3"/>
    <w:rsid w:val="00986532"/>
    <w:rsid w:val="009875A4"/>
    <w:rsid w:val="00987C3E"/>
    <w:rsid w:val="0099099B"/>
    <w:rsid w:val="009913D1"/>
    <w:rsid w:val="00991C46"/>
    <w:rsid w:val="00992AE9"/>
    <w:rsid w:val="0099391E"/>
    <w:rsid w:val="009945FA"/>
    <w:rsid w:val="0099526B"/>
    <w:rsid w:val="009953EC"/>
    <w:rsid w:val="00995469"/>
    <w:rsid w:val="009954BA"/>
    <w:rsid w:val="009955DA"/>
    <w:rsid w:val="00995993"/>
    <w:rsid w:val="00995E89"/>
    <w:rsid w:val="00995F33"/>
    <w:rsid w:val="0099735A"/>
    <w:rsid w:val="00997925"/>
    <w:rsid w:val="009A1321"/>
    <w:rsid w:val="009A1D42"/>
    <w:rsid w:val="009A2E0A"/>
    <w:rsid w:val="009A34EB"/>
    <w:rsid w:val="009A4F49"/>
    <w:rsid w:val="009A65A8"/>
    <w:rsid w:val="009A7840"/>
    <w:rsid w:val="009A7A2E"/>
    <w:rsid w:val="009A7AB9"/>
    <w:rsid w:val="009B0301"/>
    <w:rsid w:val="009B0E26"/>
    <w:rsid w:val="009B1510"/>
    <w:rsid w:val="009B1C23"/>
    <w:rsid w:val="009B2EBF"/>
    <w:rsid w:val="009B35E6"/>
    <w:rsid w:val="009B36A8"/>
    <w:rsid w:val="009B3FCE"/>
    <w:rsid w:val="009B543A"/>
    <w:rsid w:val="009B5754"/>
    <w:rsid w:val="009B5D52"/>
    <w:rsid w:val="009C041E"/>
    <w:rsid w:val="009C096B"/>
    <w:rsid w:val="009C0A6F"/>
    <w:rsid w:val="009C0AC8"/>
    <w:rsid w:val="009C0AD5"/>
    <w:rsid w:val="009C39DC"/>
    <w:rsid w:val="009C4003"/>
    <w:rsid w:val="009C43F6"/>
    <w:rsid w:val="009C4A22"/>
    <w:rsid w:val="009C6087"/>
    <w:rsid w:val="009C684F"/>
    <w:rsid w:val="009C6E2A"/>
    <w:rsid w:val="009C7387"/>
    <w:rsid w:val="009C77B5"/>
    <w:rsid w:val="009D03A9"/>
    <w:rsid w:val="009D13E1"/>
    <w:rsid w:val="009D1856"/>
    <w:rsid w:val="009D27DE"/>
    <w:rsid w:val="009D2E10"/>
    <w:rsid w:val="009D37E3"/>
    <w:rsid w:val="009D3DB5"/>
    <w:rsid w:val="009D416F"/>
    <w:rsid w:val="009D4B3C"/>
    <w:rsid w:val="009D4FA3"/>
    <w:rsid w:val="009D577B"/>
    <w:rsid w:val="009D5BEB"/>
    <w:rsid w:val="009D719D"/>
    <w:rsid w:val="009D78C4"/>
    <w:rsid w:val="009D7D1C"/>
    <w:rsid w:val="009E07F8"/>
    <w:rsid w:val="009E141A"/>
    <w:rsid w:val="009E21C5"/>
    <w:rsid w:val="009E2555"/>
    <w:rsid w:val="009E2726"/>
    <w:rsid w:val="009E2EAB"/>
    <w:rsid w:val="009E340F"/>
    <w:rsid w:val="009E4584"/>
    <w:rsid w:val="009E4D61"/>
    <w:rsid w:val="009E503B"/>
    <w:rsid w:val="009E5264"/>
    <w:rsid w:val="009E6AE4"/>
    <w:rsid w:val="009E6E22"/>
    <w:rsid w:val="009E7468"/>
    <w:rsid w:val="009E74F7"/>
    <w:rsid w:val="009F0D24"/>
    <w:rsid w:val="009F0EA3"/>
    <w:rsid w:val="009F161D"/>
    <w:rsid w:val="009F5C34"/>
    <w:rsid w:val="009F6E08"/>
    <w:rsid w:val="009F7772"/>
    <w:rsid w:val="00A00B6D"/>
    <w:rsid w:val="00A00C75"/>
    <w:rsid w:val="00A018A2"/>
    <w:rsid w:val="00A018F2"/>
    <w:rsid w:val="00A02044"/>
    <w:rsid w:val="00A0339E"/>
    <w:rsid w:val="00A03A47"/>
    <w:rsid w:val="00A04206"/>
    <w:rsid w:val="00A044FF"/>
    <w:rsid w:val="00A04A3F"/>
    <w:rsid w:val="00A04FBD"/>
    <w:rsid w:val="00A05DB1"/>
    <w:rsid w:val="00A05DF5"/>
    <w:rsid w:val="00A0620F"/>
    <w:rsid w:val="00A132BA"/>
    <w:rsid w:val="00A13A5C"/>
    <w:rsid w:val="00A13B4E"/>
    <w:rsid w:val="00A15B70"/>
    <w:rsid w:val="00A15BE6"/>
    <w:rsid w:val="00A15D11"/>
    <w:rsid w:val="00A16B9D"/>
    <w:rsid w:val="00A1790F"/>
    <w:rsid w:val="00A17AAF"/>
    <w:rsid w:val="00A2122A"/>
    <w:rsid w:val="00A21D4B"/>
    <w:rsid w:val="00A220B6"/>
    <w:rsid w:val="00A2218E"/>
    <w:rsid w:val="00A2381E"/>
    <w:rsid w:val="00A24B41"/>
    <w:rsid w:val="00A25F43"/>
    <w:rsid w:val="00A2659F"/>
    <w:rsid w:val="00A27CDF"/>
    <w:rsid w:val="00A31F02"/>
    <w:rsid w:val="00A32251"/>
    <w:rsid w:val="00A33229"/>
    <w:rsid w:val="00A343E5"/>
    <w:rsid w:val="00A35621"/>
    <w:rsid w:val="00A3609B"/>
    <w:rsid w:val="00A3617B"/>
    <w:rsid w:val="00A37CE2"/>
    <w:rsid w:val="00A37EC2"/>
    <w:rsid w:val="00A41FE1"/>
    <w:rsid w:val="00A4216F"/>
    <w:rsid w:val="00A4237A"/>
    <w:rsid w:val="00A43052"/>
    <w:rsid w:val="00A446D4"/>
    <w:rsid w:val="00A44970"/>
    <w:rsid w:val="00A45124"/>
    <w:rsid w:val="00A45CEE"/>
    <w:rsid w:val="00A464E4"/>
    <w:rsid w:val="00A46719"/>
    <w:rsid w:val="00A47BC8"/>
    <w:rsid w:val="00A50352"/>
    <w:rsid w:val="00A508EC"/>
    <w:rsid w:val="00A5122A"/>
    <w:rsid w:val="00A518C9"/>
    <w:rsid w:val="00A52176"/>
    <w:rsid w:val="00A522D0"/>
    <w:rsid w:val="00A52D0C"/>
    <w:rsid w:val="00A533DB"/>
    <w:rsid w:val="00A535B5"/>
    <w:rsid w:val="00A53ACA"/>
    <w:rsid w:val="00A54AFC"/>
    <w:rsid w:val="00A5569C"/>
    <w:rsid w:val="00A60545"/>
    <w:rsid w:val="00A60CE8"/>
    <w:rsid w:val="00A611CB"/>
    <w:rsid w:val="00A6167C"/>
    <w:rsid w:val="00A6220A"/>
    <w:rsid w:val="00A62C10"/>
    <w:rsid w:val="00A6364E"/>
    <w:rsid w:val="00A641A4"/>
    <w:rsid w:val="00A64EF0"/>
    <w:rsid w:val="00A65EA3"/>
    <w:rsid w:val="00A66AE9"/>
    <w:rsid w:val="00A66D3B"/>
    <w:rsid w:val="00A66E69"/>
    <w:rsid w:val="00A672C1"/>
    <w:rsid w:val="00A70749"/>
    <w:rsid w:val="00A73F83"/>
    <w:rsid w:val="00A74370"/>
    <w:rsid w:val="00A74B30"/>
    <w:rsid w:val="00A75922"/>
    <w:rsid w:val="00A76BF2"/>
    <w:rsid w:val="00A80732"/>
    <w:rsid w:val="00A80C7C"/>
    <w:rsid w:val="00A8144D"/>
    <w:rsid w:val="00A8277A"/>
    <w:rsid w:val="00A835A7"/>
    <w:rsid w:val="00A8493F"/>
    <w:rsid w:val="00A862D2"/>
    <w:rsid w:val="00A8638B"/>
    <w:rsid w:val="00A8649D"/>
    <w:rsid w:val="00A86662"/>
    <w:rsid w:val="00A86ACC"/>
    <w:rsid w:val="00A86E8E"/>
    <w:rsid w:val="00A86F52"/>
    <w:rsid w:val="00A874E8"/>
    <w:rsid w:val="00A879EC"/>
    <w:rsid w:val="00A91321"/>
    <w:rsid w:val="00A9137A"/>
    <w:rsid w:val="00A91B30"/>
    <w:rsid w:val="00A92898"/>
    <w:rsid w:val="00A94A55"/>
    <w:rsid w:val="00A956B4"/>
    <w:rsid w:val="00A96235"/>
    <w:rsid w:val="00A96392"/>
    <w:rsid w:val="00A9700E"/>
    <w:rsid w:val="00A97B4F"/>
    <w:rsid w:val="00AA1B47"/>
    <w:rsid w:val="00AA1BAE"/>
    <w:rsid w:val="00AA219E"/>
    <w:rsid w:val="00AA3374"/>
    <w:rsid w:val="00AA3838"/>
    <w:rsid w:val="00AA3FBF"/>
    <w:rsid w:val="00AA4459"/>
    <w:rsid w:val="00AA5E27"/>
    <w:rsid w:val="00AA729F"/>
    <w:rsid w:val="00AB0416"/>
    <w:rsid w:val="00AB0B69"/>
    <w:rsid w:val="00AB18C5"/>
    <w:rsid w:val="00AB2F22"/>
    <w:rsid w:val="00AB52FD"/>
    <w:rsid w:val="00AB6873"/>
    <w:rsid w:val="00AB7CF5"/>
    <w:rsid w:val="00AC0D55"/>
    <w:rsid w:val="00AC1319"/>
    <w:rsid w:val="00AC1A5A"/>
    <w:rsid w:val="00AC1B9F"/>
    <w:rsid w:val="00AC2218"/>
    <w:rsid w:val="00AC2CB4"/>
    <w:rsid w:val="00AC436C"/>
    <w:rsid w:val="00AC5336"/>
    <w:rsid w:val="00AC794F"/>
    <w:rsid w:val="00AD0688"/>
    <w:rsid w:val="00AD0C4C"/>
    <w:rsid w:val="00AD1D8C"/>
    <w:rsid w:val="00AD22DE"/>
    <w:rsid w:val="00AD32FE"/>
    <w:rsid w:val="00AD38D0"/>
    <w:rsid w:val="00AD3AC3"/>
    <w:rsid w:val="00AD41BE"/>
    <w:rsid w:val="00AD4463"/>
    <w:rsid w:val="00AD51DE"/>
    <w:rsid w:val="00AD530E"/>
    <w:rsid w:val="00AD5AA8"/>
    <w:rsid w:val="00AD63B6"/>
    <w:rsid w:val="00AD7DFC"/>
    <w:rsid w:val="00AE05CE"/>
    <w:rsid w:val="00AE0E3B"/>
    <w:rsid w:val="00AE1CAF"/>
    <w:rsid w:val="00AE1D41"/>
    <w:rsid w:val="00AE1EBC"/>
    <w:rsid w:val="00AE2AF1"/>
    <w:rsid w:val="00AE3531"/>
    <w:rsid w:val="00AE3F9E"/>
    <w:rsid w:val="00AE4714"/>
    <w:rsid w:val="00AE4CD8"/>
    <w:rsid w:val="00AE52D5"/>
    <w:rsid w:val="00AE670E"/>
    <w:rsid w:val="00AE6FD5"/>
    <w:rsid w:val="00AE7CAB"/>
    <w:rsid w:val="00AF0F43"/>
    <w:rsid w:val="00AF1AFF"/>
    <w:rsid w:val="00AF1B0F"/>
    <w:rsid w:val="00AF1BBB"/>
    <w:rsid w:val="00AF1D44"/>
    <w:rsid w:val="00AF3198"/>
    <w:rsid w:val="00AF3913"/>
    <w:rsid w:val="00AF3E74"/>
    <w:rsid w:val="00AF488A"/>
    <w:rsid w:val="00AF4C64"/>
    <w:rsid w:val="00AF4D6D"/>
    <w:rsid w:val="00AF4D91"/>
    <w:rsid w:val="00AF57D4"/>
    <w:rsid w:val="00AF5C44"/>
    <w:rsid w:val="00AF68E2"/>
    <w:rsid w:val="00AF6F76"/>
    <w:rsid w:val="00AF749A"/>
    <w:rsid w:val="00B00EEC"/>
    <w:rsid w:val="00B01E00"/>
    <w:rsid w:val="00B02BF3"/>
    <w:rsid w:val="00B0312B"/>
    <w:rsid w:val="00B04D39"/>
    <w:rsid w:val="00B04EA0"/>
    <w:rsid w:val="00B06B1B"/>
    <w:rsid w:val="00B07509"/>
    <w:rsid w:val="00B07CF8"/>
    <w:rsid w:val="00B102EC"/>
    <w:rsid w:val="00B10AD8"/>
    <w:rsid w:val="00B10C76"/>
    <w:rsid w:val="00B11686"/>
    <w:rsid w:val="00B1181D"/>
    <w:rsid w:val="00B1187E"/>
    <w:rsid w:val="00B11D7F"/>
    <w:rsid w:val="00B11E5A"/>
    <w:rsid w:val="00B11E61"/>
    <w:rsid w:val="00B11E93"/>
    <w:rsid w:val="00B1402C"/>
    <w:rsid w:val="00B149B0"/>
    <w:rsid w:val="00B157DA"/>
    <w:rsid w:val="00B15EE2"/>
    <w:rsid w:val="00B16118"/>
    <w:rsid w:val="00B16C75"/>
    <w:rsid w:val="00B17D53"/>
    <w:rsid w:val="00B2019A"/>
    <w:rsid w:val="00B20D90"/>
    <w:rsid w:val="00B21671"/>
    <w:rsid w:val="00B21A82"/>
    <w:rsid w:val="00B22309"/>
    <w:rsid w:val="00B224E5"/>
    <w:rsid w:val="00B22F54"/>
    <w:rsid w:val="00B23715"/>
    <w:rsid w:val="00B2400E"/>
    <w:rsid w:val="00B246A2"/>
    <w:rsid w:val="00B24A16"/>
    <w:rsid w:val="00B26AA4"/>
    <w:rsid w:val="00B26BFF"/>
    <w:rsid w:val="00B278F7"/>
    <w:rsid w:val="00B323B4"/>
    <w:rsid w:val="00B3271A"/>
    <w:rsid w:val="00B32D5A"/>
    <w:rsid w:val="00B32E17"/>
    <w:rsid w:val="00B3312B"/>
    <w:rsid w:val="00B336D5"/>
    <w:rsid w:val="00B33A0F"/>
    <w:rsid w:val="00B33ADE"/>
    <w:rsid w:val="00B33C4B"/>
    <w:rsid w:val="00B3517D"/>
    <w:rsid w:val="00B352D8"/>
    <w:rsid w:val="00B35929"/>
    <w:rsid w:val="00B359FF"/>
    <w:rsid w:val="00B35DA9"/>
    <w:rsid w:val="00B36761"/>
    <w:rsid w:val="00B36C43"/>
    <w:rsid w:val="00B36CD0"/>
    <w:rsid w:val="00B36FDD"/>
    <w:rsid w:val="00B37898"/>
    <w:rsid w:val="00B37FDB"/>
    <w:rsid w:val="00B4005D"/>
    <w:rsid w:val="00B40172"/>
    <w:rsid w:val="00B4076A"/>
    <w:rsid w:val="00B40A6C"/>
    <w:rsid w:val="00B40D88"/>
    <w:rsid w:val="00B40F14"/>
    <w:rsid w:val="00B41122"/>
    <w:rsid w:val="00B41B52"/>
    <w:rsid w:val="00B4360B"/>
    <w:rsid w:val="00B4600B"/>
    <w:rsid w:val="00B46D4A"/>
    <w:rsid w:val="00B4766F"/>
    <w:rsid w:val="00B50258"/>
    <w:rsid w:val="00B51334"/>
    <w:rsid w:val="00B51BF7"/>
    <w:rsid w:val="00B525BE"/>
    <w:rsid w:val="00B52E1C"/>
    <w:rsid w:val="00B53216"/>
    <w:rsid w:val="00B55201"/>
    <w:rsid w:val="00B55464"/>
    <w:rsid w:val="00B55A9E"/>
    <w:rsid w:val="00B55B5A"/>
    <w:rsid w:val="00B55FE5"/>
    <w:rsid w:val="00B56338"/>
    <w:rsid w:val="00B568DA"/>
    <w:rsid w:val="00B56EB7"/>
    <w:rsid w:val="00B5794C"/>
    <w:rsid w:val="00B57EE8"/>
    <w:rsid w:val="00B602CF"/>
    <w:rsid w:val="00B6087F"/>
    <w:rsid w:val="00B611F9"/>
    <w:rsid w:val="00B61579"/>
    <w:rsid w:val="00B615F1"/>
    <w:rsid w:val="00B619F2"/>
    <w:rsid w:val="00B62150"/>
    <w:rsid w:val="00B63C9A"/>
    <w:rsid w:val="00B64F83"/>
    <w:rsid w:val="00B65756"/>
    <w:rsid w:val="00B65DDF"/>
    <w:rsid w:val="00B65E7A"/>
    <w:rsid w:val="00B65F6E"/>
    <w:rsid w:val="00B660C1"/>
    <w:rsid w:val="00B66557"/>
    <w:rsid w:val="00B66EDE"/>
    <w:rsid w:val="00B66EF7"/>
    <w:rsid w:val="00B67578"/>
    <w:rsid w:val="00B6798A"/>
    <w:rsid w:val="00B70198"/>
    <w:rsid w:val="00B71AA4"/>
    <w:rsid w:val="00B71FDA"/>
    <w:rsid w:val="00B722F9"/>
    <w:rsid w:val="00B73024"/>
    <w:rsid w:val="00B73401"/>
    <w:rsid w:val="00B73546"/>
    <w:rsid w:val="00B74675"/>
    <w:rsid w:val="00B75540"/>
    <w:rsid w:val="00B759AE"/>
    <w:rsid w:val="00B75BEE"/>
    <w:rsid w:val="00B75FF8"/>
    <w:rsid w:val="00B772B6"/>
    <w:rsid w:val="00B81053"/>
    <w:rsid w:val="00B82888"/>
    <w:rsid w:val="00B8367D"/>
    <w:rsid w:val="00B853A4"/>
    <w:rsid w:val="00B854C1"/>
    <w:rsid w:val="00B86159"/>
    <w:rsid w:val="00B868F0"/>
    <w:rsid w:val="00B86BA8"/>
    <w:rsid w:val="00B8799E"/>
    <w:rsid w:val="00B87B5E"/>
    <w:rsid w:val="00B9119B"/>
    <w:rsid w:val="00B91B68"/>
    <w:rsid w:val="00B93876"/>
    <w:rsid w:val="00B94188"/>
    <w:rsid w:val="00B95765"/>
    <w:rsid w:val="00B959C2"/>
    <w:rsid w:val="00B96006"/>
    <w:rsid w:val="00B963A1"/>
    <w:rsid w:val="00B96DA4"/>
    <w:rsid w:val="00B97FCD"/>
    <w:rsid w:val="00BA018E"/>
    <w:rsid w:val="00BA1F1C"/>
    <w:rsid w:val="00BA20DD"/>
    <w:rsid w:val="00BA2A73"/>
    <w:rsid w:val="00BA3E60"/>
    <w:rsid w:val="00BA42E8"/>
    <w:rsid w:val="00BA4669"/>
    <w:rsid w:val="00BA4760"/>
    <w:rsid w:val="00BA633A"/>
    <w:rsid w:val="00BA653E"/>
    <w:rsid w:val="00BA761A"/>
    <w:rsid w:val="00BA78B3"/>
    <w:rsid w:val="00BA7E2B"/>
    <w:rsid w:val="00BB0B3A"/>
    <w:rsid w:val="00BB1447"/>
    <w:rsid w:val="00BB1D76"/>
    <w:rsid w:val="00BB204D"/>
    <w:rsid w:val="00BB20DE"/>
    <w:rsid w:val="00BB2191"/>
    <w:rsid w:val="00BB23B8"/>
    <w:rsid w:val="00BB2A5B"/>
    <w:rsid w:val="00BB4ED6"/>
    <w:rsid w:val="00BB5120"/>
    <w:rsid w:val="00BB591A"/>
    <w:rsid w:val="00BB5CB4"/>
    <w:rsid w:val="00BB60CC"/>
    <w:rsid w:val="00BB6E62"/>
    <w:rsid w:val="00BB7903"/>
    <w:rsid w:val="00BB7F09"/>
    <w:rsid w:val="00BC09D3"/>
    <w:rsid w:val="00BC09DB"/>
    <w:rsid w:val="00BC0B86"/>
    <w:rsid w:val="00BC1C5B"/>
    <w:rsid w:val="00BC1CD9"/>
    <w:rsid w:val="00BC1F27"/>
    <w:rsid w:val="00BC1FE1"/>
    <w:rsid w:val="00BC2858"/>
    <w:rsid w:val="00BC3635"/>
    <w:rsid w:val="00BC4633"/>
    <w:rsid w:val="00BC4C5B"/>
    <w:rsid w:val="00BC4EAB"/>
    <w:rsid w:val="00BC4EB7"/>
    <w:rsid w:val="00BC503E"/>
    <w:rsid w:val="00BC5343"/>
    <w:rsid w:val="00BC5483"/>
    <w:rsid w:val="00BC5C48"/>
    <w:rsid w:val="00BC74BC"/>
    <w:rsid w:val="00BC7719"/>
    <w:rsid w:val="00BD0515"/>
    <w:rsid w:val="00BD0B01"/>
    <w:rsid w:val="00BD3515"/>
    <w:rsid w:val="00BD36FD"/>
    <w:rsid w:val="00BD4099"/>
    <w:rsid w:val="00BD518D"/>
    <w:rsid w:val="00BD5C12"/>
    <w:rsid w:val="00BD6482"/>
    <w:rsid w:val="00BD692B"/>
    <w:rsid w:val="00BD705D"/>
    <w:rsid w:val="00BD7941"/>
    <w:rsid w:val="00BE126A"/>
    <w:rsid w:val="00BE142E"/>
    <w:rsid w:val="00BE1797"/>
    <w:rsid w:val="00BE2B66"/>
    <w:rsid w:val="00BE37D4"/>
    <w:rsid w:val="00BE3B8B"/>
    <w:rsid w:val="00BE3CA1"/>
    <w:rsid w:val="00BE44C7"/>
    <w:rsid w:val="00BE4931"/>
    <w:rsid w:val="00BE54D2"/>
    <w:rsid w:val="00BE57FE"/>
    <w:rsid w:val="00BE597A"/>
    <w:rsid w:val="00BE5A70"/>
    <w:rsid w:val="00BE5B56"/>
    <w:rsid w:val="00BE5E31"/>
    <w:rsid w:val="00BE6AC7"/>
    <w:rsid w:val="00BE6C8D"/>
    <w:rsid w:val="00BE7060"/>
    <w:rsid w:val="00BE719C"/>
    <w:rsid w:val="00BE7701"/>
    <w:rsid w:val="00BF041E"/>
    <w:rsid w:val="00BF0C82"/>
    <w:rsid w:val="00BF0EB3"/>
    <w:rsid w:val="00BF123E"/>
    <w:rsid w:val="00BF35FC"/>
    <w:rsid w:val="00BF4736"/>
    <w:rsid w:val="00BF4ED7"/>
    <w:rsid w:val="00BF4FFE"/>
    <w:rsid w:val="00BF55CB"/>
    <w:rsid w:val="00BF562A"/>
    <w:rsid w:val="00BF599C"/>
    <w:rsid w:val="00BF5A6D"/>
    <w:rsid w:val="00BF5F81"/>
    <w:rsid w:val="00BF6D42"/>
    <w:rsid w:val="00BF7A86"/>
    <w:rsid w:val="00BF7FFC"/>
    <w:rsid w:val="00C00A20"/>
    <w:rsid w:val="00C0149B"/>
    <w:rsid w:val="00C01E0F"/>
    <w:rsid w:val="00C01EEF"/>
    <w:rsid w:val="00C02AAB"/>
    <w:rsid w:val="00C02C3E"/>
    <w:rsid w:val="00C02D58"/>
    <w:rsid w:val="00C039DC"/>
    <w:rsid w:val="00C03B94"/>
    <w:rsid w:val="00C0475F"/>
    <w:rsid w:val="00C049BA"/>
    <w:rsid w:val="00C06718"/>
    <w:rsid w:val="00C06775"/>
    <w:rsid w:val="00C06862"/>
    <w:rsid w:val="00C06B23"/>
    <w:rsid w:val="00C07ECC"/>
    <w:rsid w:val="00C10275"/>
    <w:rsid w:val="00C102F7"/>
    <w:rsid w:val="00C104B1"/>
    <w:rsid w:val="00C11803"/>
    <w:rsid w:val="00C127CE"/>
    <w:rsid w:val="00C13020"/>
    <w:rsid w:val="00C1338A"/>
    <w:rsid w:val="00C15F7D"/>
    <w:rsid w:val="00C167D9"/>
    <w:rsid w:val="00C175A1"/>
    <w:rsid w:val="00C17769"/>
    <w:rsid w:val="00C2097E"/>
    <w:rsid w:val="00C22A42"/>
    <w:rsid w:val="00C2638F"/>
    <w:rsid w:val="00C2688B"/>
    <w:rsid w:val="00C269AD"/>
    <w:rsid w:val="00C2701A"/>
    <w:rsid w:val="00C303E5"/>
    <w:rsid w:val="00C3090A"/>
    <w:rsid w:val="00C31145"/>
    <w:rsid w:val="00C3131C"/>
    <w:rsid w:val="00C31AB7"/>
    <w:rsid w:val="00C31EDC"/>
    <w:rsid w:val="00C31F55"/>
    <w:rsid w:val="00C331D4"/>
    <w:rsid w:val="00C344E5"/>
    <w:rsid w:val="00C36DAE"/>
    <w:rsid w:val="00C37108"/>
    <w:rsid w:val="00C375BD"/>
    <w:rsid w:val="00C40300"/>
    <w:rsid w:val="00C411A2"/>
    <w:rsid w:val="00C41349"/>
    <w:rsid w:val="00C43289"/>
    <w:rsid w:val="00C432E5"/>
    <w:rsid w:val="00C43981"/>
    <w:rsid w:val="00C44536"/>
    <w:rsid w:val="00C44746"/>
    <w:rsid w:val="00C449FF"/>
    <w:rsid w:val="00C45A4D"/>
    <w:rsid w:val="00C45B3E"/>
    <w:rsid w:val="00C4611E"/>
    <w:rsid w:val="00C46745"/>
    <w:rsid w:val="00C46818"/>
    <w:rsid w:val="00C46DF9"/>
    <w:rsid w:val="00C47A44"/>
    <w:rsid w:val="00C47B06"/>
    <w:rsid w:val="00C47B6E"/>
    <w:rsid w:val="00C50A5D"/>
    <w:rsid w:val="00C50F07"/>
    <w:rsid w:val="00C51104"/>
    <w:rsid w:val="00C515CA"/>
    <w:rsid w:val="00C51D6E"/>
    <w:rsid w:val="00C52929"/>
    <w:rsid w:val="00C52F53"/>
    <w:rsid w:val="00C5325F"/>
    <w:rsid w:val="00C53270"/>
    <w:rsid w:val="00C53F8C"/>
    <w:rsid w:val="00C5441E"/>
    <w:rsid w:val="00C547E3"/>
    <w:rsid w:val="00C54A1F"/>
    <w:rsid w:val="00C54A93"/>
    <w:rsid w:val="00C54B42"/>
    <w:rsid w:val="00C54D7C"/>
    <w:rsid w:val="00C5565F"/>
    <w:rsid w:val="00C55941"/>
    <w:rsid w:val="00C56B64"/>
    <w:rsid w:val="00C57851"/>
    <w:rsid w:val="00C6105B"/>
    <w:rsid w:val="00C61495"/>
    <w:rsid w:val="00C61F0C"/>
    <w:rsid w:val="00C6212E"/>
    <w:rsid w:val="00C623FF"/>
    <w:rsid w:val="00C62417"/>
    <w:rsid w:val="00C626DE"/>
    <w:rsid w:val="00C6325A"/>
    <w:rsid w:val="00C63D54"/>
    <w:rsid w:val="00C63E1B"/>
    <w:rsid w:val="00C642EB"/>
    <w:rsid w:val="00C64411"/>
    <w:rsid w:val="00C64F11"/>
    <w:rsid w:val="00C667E1"/>
    <w:rsid w:val="00C667F5"/>
    <w:rsid w:val="00C67383"/>
    <w:rsid w:val="00C67956"/>
    <w:rsid w:val="00C70B0E"/>
    <w:rsid w:val="00C720A6"/>
    <w:rsid w:val="00C727A1"/>
    <w:rsid w:val="00C7419F"/>
    <w:rsid w:val="00C743DF"/>
    <w:rsid w:val="00C744F5"/>
    <w:rsid w:val="00C75245"/>
    <w:rsid w:val="00C75D82"/>
    <w:rsid w:val="00C765FF"/>
    <w:rsid w:val="00C77081"/>
    <w:rsid w:val="00C80313"/>
    <w:rsid w:val="00C810F2"/>
    <w:rsid w:val="00C8155A"/>
    <w:rsid w:val="00C816E0"/>
    <w:rsid w:val="00C81703"/>
    <w:rsid w:val="00C818F2"/>
    <w:rsid w:val="00C81BC9"/>
    <w:rsid w:val="00C81BE2"/>
    <w:rsid w:val="00C82542"/>
    <w:rsid w:val="00C82679"/>
    <w:rsid w:val="00C82B9D"/>
    <w:rsid w:val="00C833AD"/>
    <w:rsid w:val="00C84042"/>
    <w:rsid w:val="00C845BE"/>
    <w:rsid w:val="00C848A8"/>
    <w:rsid w:val="00C8492D"/>
    <w:rsid w:val="00C85507"/>
    <w:rsid w:val="00C873EC"/>
    <w:rsid w:val="00C87957"/>
    <w:rsid w:val="00C91423"/>
    <w:rsid w:val="00C92C90"/>
    <w:rsid w:val="00C93FAB"/>
    <w:rsid w:val="00C941AE"/>
    <w:rsid w:val="00C94300"/>
    <w:rsid w:val="00C95100"/>
    <w:rsid w:val="00C95A56"/>
    <w:rsid w:val="00C95D14"/>
    <w:rsid w:val="00C966E6"/>
    <w:rsid w:val="00C96F8D"/>
    <w:rsid w:val="00CA1134"/>
    <w:rsid w:val="00CA175D"/>
    <w:rsid w:val="00CA1B2E"/>
    <w:rsid w:val="00CA1C6C"/>
    <w:rsid w:val="00CA1D48"/>
    <w:rsid w:val="00CA2453"/>
    <w:rsid w:val="00CA26C6"/>
    <w:rsid w:val="00CA271E"/>
    <w:rsid w:val="00CA3AA0"/>
    <w:rsid w:val="00CA3D7F"/>
    <w:rsid w:val="00CA4A48"/>
    <w:rsid w:val="00CA5C8F"/>
    <w:rsid w:val="00CA666A"/>
    <w:rsid w:val="00CA6B3F"/>
    <w:rsid w:val="00CA7476"/>
    <w:rsid w:val="00CB0B44"/>
    <w:rsid w:val="00CB11E3"/>
    <w:rsid w:val="00CB1D94"/>
    <w:rsid w:val="00CB221B"/>
    <w:rsid w:val="00CB2A2B"/>
    <w:rsid w:val="00CB2B73"/>
    <w:rsid w:val="00CB329D"/>
    <w:rsid w:val="00CB4A04"/>
    <w:rsid w:val="00CB4D0F"/>
    <w:rsid w:val="00CB5929"/>
    <w:rsid w:val="00CB5CBF"/>
    <w:rsid w:val="00CB5E9B"/>
    <w:rsid w:val="00CB66D9"/>
    <w:rsid w:val="00CB6B94"/>
    <w:rsid w:val="00CC0157"/>
    <w:rsid w:val="00CC11A5"/>
    <w:rsid w:val="00CC149F"/>
    <w:rsid w:val="00CC24C3"/>
    <w:rsid w:val="00CC27B2"/>
    <w:rsid w:val="00CC30A0"/>
    <w:rsid w:val="00CC3453"/>
    <w:rsid w:val="00CC3C8A"/>
    <w:rsid w:val="00CC4378"/>
    <w:rsid w:val="00CC5B60"/>
    <w:rsid w:val="00CC6A2D"/>
    <w:rsid w:val="00CC712B"/>
    <w:rsid w:val="00CC75F2"/>
    <w:rsid w:val="00CD010C"/>
    <w:rsid w:val="00CD033B"/>
    <w:rsid w:val="00CD0374"/>
    <w:rsid w:val="00CD05C2"/>
    <w:rsid w:val="00CD0F3F"/>
    <w:rsid w:val="00CD27F9"/>
    <w:rsid w:val="00CD2E0D"/>
    <w:rsid w:val="00CD320F"/>
    <w:rsid w:val="00CD3277"/>
    <w:rsid w:val="00CD3520"/>
    <w:rsid w:val="00CD4394"/>
    <w:rsid w:val="00CD5E89"/>
    <w:rsid w:val="00CD6636"/>
    <w:rsid w:val="00CD6738"/>
    <w:rsid w:val="00CD6A00"/>
    <w:rsid w:val="00CD7DC5"/>
    <w:rsid w:val="00CE01DE"/>
    <w:rsid w:val="00CE02E1"/>
    <w:rsid w:val="00CE0C2C"/>
    <w:rsid w:val="00CE0E3D"/>
    <w:rsid w:val="00CE1124"/>
    <w:rsid w:val="00CE182B"/>
    <w:rsid w:val="00CE1DFC"/>
    <w:rsid w:val="00CE2293"/>
    <w:rsid w:val="00CE2A3A"/>
    <w:rsid w:val="00CE2F2E"/>
    <w:rsid w:val="00CE3DE9"/>
    <w:rsid w:val="00CE4048"/>
    <w:rsid w:val="00CE5337"/>
    <w:rsid w:val="00CE60DC"/>
    <w:rsid w:val="00CE6B29"/>
    <w:rsid w:val="00CE6F9A"/>
    <w:rsid w:val="00CE723F"/>
    <w:rsid w:val="00CE7677"/>
    <w:rsid w:val="00CE77CA"/>
    <w:rsid w:val="00CE77DB"/>
    <w:rsid w:val="00CF003C"/>
    <w:rsid w:val="00CF265C"/>
    <w:rsid w:val="00CF2F64"/>
    <w:rsid w:val="00CF4F9B"/>
    <w:rsid w:val="00CF57F8"/>
    <w:rsid w:val="00D012D6"/>
    <w:rsid w:val="00D0249A"/>
    <w:rsid w:val="00D02A20"/>
    <w:rsid w:val="00D0340C"/>
    <w:rsid w:val="00D0409C"/>
    <w:rsid w:val="00D040EA"/>
    <w:rsid w:val="00D04FA4"/>
    <w:rsid w:val="00D05782"/>
    <w:rsid w:val="00D05ACA"/>
    <w:rsid w:val="00D05BD7"/>
    <w:rsid w:val="00D06F89"/>
    <w:rsid w:val="00D0700B"/>
    <w:rsid w:val="00D075E9"/>
    <w:rsid w:val="00D10025"/>
    <w:rsid w:val="00D105D8"/>
    <w:rsid w:val="00D10E67"/>
    <w:rsid w:val="00D1141B"/>
    <w:rsid w:val="00D1150F"/>
    <w:rsid w:val="00D11CDA"/>
    <w:rsid w:val="00D14F16"/>
    <w:rsid w:val="00D15091"/>
    <w:rsid w:val="00D15661"/>
    <w:rsid w:val="00D16896"/>
    <w:rsid w:val="00D1694F"/>
    <w:rsid w:val="00D16C4C"/>
    <w:rsid w:val="00D17366"/>
    <w:rsid w:val="00D17595"/>
    <w:rsid w:val="00D176D3"/>
    <w:rsid w:val="00D211B9"/>
    <w:rsid w:val="00D229EB"/>
    <w:rsid w:val="00D22D82"/>
    <w:rsid w:val="00D23813"/>
    <w:rsid w:val="00D23892"/>
    <w:rsid w:val="00D241C0"/>
    <w:rsid w:val="00D243C0"/>
    <w:rsid w:val="00D24A44"/>
    <w:rsid w:val="00D2634C"/>
    <w:rsid w:val="00D26943"/>
    <w:rsid w:val="00D26B79"/>
    <w:rsid w:val="00D2734C"/>
    <w:rsid w:val="00D275AB"/>
    <w:rsid w:val="00D27AEB"/>
    <w:rsid w:val="00D27EA1"/>
    <w:rsid w:val="00D27F53"/>
    <w:rsid w:val="00D31291"/>
    <w:rsid w:val="00D33BEE"/>
    <w:rsid w:val="00D35224"/>
    <w:rsid w:val="00D352A4"/>
    <w:rsid w:val="00D36309"/>
    <w:rsid w:val="00D36D7A"/>
    <w:rsid w:val="00D40FFC"/>
    <w:rsid w:val="00D412F6"/>
    <w:rsid w:val="00D41349"/>
    <w:rsid w:val="00D413FD"/>
    <w:rsid w:val="00D42FDB"/>
    <w:rsid w:val="00D435FE"/>
    <w:rsid w:val="00D456E9"/>
    <w:rsid w:val="00D463F8"/>
    <w:rsid w:val="00D46600"/>
    <w:rsid w:val="00D471BE"/>
    <w:rsid w:val="00D47ADE"/>
    <w:rsid w:val="00D50320"/>
    <w:rsid w:val="00D50973"/>
    <w:rsid w:val="00D50E7C"/>
    <w:rsid w:val="00D54D7E"/>
    <w:rsid w:val="00D54F26"/>
    <w:rsid w:val="00D555DF"/>
    <w:rsid w:val="00D558E9"/>
    <w:rsid w:val="00D55F53"/>
    <w:rsid w:val="00D562EA"/>
    <w:rsid w:val="00D56691"/>
    <w:rsid w:val="00D5785D"/>
    <w:rsid w:val="00D60B50"/>
    <w:rsid w:val="00D61620"/>
    <w:rsid w:val="00D62133"/>
    <w:rsid w:val="00D637FB"/>
    <w:rsid w:val="00D639E3"/>
    <w:rsid w:val="00D63CBC"/>
    <w:rsid w:val="00D644EE"/>
    <w:rsid w:val="00D64830"/>
    <w:rsid w:val="00D64CE6"/>
    <w:rsid w:val="00D67028"/>
    <w:rsid w:val="00D676A0"/>
    <w:rsid w:val="00D701AF"/>
    <w:rsid w:val="00D70A06"/>
    <w:rsid w:val="00D70C14"/>
    <w:rsid w:val="00D7162A"/>
    <w:rsid w:val="00D7195C"/>
    <w:rsid w:val="00D71C87"/>
    <w:rsid w:val="00D734BC"/>
    <w:rsid w:val="00D7361B"/>
    <w:rsid w:val="00D73A09"/>
    <w:rsid w:val="00D73D95"/>
    <w:rsid w:val="00D73F35"/>
    <w:rsid w:val="00D7425C"/>
    <w:rsid w:val="00D75798"/>
    <w:rsid w:val="00D75B06"/>
    <w:rsid w:val="00D75B2F"/>
    <w:rsid w:val="00D772B9"/>
    <w:rsid w:val="00D7768C"/>
    <w:rsid w:val="00D80584"/>
    <w:rsid w:val="00D80B62"/>
    <w:rsid w:val="00D80CB6"/>
    <w:rsid w:val="00D8122A"/>
    <w:rsid w:val="00D82729"/>
    <w:rsid w:val="00D82A36"/>
    <w:rsid w:val="00D82C81"/>
    <w:rsid w:val="00D83CAA"/>
    <w:rsid w:val="00D83CAF"/>
    <w:rsid w:val="00D84CDF"/>
    <w:rsid w:val="00D85B06"/>
    <w:rsid w:val="00D85C81"/>
    <w:rsid w:val="00D85E79"/>
    <w:rsid w:val="00D85F8A"/>
    <w:rsid w:val="00D86232"/>
    <w:rsid w:val="00D87C11"/>
    <w:rsid w:val="00D87DDF"/>
    <w:rsid w:val="00D90627"/>
    <w:rsid w:val="00D91062"/>
    <w:rsid w:val="00D9193E"/>
    <w:rsid w:val="00D91EE3"/>
    <w:rsid w:val="00D91FAB"/>
    <w:rsid w:val="00D9257A"/>
    <w:rsid w:val="00D92A49"/>
    <w:rsid w:val="00D92EEC"/>
    <w:rsid w:val="00D935C7"/>
    <w:rsid w:val="00D93D34"/>
    <w:rsid w:val="00D94628"/>
    <w:rsid w:val="00D94EED"/>
    <w:rsid w:val="00D95D99"/>
    <w:rsid w:val="00D963CF"/>
    <w:rsid w:val="00D96477"/>
    <w:rsid w:val="00D96769"/>
    <w:rsid w:val="00D9722C"/>
    <w:rsid w:val="00D9775D"/>
    <w:rsid w:val="00D97942"/>
    <w:rsid w:val="00DA056B"/>
    <w:rsid w:val="00DA0D02"/>
    <w:rsid w:val="00DA14CD"/>
    <w:rsid w:val="00DA1561"/>
    <w:rsid w:val="00DA1B7B"/>
    <w:rsid w:val="00DA2372"/>
    <w:rsid w:val="00DA3DCE"/>
    <w:rsid w:val="00DA540F"/>
    <w:rsid w:val="00DA5E14"/>
    <w:rsid w:val="00DA63A0"/>
    <w:rsid w:val="00DA650A"/>
    <w:rsid w:val="00DA6900"/>
    <w:rsid w:val="00DA6C0C"/>
    <w:rsid w:val="00DB0D3C"/>
    <w:rsid w:val="00DB0DC6"/>
    <w:rsid w:val="00DB1156"/>
    <w:rsid w:val="00DB3AB6"/>
    <w:rsid w:val="00DB4CDA"/>
    <w:rsid w:val="00DB74AB"/>
    <w:rsid w:val="00DC0035"/>
    <w:rsid w:val="00DC0270"/>
    <w:rsid w:val="00DC17FF"/>
    <w:rsid w:val="00DC1F89"/>
    <w:rsid w:val="00DC4B35"/>
    <w:rsid w:val="00DC4BBB"/>
    <w:rsid w:val="00DC53A5"/>
    <w:rsid w:val="00DC5A15"/>
    <w:rsid w:val="00DC5C0E"/>
    <w:rsid w:val="00DC6625"/>
    <w:rsid w:val="00DC67F8"/>
    <w:rsid w:val="00DD047F"/>
    <w:rsid w:val="00DD0A9A"/>
    <w:rsid w:val="00DD0E34"/>
    <w:rsid w:val="00DD12D8"/>
    <w:rsid w:val="00DD1447"/>
    <w:rsid w:val="00DD1772"/>
    <w:rsid w:val="00DD1F31"/>
    <w:rsid w:val="00DD2780"/>
    <w:rsid w:val="00DD27DE"/>
    <w:rsid w:val="00DD2D32"/>
    <w:rsid w:val="00DD3A81"/>
    <w:rsid w:val="00DD4928"/>
    <w:rsid w:val="00DD4D6B"/>
    <w:rsid w:val="00DD5D8A"/>
    <w:rsid w:val="00DD5ED2"/>
    <w:rsid w:val="00DD6CC8"/>
    <w:rsid w:val="00DD7B6B"/>
    <w:rsid w:val="00DD7F81"/>
    <w:rsid w:val="00DE0010"/>
    <w:rsid w:val="00DE079C"/>
    <w:rsid w:val="00DE0F84"/>
    <w:rsid w:val="00DE23F2"/>
    <w:rsid w:val="00DE2942"/>
    <w:rsid w:val="00DE2B8B"/>
    <w:rsid w:val="00DE2F7B"/>
    <w:rsid w:val="00DE36CD"/>
    <w:rsid w:val="00DE3EE4"/>
    <w:rsid w:val="00DE68BD"/>
    <w:rsid w:val="00DE6A74"/>
    <w:rsid w:val="00DE7264"/>
    <w:rsid w:val="00DE7E01"/>
    <w:rsid w:val="00DF0E8A"/>
    <w:rsid w:val="00DF2846"/>
    <w:rsid w:val="00DF2D3E"/>
    <w:rsid w:val="00DF33FB"/>
    <w:rsid w:val="00DF3EA1"/>
    <w:rsid w:val="00DF464D"/>
    <w:rsid w:val="00DF5DC8"/>
    <w:rsid w:val="00DF651C"/>
    <w:rsid w:val="00DF742B"/>
    <w:rsid w:val="00DF77A2"/>
    <w:rsid w:val="00E01CBB"/>
    <w:rsid w:val="00E026CB"/>
    <w:rsid w:val="00E037D6"/>
    <w:rsid w:val="00E04F70"/>
    <w:rsid w:val="00E050DA"/>
    <w:rsid w:val="00E06088"/>
    <w:rsid w:val="00E06FF7"/>
    <w:rsid w:val="00E0703F"/>
    <w:rsid w:val="00E071A2"/>
    <w:rsid w:val="00E07FAC"/>
    <w:rsid w:val="00E101FC"/>
    <w:rsid w:val="00E11AD3"/>
    <w:rsid w:val="00E122D8"/>
    <w:rsid w:val="00E124EA"/>
    <w:rsid w:val="00E1301C"/>
    <w:rsid w:val="00E13CDD"/>
    <w:rsid w:val="00E1471F"/>
    <w:rsid w:val="00E14D03"/>
    <w:rsid w:val="00E15721"/>
    <w:rsid w:val="00E1597C"/>
    <w:rsid w:val="00E16749"/>
    <w:rsid w:val="00E16D17"/>
    <w:rsid w:val="00E17BDB"/>
    <w:rsid w:val="00E204E8"/>
    <w:rsid w:val="00E20551"/>
    <w:rsid w:val="00E207C1"/>
    <w:rsid w:val="00E20C23"/>
    <w:rsid w:val="00E2187A"/>
    <w:rsid w:val="00E22680"/>
    <w:rsid w:val="00E231E3"/>
    <w:rsid w:val="00E2408D"/>
    <w:rsid w:val="00E24B1C"/>
    <w:rsid w:val="00E27508"/>
    <w:rsid w:val="00E30043"/>
    <w:rsid w:val="00E316AC"/>
    <w:rsid w:val="00E319EB"/>
    <w:rsid w:val="00E31A23"/>
    <w:rsid w:val="00E31F49"/>
    <w:rsid w:val="00E322B1"/>
    <w:rsid w:val="00E3299A"/>
    <w:rsid w:val="00E3316F"/>
    <w:rsid w:val="00E33526"/>
    <w:rsid w:val="00E34BA3"/>
    <w:rsid w:val="00E34F1E"/>
    <w:rsid w:val="00E36314"/>
    <w:rsid w:val="00E40E66"/>
    <w:rsid w:val="00E41401"/>
    <w:rsid w:val="00E41BA3"/>
    <w:rsid w:val="00E42636"/>
    <w:rsid w:val="00E42924"/>
    <w:rsid w:val="00E42CF8"/>
    <w:rsid w:val="00E42F60"/>
    <w:rsid w:val="00E435DC"/>
    <w:rsid w:val="00E44355"/>
    <w:rsid w:val="00E46362"/>
    <w:rsid w:val="00E46C2D"/>
    <w:rsid w:val="00E471E5"/>
    <w:rsid w:val="00E5063B"/>
    <w:rsid w:val="00E50947"/>
    <w:rsid w:val="00E51382"/>
    <w:rsid w:val="00E5279B"/>
    <w:rsid w:val="00E52BD9"/>
    <w:rsid w:val="00E53353"/>
    <w:rsid w:val="00E53B35"/>
    <w:rsid w:val="00E548A0"/>
    <w:rsid w:val="00E54A1F"/>
    <w:rsid w:val="00E54F4A"/>
    <w:rsid w:val="00E55523"/>
    <w:rsid w:val="00E569C4"/>
    <w:rsid w:val="00E56D53"/>
    <w:rsid w:val="00E60082"/>
    <w:rsid w:val="00E603FB"/>
    <w:rsid w:val="00E62130"/>
    <w:rsid w:val="00E62DD5"/>
    <w:rsid w:val="00E637B9"/>
    <w:rsid w:val="00E64ED4"/>
    <w:rsid w:val="00E652B1"/>
    <w:rsid w:val="00E65B08"/>
    <w:rsid w:val="00E65BB1"/>
    <w:rsid w:val="00E65FFD"/>
    <w:rsid w:val="00E6603B"/>
    <w:rsid w:val="00E66519"/>
    <w:rsid w:val="00E667C5"/>
    <w:rsid w:val="00E671CA"/>
    <w:rsid w:val="00E70362"/>
    <w:rsid w:val="00E7078F"/>
    <w:rsid w:val="00E71207"/>
    <w:rsid w:val="00E721A0"/>
    <w:rsid w:val="00E7290A"/>
    <w:rsid w:val="00E72C6F"/>
    <w:rsid w:val="00E72C9D"/>
    <w:rsid w:val="00E73C8E"/>
    <w:rsid w:val="00E745C8"/>
    <w:rsid w:val="00E746CA"/>
    <w:rsid w:val="00E7550E"/>
    <w:rsid w:val="00E75A90"/>
    <w:rsid w:val="00E75E18"/>
    <w:rsid w:val="00E767EF"/>
    <w:rsid w:val="00E76B81"/>
    <w:rsid w:val="00E773E5"/>
    <w:rsid w:val="00E77A20"/>
    <w:rsid w:val="00E827A2"/>
    <w:rsid w:val="00E82A61"/>
    <w:rsid w:val="00E82B29"/>
    <w:rsid w:val="00E82C64"/>
    <w:rsid w:val="00E830C1"/>
    <w:rsid w:val="00E8464D"/>
    <w:rsid w:val="00E84AAA"/>
    <w:rsid w:val="00E8525F"/>
    <w:rsid w:val="00E8577F"/>
    <w:rsid w:val="00E85C97"/>
    <w:rsid w:val="00E85E1E"/>
    <w:rsid w:val="00E87C1E"/>
    <w:rsid w:val="00E913DE"/>
    <w:rsid w:val="00E92528"/>
    <w:rsid w:val="00E92CFD"/>
    <w:rsid w:val="00E93253"/>
    <w:rsid w:val="00E93F7E"/>
    <w:rsid w:val="00E95560"/>
    <w:rsid w:val="00E95EC2"/>
    <w:rsid w:val="00E964E7"/>
    <w:rsid w:val="00E96C8A"/>
    <w:rsid w:val="00E9737F"/>
    <w:rsid w:val="00EA012C"/>
    <w:rsid w:val="00EA0586"/>
    <w:rsid w:val="00EA21C1"/>
    <w:rsid w:val="00EA22D5"/>
    <w:rsid w:val="00EA2390"/>
    <w:rsid w:val="00EA2C19"/>
    <w:rsid w:val="00EA2CDD"/>
    <w:rsid w:val="00EA3E4F"/>
    <w:rsid w:val="00EA65ED"/>
    <w:rsid w:val="00EA6713"/>
    <w:rsid w:val="00EA6D51"/>
    <w:rsid w:val="00EA7CB8"/>
    <w:rsid w:val="00EB0717"/>
    <w:rsid w:val="00EB0C18"/>
    <w:rsid w:val="00EB0CD6"/>
    <w:rsid w:val="00EB1165"/>
    <w:rsid w:val="00EB2334"/>
    <w:rsid w:val="00EB2427"/>
    <w:rsid w:val="00EB57D5"/>
    <w:rsid w:val="00EB60F2"/>
    <w:rsid w:val="00EB6762"/>
    <w:rsid w:val="00EB69A7"/>
    <w:rsid w:val="00EC0F04"/>
    <w:rsid w:val="00EC1E75"/>
    <w:rsid w:val="00EC207E"/>
    <w:rsid w:val="00EC238B"/>
    <w:rsid w:val="00EC2CC3"/>
    <w:rsid w:val="00EC342B"/>
    <w:rsid w:val="00EC39CA"/>
    <w:rsid w:val="00EC3C08"/>
    <w:rsid w:val="00EC409B"/>
    <w:rsid w:val="00EC47A4"/>
    <w:rsid w:val="00EC4989"/>
    <w:rsid w:val="00EC4A81"/>
    <w:rsid w:val="00EC5239"/>
    <w:rsid w:val="00EC56D1"/>
    <w:rsid w:val="00EC5CC8"/>
    <w:rsid w:val="00EC6712"/>
    <w:rsid w:val="00EC7385"/>
    <w:rsid w:val="00EC74B0"/>
    <w:rsid w:val="00EC7B4F"/>
    <w:rsid w:val="00EC7EF6"/>
    <w:rsid w:val="00ED0F38"/>
    <w:rsid w:val="00ED1135"/>
    <w:rsid w:val="00ED1A76"/>
    <w:rsid w:val="00ED1C09"/>
    <w:rsid w:val="00ED28F5"/>
    <w:rsid w:val="00ED320A"/>
    <w:rsid w:val="00ED36EA"/>
    <w:rsid w:val="00ED3F5F"/>
    <w:rsid w:val="00ED44DC"/>
    <w:rsid w:val="00ED4ED4"/>
    <w:rsid w:val="00ED54D2"/>
    <w:rsid w:val="00ED69BE"/>
    <w:rsid w:val="00ED7375"/>
    <w:rsid w:val="00EE0B7F"/>
    <w:rsid w:val="00EE0FA8"/>
    <w:rsid w:val="00EE0FE2"/>
    <w:rsid w:val="00EE1993"/>
    <w:rsid w:val="00EE2203"/>
    <w:rsid w:val="00EE2358"/>
    <w:rsid w:val="00EE3379"/>
    <w:rsid w:val="00EE3430"/>
    <w:rsid w:val="00EE3D7F"/>
    <w:rsid w:val="00EE40C8"/>
    <w:rsid w:val="00EE5381"/>
    <w:rsid w:val="00EE684B"/>
    <w:rsid w:val="00EE7D1D"/>
    <w:rsid w:val="00EE7F69"/>
    <w:rsid w:val="00EE7F83"/>
    <w:rsid w:val="00EF033A"/>
    <w:rsid w:val="00EF224B"/>
    <w:rsid w:val="00EF377D"/>
    <w:rsid w:val="00EF416A"/>
    <w:rsid w:val="00EF418E"/>
    <w:rsid w:val="00EF42CE"/>
    <w:rsid w:val="00EF49E7"/>
    <w:rsid w:val="00EF49F5"/>
    <w:rsid w:val="00EF4E05"/>
    <w:rsid w:val="00EF58BC"/>
    <w:rsid w:val="00EF5E5D"/>
    <w:rsid w:val="00EF67CD"/>
    <w:rsid w:val="00EF6FAA"/>
    <w:rsid w:val="00EF74D6"/>
    <w:rsid w:val="00EF75CA"/>
    <w:rsid w:val="00F0044D"/>
    <w:rsid w:val="00F0064C"/>
    <w:rsid w:val="00F00E49"/>
    <w:rsid w:val="00F01B12"/>
    <w:rsid w:val="00F02B70"/>
    <w:rsid w:val="00F02D73"/>
    <w:rsid w:val="00F066F8"/>
    <w:rsid w:val="00F06B53"/>
    <w:rsid w:val="00F078B8"/>
    <w:rsid w:val="00F1040E"/>
    <w:rsid w:val="00F11ABB"/>
    <w:rsid w:val="00F12577"/>
    <w:rsid w:val="00F127CA"/>
    <w:rsid w:val="00F133DE"/>
    <w:rsid w:val="00F13563"/>
    <w:rsid w:val="00F13610"/>
    <w:rsid w:val="00F13960"/>
    <w:rsid w:val="00F14162"/>
    <w:rsid w:val="00F1420D"/>
    <w:rsid w:val="00F14533"/>
    <w:rsid w:val="00F14C52"/>
    <w:rsid w:val="00F17DB5"/>
    <w:rsid w:val="00F2056D"/>
    <w:rsid w:val="00F21210"/>
    <w:rsid w:val="00F218AD"/>
    <w:rsid w:val="00F21A07"/>
    <w:rsid w:val="00F22DE2"/>
    <w:rsid w:val="00F23E1E"/>
    <w:rsid w:val="00F24C0F"/>
    <w:rsid w:val="00F25019"/>
    <w:rsid w:val="00F26B23"/>
    <w:rsid w:val="00F272C8"/>
    <w:rsid w:val="00F30CCD"/>
    <w:rsid w:val="00F31761"/>
    <w:rsid w:val="00F339CE"/>
    <w:rsid w:val="00F341B7"/>
    <w:rsid w:val="00F35E72"/>
    <w:rsid w:val="00F362DB"/>
    <w:rsid w:val="00F36420"/>
    <w:rsid w:val="00F37226"/>
    <w:rsid w:val="00F37EB8"/>
    <w:rsid w:val="00F4007F"/>
    <w:rsid w:val="00F41FCF"/>
    <w:rsid w:val="00F42B67"/>
    <w:rsid w:val="00F439D4"/>
    <w:rsid w:val="00F44159"/>
    <w:rsid w:val="00F4477E"/>
    <w:rsid w:val="00F4502C"/>
    <w:rsid w:val="00F4511A"/>
    <w:rsid w:val="00F45EEB"/>
    <w:rsid w:val="00F46A96"/>
    <w:rsid w:val="00F46C7B"/>
    <w:rsid w:val="00F50BD7"/>
    <w:rsid w:val="00F51AF7"/>
    <w:rsid w:val="00F51C88"/>
    <w:rsid w:val="00F51FB8"/>
    <w:rsid w:val="00F52320"/>
    <w:rsid w:val="00F52D9F"/>
    <w:rsid w:val="00F53A43"/>
    <w:rsid w:val="00F54159"/>
    <w:rsid w:val="00F549A4"/>
    <w:rsid w:val="00F555A5"/>
    <w:rsid w:val="00F55C8B"/>
    <w:rsid w:val="00F55EA7"/>
    <w:rsid w:val="00F56765"/>
    <w:rsid w:val="00F60786"/>
    <w:rsid w:val="00F60818"/>
    <w:rsid w:val="00F608B1"/>
    <w:rsid w:val="00F60CED"/>
    <w:rsid w:val="00F6221F"/>
    <w:rsid w:val="00F628A4"/>
    <w:rsid w:val="00F62A0D"/>
    <w:rsid w:val="00F62BAC"/>
    <w:rsid w:val="00F63C91"/>
    <w:rsid w:val="00F64005"/>
    <w:rsid w:val="00F647B7"/>
    <w:rsid w:val="00F64BDF"/>
    <w:rsid w:val="00F6538C"/>
    <w:rsid w:val="00F66162"/>
    <w:rsid w:val="00F6766C"/>
    <w:rsid w:val="00F71B5B"/>
    <w:rsid w:val="00F7271F"/>
    <w:rsid w:val="00F728AE"/>
    <w:rsid w:val="00F72C03"/>
    <w:rsid w:val="00F72F46"/>
    <w:rsid w:val="00F73A16"/>
    <w:rsid w:val="00F73DEB"/>
    <w:rsid w:val="00F73F74"/>
    <w:rsid w:val="00F73FFE"/>
    <w:rsid w:val="00F740A6"/>
    <w:rsid w:val="00F76250"/>
    <w:rsid w:val="00F762E1"/>
    <w:rsid w:val="00F7654F"/>
    <w:rsid w:val="00F770E6"/>
    <w:rsid w:val="00F772B4"/>
    <w:rsid w:val="00F77903"/>
    <w:rsid w:val="00F77BC7"/>
    <w:rsid w:val="00F800D5"/>
    <w:rsid w:val="00F807A1"/>
    <w:rsid w:val="00F8087E"/>
    <w:rsid w:val="00F80940"/>
    <w:rsid w:val="00F80A10"/>
    <w:rsid w:val="00F810AE"/>
    <w:rsid w:val="00F82D46"/>
    <w:rsid w:val="00F847DD"/>
    <w:rsid w:val="00F85B0B"/>
    <w:rsid w:val="00F86C4B"/>
    <w:rsid w:val="00F87542"/>
    <w:rsid w:val="00F87643"/>
    <w:rsid w:val="00F9059E"/>
    <w:rsid w:val="00F9087E"/>
    <w:rsid w:val="00F90C14"/>
    <w:rsid w:val="00F91CAB"/>
    <w:rsid w:val="00F9366D"/>
    <w:rsid w:val="00F93922"/>
    <w:rsid w:val="00F93BC0"/>
    <w:rsid w:val="00F93C68"/>
    <w:rsid w:val="00F93D5E"/>
    <w:rsid w:val="00F93DB0"/>
    <w:rsid w:val="00F941F0"/>
    <w:rsid w:val="00F94A8A"/>
    <w:rsid w:val="00F950DE"/>
    <w:rsid w:val="00F95A6B"/>
    <w:rsid w:val="00F97242"/>
    <w:rsid w:val="00F97B87"/>
    <w:rsid w:val="00FA04B3"/>
    <w:rsid w:val="00FA155A"/>
    <w:rsid w:val="00FA1FA7"/>
    <w:rsid w:val="00FA27F7"/>
    <w:rsid w:val="00FA33CC"/>
    <w:rsid w:val="00FA49E1"/>
    <w:rsid w:val="00FA4DBA"/>
    <w:rsid w:val="00FA4F24"/>
    <w:rsid w:val="00FA52FD"/>
    <w:rsid w:val="00FA5DE8"/>
    <w:rsid w:val="00FA693D"/>
    <w:rsid w:val="00FA6E15"/>
    <w:rsid w:val="00FB0023"/>
    <w:rsid w:val="00FB16F5"/>
    <w:rsid w:val="00FB3A53"/>
    <w:rsid w:val="00FB52A0"/>
    <w:rsid w:val="00FB594A"/>
    <w:rsid w:val="00FB6526"/>
    <w:rsid w:val="00FB6B92"/>
    <w:rsid w:val="00FB6D0E"/>
    <w:rsid w:val="00FC057D"/>
    <w:rsid w:val="00FC07E4"/>
    <w:rsid w:val="00FC15C3"/>
    <w:rsid w:val="00FC190B"/>
    <w:rsid w:val="00FC1B8F"/>
    <w:rsid w:val="00FC1BC8"/>
    <w:rsid w:val="00FC340E"/>
    <w:rsid w:val="00FC4039"/>
    <w:rsid w:val="00FC4AA8"/>
    <w:rsid w:val="00FC5BAA"/>
    <w:rsid w:val="00FC6379"/>
    <w:rsid w:val="00FC6896"/>
    <w:rsid w:val="00FC6CEE"/>
    <w:rsid w:val="00FC742E"/>
    <w:rsid w:val="00FC74CA"/>
    <w:rsid w:val="00FD014E"/>
    <w:rsid w:val="00FD0310"/>
    <w:rsid w:val="00FD181D"/>
    <w:rsid w:val="00FD249A"/>
    <w:rsid w:val="00FD2CA6"/>
    <w:rsid w:val="00FD32B2"/>
    <w:rsid w:val="00FD39BD"/>
    <w:rsid w:val="00FD70C9"/>
    <w:rsid w:val="00FD7494"/>
    <w:rsid w:val="00FE0342"/>
    <w:rsid w:val="00FE0C6C"/>
    <w:rsid w:val="00FE157E"/>
    <w:rsid w:val="00FE1BF2"/>
    <w:rsid w:val="00FE2673"/>
    <w:rsid w:val="00FE2DFB"/>
    <w:rsid w:val="00FE336A"/>
    <w:rsid w:val="00FE36E2"/>
    <w:rsid w:val="00FE3741"/>
    <w:rsid w:val="00FE379C"/>
    <w:rsid w:val="00FE380F"/>
    <w:rsid w:val="00FE38B0"/>
    <w:rsid w:val="00FE4542"/>
    <w:rsid w:val="00FE4694"/>
    <w:rsid w:val="00FE523F"/>
    <w:rsid w:val="00FE6408"/>
    <w:rsid w:val="00FF0AF7"/>
    <w:rsid w:val="00FF1485"/>
    <w:rsid w:val="00FF1612"/>
    <w:rsid w:val="00FF1B7F"/>
    <w:rsid w:val="00FF2B1B"/>
    <w:rsid w:val="00FF2C6C"/>
    <w:rsid w:val="00FF63C3"/>
    <w:rsid w:val="01D37975"/>
    <w:rsid w:val="0265762E"/>
    <w:rsid w:val="02C1B09B"/>
    <w:rsid w:val="040D8280"/>
    <w:rsid w:val="04F4F117"/>
    <w:rsid w:val="05B99B10"/>
    <w:rsid w:val="07C519D6"/>
    <w:rsid w:val="0973F7BE"/>
    <w:rsid w:val="09FAAE8A"/>
    <w:rsid w:val="09FE4CD6"/>
    <w:rsid w:val="0B967EEB"/>
    <w:rsid w:val="0C4FE931"/>
    <w:rsid w:val="0C90C30B"/>
    <w:rsid w:val="0D324F4C"/>
    <w:rsid w:val="0D4117E6"/>
    <w:rsid w:val="0D6A6F89"/>
    <w:rsid w:val="0D92F5B9"/>
    <w:rsid w:val="0DB48FD7"/>
    <w:rsid w:val="0DBA1E90"/>
    <w:rsid w:val="0DEC3047"/>
    <w:rsid w:val="0F269A3B"/>
    <w:rsid w:val="0F349C84"/>
    <w:rsid w:val="0F8A310D"/>
    <w:rsid w:val="11542588"/>
    <w:rsid w:val="11D7D9D4"/>
    <w:rsid w:val="12326C50"/>
    <w:rsid w:val="134C2BF4"/>
    <w:rsid w:val="13A31397"/>
    <w:rsid w:val="165EC028"/>
    <w:rsid w:val="181A7D7E"/>
    <w:rsid w:val="19399B08"/>
    <w:rsid w:val="1A312BF5"/>
    <w:rsid w:val="1BCB031D"/>
    <w:rsid w:val="1C338A2D"/>
    <w:rsid w:val="1F3038D9"/>
    <w:rsid w:val="2084A5A7"/>
    <w:rsid w:val="210959DE"/>
    <w:rsid w:val="22650AE5"/>
    <w:rsid w:val="236031C6"/>
    <w:rsid w:val="2415273B"/>
    <w:rsid w:val="25A0DC1E"/>
    <w:rsid w:val="2610D91A"/>
    <w:rsid w:val="280E55B9"/>
    <w:rsid w:val="2817B415"/>
    <w:rsid w:val="283DCBD1"/>
    <w:rsid w:val="284477E6"/>
    <w:rsid w:val="28AE5FBC"/>
    <w:rsid w:val="28E8985E"/>
    <w:rsid w:val="290CA5FB"/>
    <w:rsid w:val="29E7FFD5"/>
    <w:rsid w:val="29F90A84"/>
    <w:rsid w:val="2ABD3F44"/>
    <w:rsid w:val="2B354234"/>
    <w:rsid w:val="2D3A4E88"/>
    <w:rsid w:val="3012A3B3"/>
    <w:rsid w:val="319FA429"/>
    <w:rsid w:val="32C593A1"/>
    <w:rsid w:val="337E73B9"/>
    <w:rsid w:val="34616402"/>
    <w:rsid w:val="34A8B399"/>
    <w:rsid w:val="35587BF5"/>
    <w:rsid w:val="3586D372"/>
    <w:rsid w:val="36D6A03E"/>
    <w:rsid w:val="36DF72E7"/>
    <w:rsid w:val="371CCE76"/>
    <w:rsid w:val="37AF9D6B"/>
    <w:rsid w:val="390AC7FC"/>
    <w:rsid w:val="39D956BE"/>
    <w:rsid w:val="3A248513"/>
    <w:rsid w:val="3A292050"/>
    <w:rsid w:val="3B5D06B4"/>
    <w:rsid w:val="3B75271F"/>
    <w:rsid w:val="3BD101E6"/>
    <w:rsid w:val="3BF5E9EB"/>
    <w:rsid w:val="3C775E32"/>
    <w:rsid w:val="3CA3EBA6"/>
    <w:rsid w:val="3CC92DDC"/>
    <w:rsid w:val="3CEA5755"/>
    <w:rsid w:val="3DD132F8"/>
    <w:rsid w:val="3EA26DDF"/>
    <w:rsid w:val="3EBB4F65"/>
    <w:rsid w:val="3ED1FC12"/>
    <w:rsid w:val="3F55EFFD"/>
    <w:rsid w:val="4044DFF4"/>
    <w:rsid w:val="40489842"/>
    <w:rsid w:val="414976F0"/>
    <w:rsid w:val="4361A536"/>
    <w:rsid w:val="43D1E63E"/>
    <w:rsid w:val="442BD2D0"/>
    <w:rsid w:val="443512A5"/>
    <w:rsid w:val="44A89E2C"/>
    <w:rsid w:val="45250880"/>
    <w:rsid w:val="4635AB00"/>
    <w:rsid w:val="471F1CBF"/>
    <w:rsid w:val="473F2857"/>
    <w:rsid w:val="474747B3"/>
    <w:rsid w:val="47859406"/>
    <w:rsid w:val="47DEC58A"/>
    <w:rsid w:val="47F21694"/>
    <w:rsid w:val="47F32486"/>
    <w:rsid w:val="4854A741"/>
    <w:rsid w:val="48584AF1"/>
    <w:rsid w:val="494B07AC"/>
    <w:rsid w:val="495A03FF"/>
    <w:rsid w:val="4A64460B"/>
    <w:rsid w:val="4A993EF4"/>
    <w:rsid w:val="4AB42EAA"/>
    <w:rsid w:val="4BCDA0DD"/>
    <w:rsid w:val="4BD55D40"/>
    <w:rsid w:val="4D7391AF"/>
    <w:rsid w:val="4E282C00"/>
    <w:rsid w:val="4F9AA9B8"/>
    <w:rsid w:val="4FF0AA2E"/>
    <w:rsid w:val="4FF91CED"/>
    <w:rsid w:val="50FD0F99"/>
    <w:rsid w:val="517AC831"/>
    <w:rsid w:val="51C238CA"/>
    <w:rsid w:val="5284658A"/>
    <w:rsid w:val="539E4A54"/>
    <w:rsid w:val="56A49ADE"/>
    <w:rsid w:val="56F2341C"/>
    <w:rsid w:val="577FBEEC"/>
    <w:rsid w:val="57B8C842"/>
    <w:rsid w:val="58324497"/>
    <w:rsid w:val="58ECDEC1"/>
    <w:rsid w:val="59826DE7"/>
    <w:rsid w:val="5D9FA30A"/>
    <w:rsid w:val="5E0836CD"/>
    <w:rsid w:val="5E84D3F0"/>
    <w:rsid w:val="5F2FD446"/>
    <w:rsid w:val="601B223B"/>
    <w:rsid w:val="61643D14"/>
    <w:rsid w:val="61AE0C08"/>
    <w:rsid w:val="61EEC26A"/>
    <w:rsid w:val="61F483E6"/>
    <w:rsid w:val="6360993D"/>
    <w:rsid w:val="6692D82B"/>
    <w:rsid w:val="675AC7C1"/>
    <w:rsid w:val="68E97805"/>
    <w:rsid w:val="69B1F9B6"/>
    <w:rsid w:val="6A4CDD39"/>
    <w:rsid w:val="6BB19AAA"/>
    <w:rsid w:val="6BC20C33"/>
    <w:rsid w:val="6D4F3094"/>
    <w:rsid w:val="6DF70B92"/>
    <w:rsid w:val="6F895AD6"/>
    <w:rsid w:val="701ED789"/>
    <w:rsid w:val="705A69E4"/>
    <w:rsid w:val="71EF3DA0"/>
    <w:rsid w:val="73CD4F70"/>
    <w:rsid w:val="7432C301"/>
    <w:rsid w:val="74CCEF97"/>
    <w:rsid w:val="76DF15ED"/>
    <w:rsid w:val="76EAA07C"/>
    <w:rsid w:val="76ED8E3D"/>
    <w:rsid w:val="77499579"/>
    <w:rsid w:val="795503AB"/>
    <w:rsid w:val="79B3637A"/>
    <w:rsid w:val="79B7DC04"/>
    <w:rsid w:val="7A311040"/>
    <w:rsid w:val="7A918031"/>
    <w:rsid w:val="7A95F480"/>
    <w:rsid w:val="7C2A4FFC"/>
    <w:rsid w:val="7E21119A"/>
    <w:rsid w:val="7E33E381"/>
    <w:rsid w:val="7F4B305B"/>
    <w:rsid w:val="7FA92D19"/>
    <w:rsid w:val="7FCFB3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6AC83"/>
  <w15:chartTrackingRefBased/>
  <w15:docId w15:val="{15B9BF98-4B98-4F6E-B206-C49F2A8A1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CB8"/>
    <w:pPr>
      <w:spacing w:after="0" w:line="240" w:lineRule="auto"/>
    </w:pPr>
    <w:rPr>
      <w:rFonts w:ascii="Poppins" w:hAnsi="Poppins"/>
      <w:sz w:val="24"/>
    </w:rPr>
  </w:style>
  <w:style w:type="paragraph" w:styleId="Heading1">
    <w:name w:val="heading 1"/>
    <w:basedOn w:val="Normal"/>
    <w:next w:val="Normal"/>
    <w:link w:val="Heading1Char"/>
    <w:uiPriority w:val="9"/>
    <w:qFormat/>
    <w:rsid w:val="0010697F"/>
    <w:pPr>
      <w:keepNext/>
      <w:keepLines/>
      <w:spacing w:after="120"/>
      <w:outlineLvl w:val="0"/>
    </w:pPr>
    <w:rPr>
      <w:rFonts w:eastAsiaTheme="majorEastAsia" w:cstheme="majorBidi"/>
      <w:b/>
      <w:color w:val="E73E97" w:themeColor="accent2"/>
      <w:sz w:val="36"/>
      <w:szCs w:val="32"/>
    </w:rPr>
  </w:style>
  <w:style w:type="paragraph" w:styleId="Heading2">
    <w:name w:val="heading 2"/>
    <w:basedOn w:val="Normal"/>
    <w:next w:val="Normal"/>
    <w:link w:val="Heading2Char"/>
    <w:uiPriority w:val="9"/>
    <w:unhideWhenUsed/>
    <w:qFormat/>
    <w:rsid w:val="00D7162A"/>
    <w:pPr>
      <w:keepNext/>
      <w:keepLines/>
      <w:outlineLvl w:val="1"/>
    </w:pPr>
    <w:rPr>
      <w:rFonts w:eastAsiaTheme="majorEastAsia" w:cstheme="majorBidi"/>
      <w:b/>
      <w:color w:val="004F6B" w:themeColor="text2"/>
      <w:sz w:val="32"/>
      <w:szCs w:val="26"/>
    </w:rPr>
  </w:style>
  <w:style w:type="paragraph" w:styleId="Heading3">
    <w:name w:val="heading 3"/>
    <w:basedOn w:val="Normal"/>
    <w:next w:val="Normal"/>
    <w:link w:val="Heading3Char"/>
    <w:uiPriority w:val="1"/>
    <w:unhideWhenUsed/>
    <w:qFormat/>
    <w:rsid w:val="00E101FC"/>
    <w:pPr>
      <w:keepNext/>
      <w:keepLines/>
      <w:spacing w:before="40"/>
      <w:outlineLvl w:val="2"/>
    </w:pPr>
    <w:rPr>
      <w:rFonts w:eastAsiaTheme="majorEastAsia" w:cstheme="majorBidi"/>
      <w:b/>
      <w:color w:val="004F6B" w:themeColor="text2"/>
      <w:sz w:val="28"/>
      <w:szCs w:val="24"/>
    </w:rPr>
  </w:style>
  <w:style w:type="paragraph" w:styleId="Heading4">
    <w:name w:val="heading 4"/>
    <w:basedOn w:val="Normal"/>
    <w:next w:val="Normal"/>
    <w:link w:val="Heading4Char"/>
    <w:uiPriority w:val="9"/>
    <w:unhideWhenUsed/>
    <w:qFormat/>
    <w:rsid w:val="00E101FC"/>
    <w:pPr>
      <w:keepNext/>
      <w:keepLines/>
      <w:spacing w:before="40"/>
      <w:outlineLvl w:val="3"/>
    </w:pPr>
    <w:rPr>
      <w:rFonts w:eastAsiaTheme="majorEastAsia" w:cstheme="majorBidi"/>
      <w:b/>
      <w:iCs/>
      <w:color w:val="004F6B" w:themeColor="text2"/>
    </w:rPr>
  </w:style>
  <w:style w:type="paragraph" w:styleId="Heading5">
    <w:name w:val="heading 5"/>
    <w:basedOn w:val="Normal"/>
    <w:next w:val="Normal"/>
    <w:link w:val="Heading5Char"/>
    <w:uiPriority w:val="9"/>
    <w:unhideWhenUsed/>
    <w:qFormat/>
    <w:rsid w:val="0005538F"/>
    <w:pPr>
      <w:keepNext/>
      <w:keepLines/>
      <w:spacing w:before="40"/>
      <w:outlineLvl w:val="4"/>
    </w:pPr>
    <w:rPr>
      <w:rFonts w:asciiTheme="majorHAnsi" w:eastAsiaTheme="majorEastAsia" w:hAnsiTheme="majorHAnsi" w:cstheme="majorBidi"/>
      <w:color w:val="003A50" w:themeColor="accent1" w:themeShade="BF"/>
    </w:rPr>
  </w:style>
  <w:style w:type="paragraph" w:styleId="Heading6">
    <w:name w:val="heading 6"/>
    <w:basedOn w:val="Normal"/>
    <w:next w:val="Normal"/>
    <w:link w:val="Heading6Char"/>
    <w:uiPriority w:val="9"/>
    <w:unhideWhenUsed/>
    <w:qFormat/>
    <w:rsid w:val="0005538F"/>
    <w:pPr>
      <w:keepNext/>
      <w:keepLines/>
      <w:spacing w:before="40"/>
      <w:outlineLvl w:val="5"/>
    </w:pPr>
    <w:rPr>
      <w:rFonts w:asciiTheme="majorHAnsi" w:eastAsiaTheme="majorEastAsia" w:hAnsiTheme="majorHAnsi" w:cstheme="majorBidi"/>
      <w:color w:val="002735" w:themeColor="accent1" w:themeShade="7F"/>
    </w:rPr>
  </w:style>
  <w:style w:type="paragraph" w:styleId="Heading7">
    <w:name w:val="heading 7"/>
    <w:basedOn w:val="Normal"/>
    <w:next w:val="Normal"/>
    <w:link w:val="Heading7Char"/>
    <w:uiPriority w:val="9"/>
    <w:semiHidden/>
    <w:unhideWhenUsed/>
    <w:qFormat/>
    <w:rsid w:val="006503C6"/>
    <w:pPr>
      <w:keepNext/>
      <w:keepLines/>
      <w:spacing w:before="40"/>
      <w:outlineLvl w:val="6"/>
    </w:pPr>
    <w:rPr>
      <w:rFonts w:asciiTheme="majorHAnsi" w:eastAsiaTheme="majorEastAsia" w:hAnsiTheme="majorHAnsi" w:cstheme="majorBidi"/>
      <w:i/>
      <w:iCs/>
      <w:color w:val="002735" w:themeColor="accent1" w:themeShade="7F"/>
    </w:rPr>
  </w:style>
  <w:style w:type="paragraph" w:styleId="Heading8">
    <w:name w:val="heading 8"/>
    <w:basedOn w:val="Normal"/>
    <w:next w:val="Normal"/>
    <w:link w:val="Heading8Char"/>
    <w:uiPriority w:val="9"/>
    <w:semiHidden/>
    <w:unhideWhenUsed/>
    <w:qFormat/>
    <w:rsid w:val="006503C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503C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162A"/>
    <w:rPr>
      <w:rFonts w:ascii="Poppins" w:eastAsiaTheme="majorEastAsia" w:hAnsi="Poppins" w:cstheme="majorBidi"/>
      <w:b/>
      <w:color w:val="004F6B" w:themeColor="text2"/>
      <w:sz w:val="32"/>
      <w:szCs w:val="26"/>
    </w:rPr>
  </w:style>
  <w:style w:type="character" w:customStyle="1" w:styleId="Heading1Char">
    <w:name w:val="Heading 1 Char"/>
    <w:basedOn w:val="DefaultParagraphFont"/>
    <w:link w:val="Heading1"/>
    <w:uiPriority w:val="9"/>
    <w:rsid w:val="0010697F"/>
    <w:rPr>
      <w:rFonts w:ascii="Poppins" w:eastAsiaTheme="majorEastAsia" w:hAnsi="Poppins" w:cstheme="majorBidi"/>
      <w:b/>
      <w:color w:val="E73E97" w:themeColor="accent2"/>
      <w:sz w:val="36"/>
      <w:szCs w:val="32"/>
    </w:rPr>
  </w:style>
  <w:style w:type="paragraph" w:styleId="NoSpacing">
    <w:name w:val="No Spacing"/>
    <w:uiPriority w:val="1"/>
    <w:qFormat/>
    <w:rsid w:val="00815437"/>
    <w:pPr>
      <w:spacing w:before="120" w:after="120" w:line="240" w:lineRule="auto"/>
    </w:pPr>
    <w:rPr>
      <w:rFonts w:ascii="Poppins" w:hAnsi="Poppins"/>
    </w:rPr>
  </w:style>
  <w:style w:type="paragraph" w:styleId="FootnoteText">
    <w:name w:val="footnote text"/>
    <w:basedOn w:val="Normal"/>
    <w:link w:val="FootnoteTextChar"/>
    <w:uiPriority w:val="99"/>
    <w:semiHidden/>
    <w:unhideWhenUsed/>
    <w:rsid w:val="00810BB9"/>
    <w:rPr>
      <w:sz w:val="20"/>
      <w:szCs w:val="20"/>
    </w:rPr>
  </w:style>
  <w:style w:type="character" w:customStyle="1" w:styleId="FootnoteTextChar">
    <w:name w:val="Footnote Text Char"/>
    <w:basedOn w:val="DefaultParagraphFont"/>
    <w:link w:val="FootnoteText"/>
    <w:uiPriority w:val="99"/>
    <w:semiHidden/>
    <w:rsid w:val="00810BB9"/>
    <w:rPr>
      <w:rFonts w:ascii="Century Gothic" w:hAnsi="Century Gothic"/>
      <w:sz w:val="20"/>
      <w:szCs w:val="20"/>
    </w:rPr>
  </w:style>
  <w:style w:type="character" w:styleId="FootnoteReference">
    <w:name w:val="footnote reference"/>
    <w:basedOn w:val="DefaultParagraphFont"/>
    <w:uiPriority w:val="99"/>
    <w:semiHidden/>
    <w:unhideWhenUsed/>
    <w:rsid w:val="00810BB9"/>
    <w:rPr>
      <w:vertAlign w:val="superscript"/>
    </w:rPr>
  </w:style>
  <w:style w:type="paragraph" w:styleId="Header">
    <w:name w:val="header"/>
    <w:basedOn w:val="Normal"/>
    <w:link w:val="HeaderChar"/>
    <w:uiPriority w:val="99"/>
    <w:unhideWhenUsed/>
    <w:rsid w:val="00810BB9"/>
    <w:pPr>
      <w:tabs>
        <w:tab w:val="center" w:pos="4513"/>
        <w:tab w:val="right" w:pos="9026"/>
      </w:tabs>
    </w:pPr>
  </w:style>
  <w:style w:type="character" w:customStyle="1" w:styleId="HeaderChar">
    <w:name w:val="Header Char"/>
    <w:basedOn w:val="DefaultParagraphFont"/>
    <w:link w:val="Header"/>
    <w:uiPriority w:val="99"/>
    <w:rsid w:val="00810BB9"/>
    <w:rPr>
      <w:rFonts w:ascii="Century Gothic" w:hAnsi="Century Gothic"/>
    </w:rPr>
  </w:style>
  <w:style w:type="paragraph" w:styleId="Footer">
    <w:name w:val="footer"/>
    <w:basedOn w:val="Normal"/>
    <w:link w:val="FooterChar"/>
    <w:uiPriority w:val="99"/>
    <w:unhideWhenUsed/>
    <w:rsid w:val="00810BB9"/>
    <w:pPr>
      <w:tabs>
        <w:tab w:val="center" w:pos="4513"/>
        <w:tab w:val="right" w:pos="9026"/>
      </w:tabs>
    </w:pPr>
  </w:style>
  <w:style w:type="character" w:customStyle="1" w:styleId="FooterChar">
    <w:name w:val="Footer Char"/>
    <w:basedOn w:val="DefaultParagraphFont"/>
    <w:link w:val="Footer"/>
    <w:uiPriority w:val="99"/>
    <w:rsid w:val="00810BB9"/>
    <w:rPr>
      <w:rFonts w:ascii="Century Gothic" w:hAnsi="Century Gothic"/>
    </w:rPr>
  </w:style>
  <w:style w:type="paragraph" w:styleId="Title">
    <w:name w:val="Title"/>
    <w:basedOn w:val="Normal"/>
    <w:next w:val="Normal"/>
    <w:link w:val="TitleChar"/>
    <w:uiPriority w:val="10"/>
    <w:qFormat/>
    <w:rsid w:val="00F549A4"/>
    <w:pPr>
      <w:contextualSpacing/>
      <w:jc w:val="center"/>
    </w:pPr>
    <w:rPr>
      <w:rFonts w:eastAsiaTheme="majorEastAsia" w:cstheme="majorBidi"/>
      <w:b/>
      <w:color w:val="004F6B" w:themeColor="text2"/>
      <w:kern w:val="28"/>
      <w:sz w:val="48"/>
      <w:szCs w:val="56"/>
    </w:rPr>
  </w:style>
  <w:style w:type="character" w:customStyle="1" w:styleId="TitleChar">
    <w:name w:val="Title Char"/>
    <w:basedOn w:val="DefaultParagraphFont"/>
    <w:link w:val="Title"/>
    <w:uiPriority w:val="10"/>
    <w:rsid w:val="00F549A4"/>
    <w:rPr>
      <w:rFonts w:ascii="Poppins" w:eastAsiaTheme="majorEastAsia" w:hAnsi="Poppins" w:cstheme="majorBidi"/>
      <w:b/>
      <w:color w:val="004F6B" w:themeColor="text2"/>
      <w:kern w:val="28"/>
      <w:sz w:val="48"/>
      <w:szCs w:val="56"/>
    </w:rPr>
  </w:style>
  <w:style w:type="paragraph" w:styleId="Quote">
    <w:name w:val="Quote"/>
    <w:basedOn w:val="Normal"/>
    <w:next w:val="Normal"/>
    <w:link w:val="QuoteChar"/>
    <w:uiPriority w:val="29"/>
    <w:qFormat/>
    <w:rsid w:val="002F36C6"/>
    <w:pPr>
      <w:ind w:left="862" w:right="862"/>
    </w:pPr>
    <w:rPr>
      <w:iCs/>
      <w:color w:val="004F6B" w:themeColor="text2"/>
    </w:rPr>
  </w:style>
  <w:style w:type="character" w:customStyle="1" w:styleId="QuoteChar">
    <w:name w:val="Quote Char"/>
    <w:basedOn w:val="DefaultParagraphFont"/>
    <w:link w:val="Quote"/>
    <w:uiPriority w:val="29"/>
    <w:rsid w:val="002F36C6"/>
    <w:rPr>
      <w:rFonts w:ascii="Poppins" w:hAnsi="Poppins"/>
      <w:iCs/>
      <w:color w:val="004F6B" w:themeColor="text2"/>
      <w:sz w:val="24"/>
    </w:rPr>
  </w:style>
  <w:style w:type="paragraph" w:styleId="ListParagraph">
    <w:name w:val="List Paragraph"/>
    <w:basedOn w:val="Normal"/>
    <w:uiPriority w:val="34"/>
    <w:qFormat/>
    <w:rsid w:val="00D7162A"/>
    <w:pPr>
      <w:spacing w:line="259" w:lineRule="auto"/>
      <w:ind w:left="720"/>
      <w:contextualSpacing/>
    </w:pPr>
  </w:style>
  <w:style w:type="character" w:styleId="CommentReference">
    <w:name w:val="annotation reference"/>
    <w:basedOn w:val="DefaultParagraphFont"/>
    <w:uiPriority w:val="99"/>
    <w:semiHidden/>
    <w:unhideWhenUsed/>
    <w:rsid w:val="00E773E5"/>
    <w:rPr>
      <w:sz w:val="16"/>
      <w:szCs w:val="16"/>
    </w:rPr>
  </w:style>
  <w:style w:type="paragraph" w:styleId="CommentText">
    <w:name w:val="annotation text"/>
    <w:basedOn w:val="Normal"/>
    <w:link w:val="CommentTextChar"/>
    <w:uiPriority w:val="99"/>
    <w:unhideWhenUsed/>
    <w:rsid w:val="00E773E5"/>
    <w:rPr>
      <w:sz w:val="20"/>
      <w:szCs w:val="20"/>
    </w:rPr>
  </w:style>
  <w:style w:type="character" w:customStyle="1" w:styleId="CommentTextChar">
    <w:name w:val="Comment Text Char"/>
    <w:basedOn w:val="DefaultParagraphFont"/>
    <w:link w:val="CommentText"/>
    <w:uiPriority w:val="99"/>
    <w:rsid w:val="00E773E5"/>
    <w:rPr>
      <w:rFonts w:ascii="Poppins" w:hAnsi="Poppins"/>
      <w:sz w:val="20"/>
      <w:szCs w:val="20"/>
    </w:rPr>
  </w:style>
  <w:style w:type="paragraph" w:styleId="CommentSubject">
    <w:name w:val="annotation subject"/>
    <w:basedOn w:val="CommentText"/>
    <w:next w:val="CommentText"/>
    <w:link w:val="CommentSubjectChar"/>
    <w:uiPriority w:val="99"/>
    <w:semiHidden/>
    <w:unhideWhenUsed/>
    <w:rsid w:val="00E773E5"/>
    <w:rPr>
      <w:b/>
      <w:bCs/>
    </w:rPr>
  </w:style>
  <w:style w:type="character" w:customStyle="1" w:styleId="CommentSubjectChar">
    <w:name w:val="Comment Subject Char"/>
    <w:basedOn w:val="CommentTextChar"/>
    <w:link w:val="CommentSubject"/>
    <w:uiPriority w:val="99"/>
    <w:semiHidden/>
    <w:rsid w:val="00E773E5"/>
    <w:rPr>
      <w:rFonts w:ascii="Poppins" w:hAnsi="Poppins"/>
      <w:b/>
      <w:bCs/>
      <w:sz w:val="20"/>
      <w:szCs w:val="20"/>
    </w:rPr>
  </w:style>
  <w:style w:type="paragraph" w:styleId="TOCHeading">
    <w:name w:val="TOC Heading"/>
    <w:basedOn w:val="Heading1"/>
    <w:next w:val="Normal"/>
    <w:uiPriority w:val="39"/>
    <w:unhideWhenUsed/>
    <w:qFormat/>
    <w:rsid w:val="00853E0C"/>
    <w:pPr>
      <w:spacing w:line="259" w:lineRule="auto"/>
      <w:outlineLvl w:val="9"/>
    </w:pPr>
    <w:rPr>
      <w:lang w:val="en-US"/>
    </w:rPr>
  </w:style>
  <w:style w:type="paragraph" w:styleId="TOC1">
    <w:name w:val="toc 1"/>
    <w:basedOn w:val="Normal"/>
    <w:next w:val="Normal"/>
    <w:autoRedefine/>
    <w:uiPriority w:val="39"/>
    <w:unhideWhenUsed/>
    <w:rsid w:val="00C5565F"/>
    <w:pPr>
      <w:spacing w:after="100"/>
    </w:pPr>
    <w:rPr>
      <w:color w:val="004F6B" w:themeColor="text2"/>
    </w:rPr>
  </w:style>
  <w:style w:type="paragraph" w:styleId="TOC2">
    <w:name w:val="toc 2"/>
    <w:basedOn w:val="Normal"/>
    <w:next w:val="Normal"/>
    <w:autoRedefine/>
    <w:uiPriority w:val="39"/>
    <w:unhideWhenUsed/>
    <w:rsid w:val="009B3FCE"/>
    <w:pPr>
      <w:spacing w:after="100"/>
      <w:ind w:left="220"/>
    </w:pPr>
  </w:style>
  <w:style w:type="character" w:styleId="Hyperlink">
    <w:name w:val="Hyperlink"/>
    <w:basedOn w:val="DefaultParagraphFont"/>
    <w:uiPriority w:val="99"/>
    <w:unhideWhenUsed/>
    <w:qFormat/>
    <w:rsid w:val="007C58D2"/>
    <w:rPr>
      <w:rFonts w:ascii="Poppins" w:hAnsi="Poppins"/>
      <w:color w:val="A81563" w:themeColor="hyperlink"/>
      <w:sz w:val="24"/>
      <w:u w:val="single"/>
    </w:rPr>
  </w:style>
  <w:style w:type="character" w:customStyle="1" w:styleId="Heading3Char">
    <w:name w:val="Heading 3 Char"/>
    <w:basedOn w:val="DefaultParagraphFont"/>
    <w:link w:val="Heading3"/>
    <w:uiPriority w:val="1"/>
    <w:rsid w:val="00E101FC"/>
    <w:rPr>
      <w:rFonts w:ascii="Poppins" w:eastAsiaTheme="majorEastAsia" w:hAnsi="Poppins" w:cstheme="majorBidi"/>
      <w:b/>
      <w:color w:val="004F6B" w:themeColor="text2"/>
      <w:sz w:val="28"/>
      <w:szCs w:val="24"/>
    </w:rPr>
  </w:style>
  <w:style w:type="paragraph" w:styleId="TOC3">
    <w:name w:val="toc 3"/>
    <w:basedOn w:val="Normal"/>
    <w:next w:val="Normal"/>
    <w:autoRedefine/>
    <w:uiPriority w:val="39"/>
    <w:unhideWhenUsed/>
    <w:rsid w:val="00292CD9"/>
    <w:pPr>
      <w:spacing w:after="100"/>
      <w:ind w:left="440"/>
    </w:pPr>
  </w:style>
  <w:style w:type="paragraph" w:customStyle="1" w:styleId="Default">
    <w:name w:val="Default"/>
    <w:rsid w:val="00FE2DFB"/>
    <w:pPr>
      <w:autoSpaceDE w:val="0"/>
      <w:autoSpaceDN w:val="0"/>
      <w:adjustRightInd w:val="0"/>
      <w:spacing w:after="0" w:line="240" w:lineRule="auto"/>
    </w:pPr>
    <w:rPr>
      <w:rFonts w:ascii="Poppins" w:hAnsi="Poppins" w:cs="Poppins"/>
      <w:color w:val="000000"/>
      <w:sz w:val="24"/>
      <w:szCs w:val="24"/>
    </w:rPr>
  </w:style>
  <w:style w:type="character" w:styleId="UnresolvedMention">
    <w:name w:val="Unresolved Mention"/>
    <w:basedOn w:val="DefaultParagraphFont"/>
    <w:uiPriority w:val="99"/>
    <w:semiHidden/>
    <w:unhideWhenUsed/>
    <w:rsid w:val="00DE2B8B"/>
    <w:rPr>
      <w:color w:val="605E5C"/>
      <w:shd w:val="clear" w:color="auto" w:fill="E1DFDD"/>
    </w:rPr>
  </w:style>
  <w:style w:type="paragraph" w:styleId="Subtitle">
    <w:name w:val="Subtitle"/>
    <w:basedOn w:val="Normal"/>
    <w:next w:val="Normal"/>
    <w:link w:val="SubtitleChar"/>
    <w:uiPriority w:val="11"/>
    <w:qFormat/>
    <w:rsid w:val="00644A68"/>
    <w:pPr>
      <w:numPr>
        <w:ilvl w:val="1"/>
      </w:numPr>
      <w:jc w:val="center"/>
    </w:pPr>
    <w:rPr>
      <w:rFonts w:eastAsiaTheme="minorEastAsia"/>
      <w:b/>
      <w:color w:val="004F6B" w:themeColor="text2"/>
      <w:sz w:val="28"/>
    </w:rPr>
  </w:style>
  <w:style w:type="character" w:customStyle="1" w:styleId="SubtitleChar">
    <w:name w:val="Subtitle Char"/>
    <w:basedOn w:val="DefaultParagraphFont"/>
    <w:link w:val="Subtitle"/>
    <w:uiPriority w:val="11"/>
    <w:rsid w:val="00644A68"/>
    <w:rPr>
      <w:rFonts w:ascii="Poppins" w:eastAsiaTheme="minorEastAsia" w:hAnsi="Poppins"/>
      <w:b/>
      <w:color w:val="004F6B" w:themeColor="text2"/>
      <w:sz w:val="28"/>
    </w:rPr>
  </w:style>
  <w:style w:type="paragraph" w:customStyle="1" w:styleId="Attribution">
    <w:name w:val="Attribution"/>
    <w:basedOn w:val="Quote"/>
    <w:link w:val="AttributionChar"/>
    <w:qFormat/>
    <w:rsid w:val="00B07CF8"/>
    <w:rPr>
      <w:b/>
      <w:color w:val="004F6B" w:themeColor="accent1"/>
    </w:rPr>
  </w:style>
  <w:style w:type="character" w:customStyle="1" w:styleId="Heading4Char">
    <w:name w:val="Heading 4 Char"/>
    <w:basedOn w:val="DefaultParagraphFont"/>
    <w:link w:val="Heading4"/>
    <w:uiPriority w:val="9"/>
    <w:rsid w:val="00E101FC"/>
    <w:rPr>
      <w:rFonts w:ascii="Poppins" w:eastAsiaTheme="majorEastAsia" w:hAnsi="Poppins" w:cstheme="majorBidi"/>
      <w:b/>
      <w:iCs/>
      <w:color w:val="004F6B" w:themeColor="text2"/>
      <w:sz w:val="24"/>
    </w:rPr>
  </w:style>
  <w:style w:type="character" w:customStyle="1" w:styleId="AttributionChar">
    <w:name w:val="Attribution Char"/>
    <w:basedOn w:val="QuoteChar"/>
    <w:link w:val="Attribution"/>
    <w:rsid w:val="00B07CF8"/>
    <w:rPr>
      <w:rFonts w:ascii="Poppins" w:hAnsi="Poppins"/>
      <w:b/>
      <w:iCs/>
      <w:color w:val="004F6B" w:themeColor="accent1"/>
      <w:sz w:val="24"/>
    </w:rPr>
  </w:style>
  <w:style w:type="paragraph" w:styleId="IntenseQuote">
    <w:name w:val="Intense Quote"/>
    <w:basedOn w:val="Normal"/>
    <w:next w:val="Normal"/>
    <w:link w:val="IntenseQuoteChar"/>
    <w:uiPriority w:val="30"/>
    <w:qFormat/>
    <w:rsid w:val="00D7162A"/>
    <w:pPr>
      <w:pBdr>
        <w:top w:val="single" w:sz="4" w:space="10" w:color="004F6B" w:themeColor="accent1"/>
        <w:bottom w:val="single" w:sz="4" w:space="10" w:color="004F6B" w:themeColor="accent1"/>
      </w:pBdr>
      <w:spacing w:before="360" w:after="360"/>
      <w:ind w:left="864" w:right="864"/>
    </w:pPr>
    <w:rPr>
      <w:iCs/>
      <w:color w:val="004F6B" w:themeColor="text2"/>
    </w:rPr>
  </w:style>
  <w:style w:type="character" w:customStyle="1" w:styleId="IntenseQuoteChar">
    <w:name w:val="Intense Quote Char"/>
    <w:basedOn w:val="DefaultParagraphFont"/>
    <w:link w:val="IntenseQuote"/>
    <w:uiPriority w:val="30"/>
    <w:rsid w:val="00D7162A"/>
    <w:rPr>
      <w:rFonts w:ascii="Poppins" w:hAnsi="Poppins"/>
      <w:iCs/>
      <w:color w:val="004F6B" w:themeColor="text2"/>
      <w:sz w:val="24"/>
    </w:rPr>
  </w:style>
  <w:style w:type="paragraph" w:styleId="ListBullet">
    <w:name w:val="List Bullet"/>
    <w:basedOn w:val="Normal"/>
    <w:uiPriority w:val="99"/>
    <w:unhideWhenUsed/>
    <w:qFormat/>
    <w:rsid w:val="00D7162A"/>
    <w:pPr>
      <w:numPr>
        <w:numId w:val="3"/>
      </w:numPr>
      <w:contextualSpacing/>
    </w:pPr>
  </w:style>
  <w:style w:type="paragraph" w:customStyle="1" w:styleId="ListBullet-pink">
    <w:name w:val="List Bullet - pink"/>
    <w:basedOn w:val="Attribution"/>
    <w:link w:val="ListBullet-pinkChar"/>
    <w:qFormat/>
    <w:rsid w:val="007B4E49"/>
    <w:pPr>
      <w:numPr>
        <w:numId w:val="5"/>
      </w:numPr>
    </w:pPr>
    <w:rPr>
      <w:b w:val="0"/>
      <w:lang w:val="en-US"/>
    </w:rPr>
  </w:style>
  <w:style w:type="character" w:customStyle="1" w:styleId="ListBullet-pinkChar">
    <w:name w:val="List Bullet - pink Char"/>
    <w:basedOn w:val="AttributionChar"/>
    <w:link w:val="ListBullet-pink"/>
    <w:rsid w:val="007B4E49"/>
    <w:rPr>
      <w:rFonts w:ascii="Poppins" w:hAnsi="Poppins"/>
      <w:b w:val="0"/>
      <w:iCs/>
      <w:color w:val="004F6B" w:themeColor="text2"/>
      <w:sz w:val="24"/>
      <w:lang w:val="en-US"/>
    </w:rPr>
  </w:style>
  <w:style w:type="character" w:styleId="Strong">
    <w:name w:val="Strong"/>
    <w:basedOn w:val="DefaultParagraphFont"/>
    <w:uiPriority w:val="22"/>
    <w:qFormat/>
    <w:rsid w:val="00644A68"/>
    <w:rPr>
      <w:rFonts w:ascii="Poppins" w:hAnsi="Poppins"/>
      <w:b/>
      <w:bCs/>
    </w:rPr>
  </w:style>
  <w:style w:type="paragraph" w:customStyle="1" w:styleId="attribution0">
    <w:name w:val="attribution"/>
    <w:basedOn w:val="Normal"/>
    <w:link w:val="attributionChar0"/>
    <w:rsid w:val="0041440A"/>
    <w:pPr>
      <w:widowControl w:val="0"/>
      <w:autoSpaceDE w:val="0"/>
      <w:autoSpaceDN w:val="0"/>
      <w:spacing w:line="232" w:lineRule="auto"/>
      <w:ind w:left="720" w:right="16"/>
    </w:pPr>
    <w:rPr>
      <w:rFonts w:eastAsia="Poppins" w:cs="Poppins"/>
      <w:b/>
      <w:color w:val="000000" w:themeColor="text1"/>
      <w:w w:val="95"/>
      <w:sz w:val="20"/>
      <w:szCs w:val="20"/>
    </w:rPr>
  </w:style>
  <w:style w:type="character" w:customStyle="1" w:styleId="attributionChar0">
    <w:name w:val="attribution Char"/>
    <w:basedOn w:val="DefaultParagraphFont"/>
    <w:link w:val="attribution0"/>
    <w:rsid w:val="0041440A"/>
    <w:rPr>
      <w:rFonts w:ascii="Poppins" w:eastAsia="Poppins" w:hAnsi="Poppins" w:cs="Poppins"/>
      <w:b/>
      <w:color w:val="000000" w:themeColor="text1"/>
      <w:w w:val="95"/>
      <w:sz w:val="20"/>
      <w:szCs w:val="20"/>
    </w:rPr>
  </w:style>
  <w:style w:type="table" w:styleId="TableGridLight">
    <w:name w:val="Grid Table Light"/>
    <w:basedOn w:val="TableNormal"/>
    <w:uiPriority w:val="40"/>
    <w:rsid w:val="0041440A"/>
    <w:pPr>
      <w:widowControl w:val="0"/>
      <w:autoSpaceDE w:val="0"/>
      <w:autoSpaceDN w:val="0"/>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2B3B46"/>
    <w:rPr>
      <w:rFonts w:ascii="Poppins" w:hAnsi="Poppins"/>
      <w:b/>
      <w:i w:val="0"/>
      <w:iCs/>
      <w:color w:val="004F6B" w:themeColor="text2"/>
      <w:sz w:val="24"/>
    </w:rPr>
  </w:style>
  <w:style w:type="table" w:styleId="PlainTable1">
    <w:name w:val="Plain Table 1"/>
    <w:basedOn w:val="TableNormal"/>
    <w:uiPriority w:val="41"/>
    <w:rsid w:val="00810DCF"/>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2">
    <w:name w:val="Grid Table 4 Accent 2"/>
    <w:basedOn w:val="TableNormal"/>
    <w:uiPriority w:val="49"/>
    <w:rsid w:val="00810DCF"/>
    <w:pPr>
      <w:spacing w:after="0" w:line="240" w:lineRule="auto"/>
    </w:pPr>
    <w:tblPr>
      <w:tblStyleRowBandSize w:val="1"/>
      <w:tblStyleColBandSize w:val="1"/>
      <w:tblBorders>
        <w:top w:val="single" w:sz="4" w:space="0" w:color="F08BC0" w:themeColor="accent2" w:themeTint="99"/>
        <w:left w:val="single" w:sz="4" w:space="0" w:color="F08BC0" w:themeColor="accent2" w:themeTint="99"/>
        <w:bottom w:val="single" w:sz="4" w:space="0" w:color="F08BC0" w:themeColor="accent2" w:themeTint="99"/>
        <w:right w:val="single" w:sz="4" w:space="0" w:color="F08BC0" w:themeColor="accent2" w:themeTint="99"/>
        <w:insideH w:val="single" w:sz="4" w:space="0" w:color="F08BC0" w:themeColor="accent2" w:themeTint="99"/>
        <w:insideV w:val="single" w:sz="4" w:space="0" w:color="F08BC0" w:themeColor="accent2" w:themeTint="99"/>
      </w:tblBorders>
    </w:tblPr>
    <w:tblStylePr w:type="firstRow">
      <w:rPr>
        <w:b/>
        <w:bCs/>
        <w:color w:val="FFFFFF" w:themeColor="background1"/>
      </w:rPr>
      <w:tblPr/>
      <w:tcPr>
        <w:tcBorders>
          <w:top w:val="single" w:sz="4" w:space="0" w:color="E73E97" w:themeColor="accent2"/>
          <w:left w:val="single" w:sz="4" w:space="0" w:color="E73E97" w:themeColor="accent2"/>
          <w:bottom w:val="single" w:sz="4" w:space="0" w:color="E73E97" w:themeColor="accent2"/>
          <w:right w:val="single" w:sz="4" w:space="0" w:color="E73E97" w:themeColor="accent2"/>
          <w:insideH w:val="nil"/>
          <w:insideV w:val="nil"/>
        </w:tcBorders>
        <w:shd w:val="clear" w:color="auto" w:fill="E73E97" w:themeFill="accent2"/>
      </w:tcPr>
    </w:tblStylePr>
    <w:tblStylePr w:type="lastRow">
      <w:rPr>
        <w:b/>
        <w:bCs/>
      </w:rPr>
      <w:tblPr/>
      <w:tcPr>
        <w:tcBorders>
          <w:top w:val="double" w:sz="4" w:space="0" w:color="E73E97" w:themeColor="accent2"/>
        </w:tcBorders>
      </w:tcPr>
    </w:tblStylePr>
    <w:tblStylePr w:type="firstCol">
      <w:rPr>
        <w:b/>
        <w:bCs/>
      </w:rPr>
    </w:tblStylePr>
    <w:tblStylePr w:type="lastCol">
      <w:rPr>
        <w:b/>
        <w:bCs/>
      </w:rPr>
    </w:tblStylePr>
    <w:tblStylePr w:type="band1Vert">
      <w:tblPr/>
      <w:tcPr>
        <w:shd w:val="clear" w:color="auto" w:fill="FAD8EA" w:themeFill="accent2" w:themeFillTint="33"/>
      </w:tcPr>
    </w:tblStylePr>
    <w:tblStylePr w:type="band1Horz">
      <w:tblPr/>
      <w:tcPr>
        <w:shd w:val="clear" w:color="auto" w:fill="FAD8EA" w:themeFill="accent2" w:themeFillTint="33"/>
      </w:tcPr>
    </w:tblStylePr>
  </w:style>
  <w:style w:type="character" w:customStyle="1" w:styleId="ui-provider">
    <w:name w:val="ui-provider"/>
    <w:basedOn w:val="DefaultParagraphFont"/>
    <w:rsid w:val="00436D35"/>
  </w:style>
  <w:style w:type="paragraph" w:styleId="NormalWeb">
    <w:name w:val="Normal (Web)"/>
    <w:basedOn w:val="Normal"/>
    <w:uiPriority w:val="99"/>
    <w:unhideWhenUsed/>
    <w:rsid w:val="00C102F7"/>
    <w:pPr>
      <w:spacing w:before="100" w:beforeAutospacing="1" w:after="100" w:afterAutospacing="1"/>
    </w:pPr>
    <w:rPr>
      <w:rFonts w:ascii="Times New Roman" w:eastAsia="Times New Roman" w:hAnsi="Times New Roman" w:cs="Times New Roman"/>
      <w:szCs w:val="24"/>
      <w:lang w:eastAsia="en-GB"/>
    </w:rPr>
  </w:style>
  <w:style w:type="paragraph" w:styleId="Revision">
    <w:name w:val="Revision"/>
    <w:hidden/>
    <w:uiPriority w:val="99"/>
    <w:semiHidden/>
    <w:rsid w:val="00BD0B01"/>
    <w:pPr>
      <w:spacing w:after="0" w:line="240" w:lineRule="auto"/>
    </w:pPr>
    <w:rPr>
      <w:rFonts w:ascii="Poppins" w:hAnsi="Poppins"/>
      <w:sz w:val="24"/>
    </w:rPr>
  </w:style>
  <w:style w:type="character" w:styleId="FollowedHyperlink">
    <w:name w:val="FollowedHyperlink"/>
    <w:basedOn w:val="DefaultParagraphFont"/>
    <w:uiPriority w:val="99"/>
    <w:semiHidden/>
    <w:unhideWhenUsed/>
    <w:rsid w:val="00336075"/>
    <w:rPr>
      <w:color w:val="800080" w:themeColor="followedHyperlink"/>
      <w:u w:val="single"/>
    </w:rPr>
  </w:style>
  <w:style w:type="character" w:styleId="Mention">
    <w:name w:val="Mention"/>
    <w:basedOn w:val="DefaultParagraphFont"/>
    <w:uiPriority w:val="99"/>
    <w:unhideWhenUsed/>
    <w:rsid w:val="00C61F0C"/>
    <w:rPr>
      <w:color w:val="2B579A"/>
      <w:shd w:val="clear" w:color="auto" w:fill="E1DFDD"/>
    </w:rPr>
  </w:style>
  <w:style w:type="character" w:customStyle="1" w:styleId="Heading5Char">
    <w:name w:val="Heading 5 Char"/>
    <w:basedOn w:val="DefaultParagraphFont"/>
    <w:link w:val="Heading5"/>
    <w:uiPriority w:val="9"/>
    <w:rsid w:val="0005538F"/>
    <w:rPr>
      <w:rFonts w:asciiTheme="majorHAnsi" w:eastAsiaTheme="majorEastAsia" w:hAnsiTheme="majorHAnsi" w:cstheme="majorBidi"/>
      <w:color w:val="003A50" w:themeColor="accent1" w:themeShade="BF"/>
      <w:sz w:val="24"/>
    </w:rPr>
  </w:style>
  <w:style w:type="character" w:customStyle="1" w:styleId="Heading6Char">
    <w:name w:val="Heading 6 Char"/>
    <w:basedOn w:val="DefaultParagraphFont"/>
    <w:link w:val="Heading6"/>
    <w:uiPriority w:val="9"/>
    <w:rsid w:val="0005538F"/>
    <w:rPr>
      <w:rFonts w:asciiTheme="majorHAnsi" w:eastAsiaTheme="majorEastAsia" w:hAnsiTheme="majorHAnsi" w:cstheme="majorBidi"/>
      <w:color w:val="002735" w:themeColor="accent1" w:themeShade="7F"/>
      <w:sz w:val="24"/>
    </w:rPr>
  </w:style>
  <w:style w:type="paragraph" w:customStyle="1" w:styleId="paragraph">
    <w:name w:val="paragraph"/>
    <w:basedOn w:val="Normal"/>
    <w:rsid w:val="00A8493F"/>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A8493F"/>
  </w:style>
  <w:style w:type="character" w:customStyle="1" w:styleId="eop">
    <w:name w:val="eop"/>
    <w:basedOn w:val="DefaultParagraphFont"/>
    <w:rsid w:val="00A8493F"/>
  </w:style>
  <w:style w:type="character" w:styleId="BookTitle">
    <w:name w:val="Book Title"/>
    <w:basedOn w:val="DefaultParagraphFont"/>
    <w:uiPriority w:val="33"/>
    <w:rsid w:val="006503C6"/>
    <w:rPr>
      <w:b/>
      <w:bCs/>
      <w:i/>
      <w:iCs/>
      <w:spacing w:val="5"/>
    </w:rPr>
  </w:style>
  <w:style w:type="paragraph" w:styleId="Caption">
    <w:name w:val="caption"/>
    <w:basedOn w:val="Normal"/>
    <w:next w:val="Normal"/>
    <w:uiPriority w:val="35"/>
    <w:semiHidden/>
    <w:unhideWhenUsed/>
    <w:qFormat/>
    <w:rsid w:val="006503C6"/>
    <w:pPr>
      <w:spacing w:after="200"/>
    </w:pPr>
    <w:rPr>
      <w:i/>
      <w:iCs/>
      <w:color w:val="004F6B" w:themeColor="text2"/>
      <w:sz w:val="18"/>
      <w:szCs w:val="18"/>
    </w:rPr>
  </w:style>
  <w:style w:type="character" w:customStyle="1" w:styleId="Heading7Char">
    <w:name w:val="Heading 7 Char"/>
    <w:basedOn w:val="DefaultParagraphFont"/>
    <w:link w:val="Heading7"/>
    <w:uiPriority w:val="9"/>
    <w:semiHidden/>
    <w:rsid w:val="006503C6"/>
    <w:rPr>
      <w:rFonts w:asciiTheme="majorHAnsi" w:eastAsiaTheme="majorEastAsia" w:hAnsiTheme="majorHAnsi" w:cstheme="majorBidi"/>
      <w:i/>
      <w:iCs/>
      <w:color w:val="002735" w:themeColor="accent1" w:themeShade="7F"/>
      <w:sz w:val="24"/>
    </w:rPr>
  </w:style>
  <w:style w:type="character" w:customStyle="1" w:styleId="Heading8Char">
    <w:name w:val="Heading 8 Char"/>
    <w:basedOn w:val="DefaultParagraphFont"/>
    <w:link w:val="Heading8"/>
    <w:uiPriority w:val="9"/>
    <w:semiHidden/>
    <w:rsid w:val="006503C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503C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rsid w:val="006503C6"/>
    <w:rPr>
      <w:i/>
      <w:iCs/>
      <w:color w:val="004F6B" w:themeColor="accent1"/>
    </w:rPr>
  </w:style>
  <w:style w:type="character" w:styleId="IntenseReference">
    <w:name w:val="Intense Reference"/>
    <w:basedOn w:val="DefaultParagraphFont"/>
    <w:uiPriority w:val="32"/>
    <w:rsid w:val="006503C6"/>
    <w:rPr>
      <w:b/>
      <w:bCs/>
      <w:smallCaps/>
      <w:color w:val="004F6B" w:themeColor="accent1"/>
      <w:spacing w:val="5"/>
    </w:rPr>
  </w:style>
  <w:style w:type="character" w:styleId="SubtleEmphasis">
    <w:name w:val="Subtle Emphasis"/>
    <w:basedOn w:val="DefaultParagraphFont"/>
    <w:uiPriority w:val="19"/>
    <w:rsid w:val="006503C6"/>
    <w:rPr>
      <w:i/>
      <w:iCs/>
      <w:color w:val="404040" w:themeColor="text1" w:themeTint="BF"/>
    </w:rPr>
  </w:style>
  <w:style w:type="character" w:styleId="SubtleReference">
    <w:name w:val="Subtle Reference"/>
    <w:basedOn w:val="DefaultParagraphFont"/>
    <w:uiPriority w:val="31"/>
    <w:rsid w:val="006503C6"/>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018">
      <w:bodyDiv w:val="1"/>
      <w:marLeft w:val="0"/>
      <w:marRight w:val="0"/>
      <w:marTop w:val="0"/>
      <w:marBottom w:val="0"/>
      <w:divBdr>
        <w:top w:val="none" w:sz="0" w:space="0" w:color="auto"/>
        <w:left w:val="none" w:sz="0" w:space="0" w:color="auto"/>
        <w:bottom w:val="none" w:sz="0" w:space="0" w:color="auto"/>
        <w:right w:val="none" w:sz="0" w:space="0" w:color="auto"/>
      </w:divBdr>
    </w:div>
    <w:div w:id="16932922">
      <w:bodyDiv w:val="1"/>
      <w:marLeft w:val="0"/>
      <w:marRight w:val="0"/>
      <w:marTop w:val="0"/>
      <w:marBottom w:val="0"/>
      <w:divBdr>
        <w:top w:val="none" w:sz="0" w:space="0" w:color="auto"/>
        <w:left w:val="none" w:sz="0" w:space="0" w:color="auto"/>
        <w:bottom w:val="none" w:sz="0" w:space="0" w:color="auto"/>
        <w:right w:val="none" w:sz="0" w:space="0" w:color="auto"/>
      </w:divBdr>
    </w:div>
    <w:div w:id="17899427">
      <w:bodyDiv w:val="1"/>
      <w:marLeft w:val="0"/>
      <w:marRight w:val="0"/>
      <w:marTop w:val="0"/>
      <w:marBottom w:val="0"/>
      <w:divBdr>
        <w:top w:val="none" w:sz="0" w:space="0" w:color="auto"/>
        <w:left w:val="none" w:sz="0" w:space="0" w:color="auto"/>
        <w:bottom w:val="none" w:sz="0" w:space="0" w:color="auto"/>
        <w:right w:val="none" w:sz="0" w:space="0" w:color="auto"/>
      </w:divBdr>
    </w:div>
    <w:div w:id="31734434">
      <w:bodyDiv w:val="1"/>
      <w:marLeft w:val="0"/>
      <w:marRight w:val="0"/>
      <w:marTop w:val="0"/>
      <w:marBottom w:val="0"/>
      <w:divBdr>
        <w:top w:val="none" w:sz="0" w:space="0" w:color="auto"/>
        <w:left w:val="none" w:sz="0" w:space="0" w:color="auto"/>
        <w:bottom w:val="none" w:sz="0" w:space="0" w:color="auto"/>
        <w:right w:val="none" w:sz="0" w:space="0" w:color="auto"/>
      </w:divBdr>
    </w:div>
    <w:div w:id="51125741">
      <w:bodyDiv w:val="1"/>
      <w:marLeft w:val="0"/>
      <w:marRight w:val="0"/>
      <w:marTop w:val="0"/>
      <w:marBottom w:val="0"/>
      <w:divBdr>
        <w:top w:val="none" w:sz="0" w:space="0" w:color="auto"/>
        <w:left w:val="none" w:sz="0" w:space="0" w:color="auto"/>
        <w:bottom w:val="none" w:sz="0" w:space="0" w:color="auto"/>
        <w:right w:val="none" w:sz="0" w:space="0" w:color="auto"/>
      </w:divBdr>
    </w:div>
    <w:div w:id="75324208">
      <w:bodyDiv w:val="1"/>
      <w:marLeft w:val="0"/>
      <w:marRight w:val="0"/>
      <w:marTop w:val="0"/>
      <w:marBottom w:val="0"/>
      <w:divBdr>
        <w:top w:val="none" w:sz="0" w:space="0" w:color="auto"/>
        <w:left w:val="none" w:sz="0" w:space="0" w:color="auto"/>
        <w:bottom w:val="none" w:sz="0" w:space="0" w:color="auto"/>
        <w:right w:val="none" w:sz="0" w:space="0" w:color="auto"/>
      </w:divBdr>
    </w:div>
    <w:div w:id="76363191">
      <w:bodyDiv w:val="1"/>
      <w:marLeft w:val="0"/>
      <w:marRight w:val="0"/>
      <w:marTop w:val="0"/>
      <w:marBottom w:val="0"/>
      <w:divBdr>
        <w:top w:val="none" w:sz="0" w:space="0" w:color="auto"/>
        <w:left w:val="none" w:sz="0" w:space="0" w:color="auto"/>
        <w:bottom w:val="none" w:sz="0" w:space="0" w:color="auto"/>
        <w:right w:val="none" w:sz="0" w:space="0" w:color="auto"/>
      </w:divBdr>
    </w:div>
    <w:div w:id="81026526">
      <w:bodyDiv w:val="1"/>
      <w:marLeft w:val="0"/>
      <w:marRight w:val="0"/>
      <w:marTop w:val="0"/>
      <w:marBottom w:val="0"/>
      <w:divBdr>
        <w:top w:val="none" w:sz="0" w:space="0" w:color="auto"/>
        <w:left w:val="none" w:sz="0" w:space="0" w:color="auto"/>
        <w:bottom w:val="none" w:sz="0" w:space="0" w:color="auto"/>
        <w:right w:val="none" w:sz="0" w:space="0" w:color="auto"/>
      </w:divBdr>
    </w:div>
    <w:div w:id="170265639">
      <w:bodyDiv w:val="1"/>
      <w:marLeft w:val="0"/>
      <w:marRight w:val="0"/>
      <w:marTop w:val="0"/>
      <w:marBottom w:val="0"/>
      <w:divBdr>
        <w:top w:val="none" w:sz="0" w:space="0" w:color="auto"/>
        <w:left w:val="none" w:sz="0" w:space="0" w:color="auto"/>
        <w:bottom w:val="none" w:sz="0" w:space="0" w:color="auto"/>
        <w:right w:val="none" w:sz="0" w:space="0" w:color="auto"/>
      </w:divBdr>
    </w:div>
    <w:div w:id="216556166">
      <w:bodyDiv w:val="1"/>
      <w:marLeft w:val="0"/>
      <w:marRight w:val="0"/>
      <w:marTop w:val="0"/>
      <w:marBottom w:val="0"/>
      <w:divBdr>
        <w:top w:val="none" w:sz="0" w:space="0" w:color="auto"/>
        <w:left w:val="none" w:sz="0" w:space="0" w:color="auto"/>
        <w:bottom w:val="none" w:sz="0" w:space="0" w:color="auto"/>
        <w:right w:val="none" w:sz="0" w:space="0" w:color="auto"/>
      </w:divBdr>
    </w:div>
    <w:div w:id="269895193">
      <w:bodyDiv w:val="1"/>
      <w:marLeft w:val="0"/>
      <w:marRight w:val="0"/>
      <w:marTop w:val="0"/>
      <w:marBottom w:val="0"/>
      <w:divBdr>
        <w:top w:val="none" w:sz="0" w:space="0" w:color="auto"/>
        <w:left w:val="none" w:sz="0" w:space="0" w:color="auto"/>
        <w:bottom w:val="none" w:sz="0" w:space="0" w:color="auto"/>
        <w:right w:val="none" w:sz="0" w:space="0" w:color="auto"/>
      </w:divBdr>
    </w:div>
    <w:div w:id="329140451">
      <w:bodyDiv w:val="1"/>
      <w:marLeft w:val="0"/>
      <w:marRight w:val="0"/>
      <w:marTop w:val="0"/>
      <w:marBottom w:val="0"/>
      <w:divBdr>
        <w:top w:val="none" w:sz="0" w:space="0" w:color="auto"/>
        <w:left w:val="none" w:sz="0" w:space="0" w:color="auto"/>
        <w:bottom w:val="none" w:sz="0" w:space="0" w:color="auto"/>
        <w:right w:val="none" w:sz="0" w:space="0" w:color="auto"/>
      </w:divBdr>
    </w:div>
    <w:div w:id="404183934">
      <w:bodyDiv w:val="1"/>
      <w:marLeft w:val="0"/>
      <w:marRight w:val="0"/>
      <w:marTop w:val="0"/>
      <w:marBottom w:val="0"/>
      <w:divBdr>
        <w:top w:val="none" w:sz="0" w:space="0" w:color="auto"/>
        <w:left w:val="none" w:sz="0" w:space="0" w:color="auto"/>
        <w:bottom w:val="none" w:sz="0" w:space="0" w:color="auto"/>
        <w:right w:val="none" w:sz="0" w:space="0" w:color="auto"/>
      </w:divBdr>
    </w:div>
    <w:div w:id="407927288">
      <w:bodyDiv w:val="1"/>
      <w:marLeft w:val="0"/>
      <w:marRight w:val="0"/>
      <w:marTop w:val="0"/>
      <w:marBottom w:val="0"/>
      <w:divBdr>
        <w:top w:val="none" w:sz="0" w:space="0" w:color="auto"/>
        <w:left w:val="none" w:sz="0" w:space="0" w:color="auto"/>
        <w:bottom w:val="none" w:sz="0" w:space="0" w:color="auto"/>
        <w:right w:val="none" w:sz="0" w:space="0" w:color="auto"/>
      </w:divBdr>
      <w:divsChild>
        <w:div w:id="438793566">
          <w:marLeft w:val="0"/>
          <w:marRight w:val="0"/>
          <w:marTop w:val="0"/>
          <w:marBottom w:val="120"/>
          <w:divBdr>
            <w:top w:val="none" w:sz="0" w:space="0" w:color="auto"/>
            <w:left w:val="none" w:sz="0" w:space="0" w:color="auto"/>
            <w:bottom w:val="none" w:sz="0" w:space="0" w:color="auto"/>
            <w:right w:val="none" w:sz="0" w:space="0" w:color="auto"/>
          </w:divBdr>
        </w:div>
        <w:div w:id="809329028">
          <w:marLeft w:val="0"/>
          <w:marRight w:val="0"/>
          <w:marTop w:val="0"/>
          <w:marBottom w:val="120"/>
          <w:divBdr>
            <w:top w:val="none" w:sz="0" w:space="0" w:color="auto"/>
            <w:left w:val="none" w:sz="0" w:space="0" w:color="auto"/>
            <w:bottom w:val="none" w:sz="0" w:space="0" w:color="auto"/>
            <w:right w:val="none" w:sz="0" w:space="0" w:color="auto"/>
          </w:divBdr>
        </w:div>
      </w:divsChild>
    </w:div>
    <w:div w:id="412777830">
      <w:bodyDiv w:val="1"/>
      <w:marLeft w:val="0"/>
      <w:marRight w:val="0"/>
      <w:marTop w:val="0"/>
      <w:marBottom w:val="0"/>
      <w:divBdr>
        <w:top w:val="none" w:sz="0" w:space="0" w:color="auto"/>
        <w:left w:val="none" w:sz="0" w:space="0" w:color="auto"/>
        <w:bottom w:val="none" w:sz="0" w:space="0" w:color="auto"/>
        <w:right w:val="none" w:sz="0" w:space="0" w:color="auto"/>
      </w:divBdr>
    </w:div>
    <w:div w:id="495734151">
      <w:bodyDiv w:val="1"/>
      <w:marLeft w:val="0"/>
      <w:marRight w:val="0"/>
      <w:marTop w:val="0"/>
      <w:marBottom w:val="0"/>
      <w:divBdr>
        <w:top w:val="none" w:sz="0" w:space="0" w:color="auto"/>
        <w:left w:val="none" w:sz="0" w:space="0" w:color="auto"/>
        <w:bottom w:val="none" w:sz="0" w:space="0" w:color="auto"/>
        <w:right w:val="none" w:sz="0" w:space="0" w:color="auto"/>
      </w:divBdr>
    </w:div>
    <w:div w:id="504563860">
      <w:bodyDiv w:val="1"/>
      <w:marLeft w:val="0"/>
      <w:marRight w:val="0"/>
      <w:marTop w:val="0"/>
      <w:marBottom w:val="0"/>
      <w:divBdr>
        <w:top w:val="none" w:sz="0" w:space="0" w:color="auto"/>
        <w:left w:val="none" w:sz="0" w:space="0" w:color="auto"/>
        <w:bottom w:val="none" w:sz="0" w:space="0" w:color="auto"/>
        <w:right w:val="none" w:sz="0" w:space="0" w:color="auto"/>
      </w:divBdr>
    </w:div>
    <w:div w:id="562567607">
      <w:bodyDiv w:val="1"/>
      <w:marLeft w:val="0"/>
      <w:marRight w:val="0"/>
      <w:marTop w:val="0"/>
      <w:marBottom w:val="0"/>
      <w:divBdr>
        <w:top w:val="none" w:sz="0" w:space="0" w:color="auto"/>
        <w:left w:val="none" w:sz="0" w:space="0" w:color="auto"/>
        <w:bottom w:val="none" w:sz="0" w:space="0" w:color="auto"/>
        <w:right w:val="none" w:sz="0" w:space="0" w:color="auto"/>
      </w:divBdr>
    </w:div>
    <w:div w:id="583995432">
      <w:bodyDiv w:val="1"/>
      <w:marLeft w:val="0"/>
      <w:marRight w:val="0"/>
      <w:marTop w:val="0"/>
      <w:marBottom w:val="0"/>
      <w:divBdr>
        <w:top w:val="none" w:sz="0" w:space="0" w:color="auto"/>
        <w:left w:val="none" w:sz="0" w:space="0" w:color="auto"/>
        <w:bottom w:val="none" w:sz="0" w:space="0" w:color="auto"/>
        <w:right w:val="none" w:sz="0" w:space="0" w:color="auto"/>
      </w:divBdr>
    </w:div>
    <w:div w:id="594628750">
      <w:bodyDiv w:val="1"/>
      <w:marLeft w:val="0"/>
      <w:marRight w:val="0"/>
      <w:marTop w:val="0"/>
      <w:marBottom w:val="0"/>
      <w:divBdr>
        <w:top w:val="none" w:sz="0" w:space="0" w:color="auto"/>
        <w:left w:val="none" w:sz="0" w:space="0" w:color="auto"/>
        <w:bottom w:val="none" w:sz="0" w:space="0" w:color="auto"/>
        <w:right w:val="none" w:sz="0" w:space="0" w:color="auto"/>
      </w:divBdr>
    </w:div>
    <w:div w:id="627471734">
      <w:bodyDiv w:val="1"/>
      <w:marLeft w:val="0"/>
      <w:marRight w:val="0"/>
      <w:marTop w:val="0"/>
      <w:marBottom w:val="0"/>
      <w:divBdr>
        <w:top w:val="none" w:sz="0" w:space="0" w:color="auto"/>
        <w:left w:val="none" w:sz="0" w:space="0" w:color="auto"/>
        <w:bottom w:val="none" w:sz="0" w:space="0" w:color="auto"/>
        <w:right w:val="none" w:sz="0" w:space="0" w:color="auto"/>
      </w:divBdr>
      <w:divsChild>
        <w:div w:id="330764516">
          <w:marLeft w:val="230"/>
          <w:marRight w:val="0"/>
          <w:marTop w:val="0"/>
          <w:marBottom w:val="240"/>
          <w:divBdr>
            <w:top w:val="none" w:sz="0" w:space="0" w:color="auto"/>
            <w:left w:val="none" w:sz="0" w:space="0" w:color="auto"/>
            <w:bottom w:val="none" w:sz="0" w:space="0" w:color="auto"/>
            <w:right w:val="none" w:sz="0" w:space="0" w:color="auto"/>
          </w:divBdr>
        </w:div>
        <w:div w:id="661663691">
          <w:marLeft w:val="230"/>
          <w:marRight w:val="0"/>
          <w:marTop w:val="0"/>
          <w:marBottom w:val="240"/>
          <w:divBdr>
            <w:top w:val="none" w:sz="0" w:space="0" w:color="auto"/>
            <w:left w:val="none" w:sz="0" w:space="0" w:color="auto"/>
            <w:bottom w:val="none" w:sz="0" w:space="0" w:color="auto"/>
            <w:right w:val="none" w:sz="0" w:space="0" w:color="auto"/>
          </w:divBdr>
        </w:div>
      </w:divsChild>
    </w:div>
    <w:div w:id="639043371">
      <w:bodyDiv w:val="1"/>
      <w:marLeft w:val="0"/>
      <w:marRight w:val="0"/>
      <w:marTop w:val="0"/>
      <w:marBottom w:val="0"/>
      <w:divBdr>
        <w:top w:val="none" w:sz="0" w:space="0" w:color="auto"/>
        <w:left w:val="none" w:sz="0" w:space="0" w:color="auto"/>
        <w:bottom w:val="none" w:sz="0" w:space="0" w:color="auto"/>
        <w:right w:val="none" w:sz="0" w:space="0" w:color="auto"/>
      </w:divBdr>
    </w:div>
    <w:div w:id="683240308">
      <w:bodyDiv w:val="1"/>
      <w:marLeft w:val="0"/>
      <w:marRight w:val="0"/>
      <w:marTop w:val="0"/>
      <w:marBottom w:val="0"/>
      <w:divBdr>
        <w:top w:val="none" w:sz="0" w:space="0" w:color="auto"/>
        <w:left w:val="none" w:sz="0" w:space="0" w:color="auto"/>
        <w:bottom w:val="none" w:sz="0" w:space="0" w:color="auto"/>
        <w:right w:val="none" w:sz="0" w:space="0" w:color="auto"/>
      </w:divBdr>
    </w:div>
    <w:div w:id="750010896">
      <w:bodyDiv w:val="1"/>
      <w:marLeft w:val="0"/>
      <w:marRight w:val="0"/>
      <w:marTop w:val="0"/>
      <w:marBottom w:val="0"/>
      <w:divBdr>
        <w:top w:val="none" w:sz="0" w:space="0" w:color="auto"/>
        <w:left w:val="none" w:sz="0" w:space="0" w:color="auto"/>
        <w:bottom w:val="none" w:sz="0" w:space="0" w:color="auto"/>
        <w:right w:val="none" w:sz="0" w:space="0" w:color="auto"/>
      </w:divBdr>
    </w:div>
    <w:div w:id="776296251">
      <w:bodyDiv w:val="1"/>
      <w:marLeft w:val="0"/>
      <w:marRight w:val="0"/>
      <w:marTop w:val="0"/>
      <w:marBottom w:val="0"/>
      <w:divBdr>
        <w:top w:val="none" w:sz="0" w:space="0" w:color="auto"/>
        <w:left w:val="none" w:sz="0" w:space="0" w:color="auto"/>
        <w:bottom w:val="none" w:sz="0" w:space="0" w:color="auto"/>
        <w:right w:val="none" w:sz="0" w:space="0" w:color="auto"/>
      </w:divBdr>
    </w:div>
    <w:div w:id="835531131">
      <w:bodyDiv w:val="1"/>
      <w:marLeft w:val="0"/>
      <w:marRight w:val="0"/>
      <w:marTop w:val="0"/>
      <w:marBottom w:val="0"/>
      <w:divBdr>
        <w:top w:val="none" w:sz="0" w:space="0" w:color="auto"/>
        <w:left w:val="none" w:sz="0" w:space="0" w:color="auto"/>
        <w:bottom w:val="none" w:sz="0" w:space="0" w:color="auto"/>
        <w:right w:val="none" w:sz="0" w:space="0" w:color="auto"/>
      </w:divBdr>
    </w:div>
    <w:div w:id="836380348">
      <w:bodyDiv w:val="1"/>
      <w:marLeft w:val="0"/>
      <w:marRight w:val="0"/>
      <w:marTop w:val="0"/>
      <w:marBottom w:val="0"/>
      <w:divBdr>
        <w:top w:val="none" w:sz="0" w:space="0" w:color="auto"/>
        <w:left w:val="none" w:sz="0" w:space="0" w:color="auto"/>
        <w:bottom w:val="none" w:sz="0" w:space="0" w:color="auto"/>
        <w:right w:val="none" w:sz="0" w:space="0" w:color="auto"/>
      </w:divBdr>
    </w:div>
    <w:div w:id="954945038">
      <w:bodyDiv w:val="1"/>
      <w:marLeft w:val="0"/>
      <w:marRight w:val="0"/>
      <w:marTop w:val="0"/>
      <w:marBottom w:val="0"/>
      <w:divBdr>
        <w:top w:val="none" w:sz="0" w:space="0" w:color="auto"/>
        <w:left w:val="none" w:sz="0" w:space="0" w:color="auto"/>
        <w:bottom w:val="none" w:sz="0" w:space="0" w:color="auto"/>
        <w:right w:val="none" w:sz="0" w:space="0" w:color="auto"/>
      </w:divBdr>
    </w:div>
    <w:div w:id="997610739">
      <w:bodyDiv w:val="1"/>
      <w:marLeft w:val="0"/>
      <w:marRight w:val="0"/>
      <w:marTop w:val="0"/>
      <w:marBottom w:val="0"/>
      <w:divBdr>
        <w:top w:val="none" w:sz="0" w:space="0" w:color="auto"/>
        <w:left w:val="none" w:sz="0" w:space="0" w:color="auto"/>
        <w:bottom w:val="none" w:sz="0" w:space="0" w:color="auto"/>
        <w:right w:val="none" w:sz="0" w:space="0" w:color="auto"/>
      </w:divBdr>
    </w:div>
    <w:div w:id="1094744346">
      <w:bodyDiv w:val="1"/>
      <w:marLeft w:val="0"/>
      <w:marRight w:val="0"/>
      <w:marTop w:val="0"/>
      <w:marBottom w:val="0"/>
      <w:divBdr>
        <w:top w:val="none" w:sz="0" w:space="0" w:color="auto"/>
        <w:left w:val="none" w:sz="0" w:space="0" w:color="auto"/>
        <w:bottom w:val="none" w:sz="0" w:space="0" w:color="auto"/>
        <w:right w:val="none" w:sz="0" w:space="0" w:color="auto"/>
      </w:divBdr>
    </w:div>
    <w:div w:id="1100877077">
      <w:bodyDiv w:val="1"/>
      <w:marLeft w:val="0"/>
      <w:marRight w:val="0"/>
      <w:marTop w:val="0"/>
      <w:marBottom w:val="0"/>
      <w:divBdr>
        <w:top w:val="none" w:sz="0" w:space="0" w:color="auto"/>
        <w:left w:val="none" w:sz="0" w:space="0" w:color="auto"/>
        <w:bottom w:val="none" w:sz="0" w:space="0" w:color="auto"/>
        <w:right w:val="none" w:sz="0" w:space="0" w:color="auto"/>
      </w:divBdr>
    </w:div>
    <w:div w:id="1182813378">
      <w:bodyDiv w:val="1"/>
      <w:marLeft w:val="0"/>
      <w:marRight w:val="0"/>
      <w:marTop w:val="0"/>
      <w:marBottom w:val="0"/>
      <w:divBdr>
        <w:top w:val="none" w:sz="0" w:space="0" w:color="auto"/>
        <w:left w:val="none" w:sz="0" w:space="0" w:color="auto"/>
        <w:bottom w:val="none" w:sz="0" w:space="0" w:color="auto"/>
        <w:right w:val="none" w:sz="0" w:space="0" w:color="auto"/>
      </w:divBdr>
    </w:div>
    <w:div w:id="1190684130">
      <w:bodyDiv w:val="1"/>
      <w:marLeft w:val="0"/>
      <w:marRight w:val="0"/>
      <w:marTop w:val="0"/>
      <w:marBottom w:val="0"/>
      <w:divBdr>
        <w:top w:val="none" w:sz="0" w:space="0" w:color="auto"/>
        <w:left w:val="none" w:sz="0" w:space="0" w:color="auto"/>
        <w:bottom w:val="none" w:sz="0" w:space="0" w:color="auto"/>
        <w:right w:val="none" w:sz="0" w:space="0" w:color="auto"/>
      </w:divBdr>
    </w:div>
    <w:div w:id="1218275574">
      <w:bodyDiv w:val="1"/>
      <w:marLeft w:val="0"/>
      <w:marRight w:val="0"/>
      <w:marTop w:val="0"/>
      <w:marBottom w:val="0"/>
      <w:divBdr>
        <w:top w:val="none" w:sz="0" w:space="0" w:color="auto"/>
        <w:left w:val="none" w:sz="0" w:space="0" w:color="auto"/>
        <w:bottom w:val="none" w:sz="0" w:space="0" w:color="auto"/>
        <w:right w:val="none" w:sz="0" w:space="0" w:color="auto"/>
      </w:divBdr>
    </w:div>
    <w:div w:id="1225022926">
      <w:bodyDiv w:val="1"/>
      <w:marLeft w:val="0"/>
      <w:marRight w:val="0"/>
      <w:marTop w:val="0"/>
      <w:marBottom w:val="0"/>
      <w:divBdr>
        <w:top w:val="none" w:sz="0" w:space="0" w:color="auto"/>
        <w:left w:val="none" w:sz="0" w:space="0" w:color="auto"/>
        <w:bottom w:val="none" w:sz="0" w:space="0" w:color="auto"/>
        <w:right w:val="none" w:sz="0" w:space="0" w:color="auto"/>
      </w:divBdr>
    </w:div>
    <w:div w:id="1277559696">
      <w:bodyDiv w:val="1"/>
      <w:marLeft w:val="0"/>
      <w:marRight w:val="0"/>
      <w:marTop w:val="0"/>
      <w:marBottom w:val="0"/>
      <w:divBdr>
        <w:top w:val="none" w:sz="0" w:space="0" w:color="auto"/>
        <w:left w:val="none" w:sz="0" w:space="0" w:color="auto"/>
        <w:bottom w:val="none" w:sz="0" w:space="0" w:color="auto"/>
        <w:right w:val="none" w:sz="0" w:space="0" w:color="auto"/>
      </w:divBdr>
    </w:div>
    <w:div w:id="1283073038">
      <w:bodyDiv w:val="1"/>
      <w:marLeft w:val="0"/>
      <w:marRight w:val="0"/>
      <w:marTop w:val="0"/>
      <w:marBottom w:val="0"/>
      <w:divBdr>
        <w:top w:val="none" w:sz="0" w:space="0" w:color="auto"/>
        <w:left w:val="none" w:sz="0" w:space="0" w:color="auto"/>
        <w:bottom w:val="none" w:sz="0" w:space="0" w:color="auto"/>
        <w:right w:val="none" w:sz="0" w:space="0" w:color="auto"/>
      </w:divBdr>
    </w:div>
    <w:div w:id="1286349317">
      <w:bodyDiv w:val="1"/>
      <w:marLeft w:val="0"/>
      <w:marRight w:val="0"/>
      <w:marTop w:val="0"/>
      <w:marBottom w:val="0"/>
      <w:divBdr>
        <w:top w:val="none" w:sz="0" w:space="0" w:color="auto"/>
        <w:left w:val="none" w:sz="0" w:space="0" w:color="auto"/>
        <w:bottom w:val="none" w:sz="0" w:space="0" w:color="auto"/>
        <w:right w:val="none" w:sz="0" w:space="0" w:color="auto"/>
      </w:divBdr>
    </w:div>
    <w:div w:id="1308895332">
      <w:bodyDiv w:val="1"/>
      <w:marLeft w:val="0"/>
      <w:marRight w:val="0"/>
      <w:marTop w:val="0"/>
      <w:marBottom w:val="0"/>
      <w:divBdr>
        <w:top w:val="none" w:sz="0" w:space="0" w:color="auto"/>
        <w:left w:val="none" w:sz="0" w:space="0" w:color="auto"/>
        <w:bottom w:val="none" w:sz="0" w:space="0" w:color="auto"/>
        <w:right w:val="none" w:sz="0" w:space="0" w:color="auto"/>
      </w:divBdr>
    </w:div>
    <w:div w:id="1338115349">
      <w:bodyDiv w:val="1"/>
      <w:marLeft w:val="0"/>
      <w:marRight w:val="0"/>
      <w:marTop w:val="0"/>
      <w:marBottom w:val="0"/>
      <w:divBdr>
        <w:top w:val="none" w:sz="0" w:space="0" w:color="auto"/>
        <w:left w:val="none" w:sz="0" w:space="0" w:color="auto"/>
        <w:bottom w:val="none" w:sz="0" w:space="0" w:color="auto"/>
        <w:right w:val="none" w:sz="0" w:space="0" w:color="auto"/>
      </w:divBdr>
    </w:div>
    <w:div w:id="1389836190">
      <w:bodyDiv w:val="1"/>
      <w:marLeft w:val="0"/>
      <w:marRight w:val="0"/>
      <w:marTop w:val="0"/>
      <w:marBottom w:val="0"/>
      <w:divBdr>
        <w:top w:val="none" w:sz="0" w:space="0" w:color="auto"/>
        <w:left w:val="none" w:sz="0" w:space="0" w:color="auto"/>
        <w:bottom w:val="none" w:sz="0" w:space="0" w:color="auto"/>
        <w:right w:val="none" w:sz="0" w:space="0" w:color="auto"/>
      </w:divBdr>
      <w:divsChild>
        <w:div w:id="1918127268">
          <w:marLeft w:val="0"/>
          <w:marRight w:val="0"/>
          <w:marTop w:val="0"/>
          <w:marBottom w:val="120"/>
          <w:divBdr>
            <w:top w:val="none" w:sz="0" w:space="0" w:color="auto"/>
            <w:left w:val="none" w:sz="0" w:space="0" w:color="auto"/>
            <w:bottom w:val="none" w:sz="0" w:space="0" w:color="auto"/>
            <w:right w:val="none" w:sz="0" w:space="0" w:color="auto"/>
          </w:divBdr>
        </w:div>
      </w:divsChild>
    </w:div>
    <w:div w:id="1443256664">
      <w:bodyDiv w:val="1"/>
      <w:marLeft w:val="0"/>
      <w:marRight w:val="0"/>
      <w:marTop w:val="0"/>
      <w:marBottom w:val="0"/>
      <w:divBdr>
        <w:top w:val="none" w:sz="0" w:space="0" w:color="auto"/>
        <w:left w:val="none" w:sz="0" w:space="0" w:color="auto"/>
        <w:bottom w:val="none" w:sz="0" w:space="0" w:color="auto"/>
        <w:right w:val="none" w:sz="0" w:space="0" w:color="auto"/>
      </w:divBdr>
    </w:div>
    <w:div w:id="1466586210">
      <w:bodyDiv w:val="1"/>
      <w:marLeft w:val="0"/>
      <w:marRight w:val="0"/>
      <w:marTop w:val="0"/>
      <w:marBottom w:val="0"/>
      <w:divBdr>
        <w:top w:val="none" w:sz="0" w:space="0" w:color="auto"/>
        <w:left w:val="none" w:sz="0" w:space="0" w:color="auto"/>
        <w:bottom w:val="none" w:sz="0" w:space="0" w:color="auto"/>
        <w:right w:val="none" w:sz="0" w:space="0" w:color="auto"/>
      </w:divBdr>
    </w:div>
    <w:div w:id="1503467298">
      <w:bodyDiv w:val="1"/>
      <w:marLeft w:val="0"/>
      <w:marRight w:val="0"/>
      <w:marTop w:val="0"/>
      <w:marBottom w:val="0"/>
      <w:divBdr>
        <w:top w:val="none" w:sz="0" w:space="0" w:color="auto"/>
        <w:left w:val="none" w:sz="0" w:space="0" w:color="auto"/>
        <w:bottom w:val="none" w:sz="0" w:space="0" w:color="auto"/>
        <w:right w:val="none" w:sz="0" w:space="0" w:color="auto"/>
      </w:divBdr>
    </w:div>
    <w:div w:id="1522353659">
      <w:bodyDiv w:val="1"/>
      <w:marLeft w:val="0"/>
      <w:marRight w:val="0"/>
      <w:marTop w:val="0"/>
      <w:marBottom w:val="0"/>
      <w:divBdr>
        <w:top w:val="none" w:sz="0" w:space="0" w:color="auto"/>
        <w:left w:val="none" w:sz="0" w:space="0" w:color="auto"/>
        <w:bottom w:val="none" w:sz="0" w:space="0" w:color="auto"/>
        <w:right w:val="none" w:sz="0" w:space="0" w:color="auto"/>
      </w:divBdr>
      <w:divsChild>
        <w:div w:id="1589850745">
          <w:marLeft w:val="0"/>
          <w:marRight w:val="0"/>
          <w:marTop w:val="0"/>
          <w:marBottom w:val="120"/>
          <w:divBdr>
            <w:top w:val="none" w:sz="0" w:space="0" w:color="auto"/>
            <w:left w:val="none" w:sz="0" w:space="0" w:color="auto"/>
            <w:bottom w:val="none" w:sz="0" w:space="0" w:color="auto"/>
            <w:right w:val="none" w:sz="0" w:space="0" w:color="auto"/>
          </w:divBdr>
        </w:div>
        <w:div w:id="1661151250">
          <w:marLeft w:val="0"/>
          <w:marRight w:val="0"/>
          <w:marTop w:val="0"/>
          <w:marBottom w:val="120"/>
          <w:divBdr>
            <w:top w:val="none" w:sz="0" w:space="0" w:color="auto"/>
            <w:left w:val="none" w:sz="0" w:space="0" w:color="auto"/>
            <w:bottom w:val="none" w:sz="0" w:space="0" w:color="auto"/>
            <w:right w:val="none" w:sz="0" w:space="0" w:color="auto"/>
          </w:divBdr>
        </w:div>
      </w:divsChild>
    </w:div>
    <w:div w:id="1558466490">
      <w:bodyDiv w:val="1"/>
      <w:marLeft w:val="0"/>
      <w:marRight w:val="0"/>
      <w:marTop w:val="0"/>
      <w:marBottom w:val="0"/>
      <w:divBdr>
        <w:top w:val="none" w:sz="0" w:space="0" w:color="auto"/>
        <w:left w:val="none" w:sz="0" w:space="0" w:color="auto"/>
        <w:bottom w:val="none" w:sz="0" w:space="0" w:color="auto"/>
        <w:right w:val="none" w:sz="0" w:space="0" w:color="auto"/>
      </w:divBdr>
    </w:div>
    <w:div w:id="1651054797">
      <w:bodyDiv w:val="1"/>
      <w:marLeft w:val="0"/>
      <w:marRight w:val="0"/>
      <w:marTop w:val="0"/>
      <w:marBottom w:val="0"/>
      <w:divBdr>
        <w:top w:val="none" w:sz="0" w:space="0" w:color="auto"/>
        <w:left w:val="none" w:sz="0" w:space="0" w:color="auto"/>
        <w:bottom w:val="none" w:sz="0" w:space="0" w:color="auto"/>
        <w:right w:val="none" w:sz="0" w:space="0" w:color="auto"/>
      </w:divBdr>
    </w:div>
    <w:div w:id="1763330844">
      <w:bodyDiv w:val="1"/>
      <w:marLeft w:val="0"/>
      <w:marRight w:val="0"/>
      <w:marTop w:val="0"/>
      <w:marBottom w:val="0"/>
      <w:divBdr>
        <w:top w:val="none" w:sz="0" w:space="0" w:color="auto"/>
        <w:left w:val="none" w:sz="0" w:space="0" w:color="auto"/>
        <w:bottom w:val="none" w:sz="0" w:space="0" w:color="auto"/>
        <w:right w:val="none" w:sz="0" w:space="0" w:color="auto"/>
      </w:divBdr>
    </w:div>
    <w:div w:id="1817531576">
      <w:bodyDiv w:val="1"/>
      <w:marLeft w:val="0"/>
      <w:marRight w:val="0"/>
      <w:marTop w:val="0"/>
      <w:marBottom w:val="0"/>
      <w:divBdr>
        <w:top w:val="none" w:sz="0" w:space="0" w:color="auto"/>
        <w:left w:val="none" w:sz="0" w:space="0" w:color="auto"/>
        <w:bottom w:val="none" w:sz="0" w:space="0" w:color="auto"/>
        <w:right w:val="none" w:sz="0" w:space="0" w:color="auto"/>
      </w:divBdr>
    </w:div>
    <w:div w:id="1822237940">
      <w:bodyDiv w:val="1"/>
      <w:marLeft w:val="0"/>
      <w:marRight w:val="0"/>
      <w:marTop w:val="0"/>
      <w:marBottom w:val="0"/>
      <w:divBdr>
        <w:top w:val="none" w:sz="0" w:space="0" w:color="auto"/>
        <w:left w:val="none" w:sz="0" w:space="0" w:color="auto"/>
        <w:bottom w:val="none" w:sz="0" w:space="0" w:color="auto"/>
        <w:right w:val="none" w:sz="0" w:space="0" w:color="auto"/>
      </w:divBdr>
    </w:div>
    <w:div w:id="1879387326">
      <w:bodyDiv w:val="1"/>
      <w:marLeft w:val="0"/>
      <w:marRight w:val="0"/>
      <w:marTop w:val="0"/>
      <w:marBottom w:val="0"/>
      <w:divBdr>
        <w:top w:val="none" w:sz="0" w:space="0" w:color="auto"/>
        <w:left w:val="none" w:sz="0" w:space="0" w:color="auto"/>
        <w:bottom w:val="none" w:sz="0" w:space="0" w:color="auto"/>
        <w:right w:val="none" w:sz="0" w:space="0" w:color="auto"/>
      </w:divBdr>
    </w:div>
    <w:div w:id="1883588509">
      <w:bodyDiv w:val="1"/>
      <w:marLeft w:val="0"/>
      <w:marRight w:val="0"/>
      <w:marTop w:val="0"/>
      <w:marBottom w:val="0"/>
      <w:divBdr>
        <w:top w:val="none" w:sz="0" w:space="0" w:color="auto"/>
        <w:left w:val="none" w:sz="0" w:space="0" w:color="auto"/>
        <w:bottom w:val="none" w:sz="0" w:space="0" w:color="auto"/>
        <w:right w:val="none" w:sz="0" w:space="0" w:color="auto"/>
      </w:divBdr>
    </w:div>
    <w:div w:id="1928419304">
      <w:bodyDiv w:val="1"/>
      <w:marLeft w:val="0"/>
      <w:marRight w:val="0"/>
      <w:marTop w:val="0"/>
      <w:marBottom w:val="0"/>
      <w:divBdr>
        <w:top w:val="none" w:sz="0" w:space="0" w:color="auto"/>
        <w:left w:val="none" w:sz="0" w:space="0" w:color="auto"/>
        <w:bottom w:val="none" w:sz="0" w:space="0" w:color="auto"/>
        <w:right w:val="none" w:sz="0" w:space="0" w:color="auto"/>
      </w:divBdr>
    </w:div>
    <w:div w:id="1998193070">
      <w:bodyDiv w:val="1"/>
      <w:marLeft w:val="0"/>
      <w:marRight w:val="0"/>
      <w:marTop w:val="0"/>
      <w:marBottom w:val="0"/>
      <w:divBdr>
        <w:top w:val="none" w:sz="0" w:space="0" w:color="auto"/>
        <w:left w:val="none" w:sz="0" w:space="0" w:color="auto"/>
        <w:bottom w:val="none" w:sz="0" w:space="0" w:color="auto"/>
        <w:right w:val="none" w:sz="0" w:space="0" w:color="auto"/>
      </w:divBdr>
    </w:div>
    <w:div w:id="2067952433">
      <w:bodyDiv w:val="1"/>
      <w:marLeft w:val="0"/>
      <w:marRight w:val="0"/>
      <w:marTop w:val="0"/>
      <w:marBottom w:val="0"/>
      <w:divBdr>
        <w:top w:val="none" w:sz="0" w:space="0" w:color="auto"/>
        <w:left w:val="none" w:sz="0" w:space="0" w:color="auto"/>
        <w:bottom w:val="none" w:sz="0" w:space="0" w:color="auto"/>
        <w:right w:val="none" w:sz="0" w:space="0" w:color="auto"/>
      </w:divBdr>
    </w:div>
    <w:div w:id="2090928558">
      <w:bodyDiv w:val="1"/>
      <w:marLeft w:val="0"/>
      <w:marRight w:val="0"/>
      <w:marTop w:val="0"/>
      <w:marBottom w:val="0"/>
      <w:divBdr>
        <w:top w:val="none" w:sz="0" w:space="0" w:color="auto"/>
        <w:left w:val="none" w:sz="0" w:space="0" w:color="auto"/>
        <w:bottom w:val="none" w:sz="0" w:space="0" w:color="auto"/>
        <w:right w:val="none" w:sz="0" w:space="0" w:color="auto"/>
      </w:divBdr>
    </w:div>
    <w:div w:id="2108378693">
      <w:bodyDiv w:val="1"/>
      <w:marLeft w:val="0"/>
      <w:marRight w:val="0"/>
      <w:marTop w:val="0"/>
      <w:marBottom w:val="0"/>
      <w:divBdr>
        <w:top w:val="none" w:sz="0" w:space="0" w:color="auto"/>
        <w:left w:val="none" w:sz="0" w:space="0" w:color="auto"/>
        <w:bottom w:val="none" w:sz="0" w:space="0" w:color="auto"/>
        <w:right w:val="none" w:sz="0" w:space="0" w:color="auto"/>
      </w:divBdr>
      <w:divsChild>
        <w:div w:id="1378896424">
          <w:marLeft w:val="547"/>
          <w:marRight w:val="0"/>
          <w:marTop w:val="0"/>
          <w:marBottom w:val="120"/>
          <w:divBdr>
            <w:top w:val="none" w:sz="0" w:space="0" w:color="auto"/>
            <w:left w:val="none" w:sz="0" w:space="0" w:color="auto"/>
            <w:bottom w:val="none" w:sz="0" w:space="0" w:color="auto"/>
            <w:right w:val="none" w:sz="0" w:space="0" w:color="auto"/>
          </w:divBdr>
        </w:div>
        <w:div w:id="1670937335">
          <w:marLeft w:val="547"/>
          <w:marRight w:val="0"/>
          <w:marTop w:val="0"/>
          <w:marBottom w:val="120"/>
          <w:divBdr>
            <w:top w:val="none" w:sz="0" w:space="0" w:color="auto"/>
            <w:left w:val="none" w:sz="0" w:space="0" w:color="auto"/>
            <w:bottom w:val="none" w:sz="0" w:space="0" w:color="auto"/>
            <w:right w:val="none" w:sz="0" w:space="0" w:color="auto"/>
          </w:divBdr>
        </w:div>
        <w:div w:id="2130854826">
          <w:marLeft w:val="547"/>
          <w:marRight w:val="0"/>
          <w:marTop w:val="0"/>
          <w:marBottom w:val="120"/>
          <w:divBdr>
            <w:top w:val="none" w:sz="0" w:space="0" w:color="auto"/>
            <w:left w:val="none" w:sz="0" w:space="0" w:color="auto"/>
            <w:bottom w:val="none" w:sz="0" w:space="0" w:color="auto"/>
            <w:right w:val="none" w:sz="0" w:space="0" w:color="auto"/>
          </w:divBdr>
        </w:div>
      </w:divsChild>
    </w:div>
    <w:div w:id="213486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www.healthwatchsurrey.co.uk/report/2025-02-18/what-were-hearing-about-adult-social-care-february-2025" TargetMode="External"/><Relationship Id="rId20" Type="http://schemas.openxmlformats.org/officeDocument/2006/relationships/hyperlink" Target="https://www.healthwatchsurrey.co.uk/report/2025-04-11/understanding-self-funder-journey-living-care-home-march-20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healthwatchsurrey.co.uk/report/2024-08-13/who-can-help-me-plan-my-future-older-person-june-20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4F6B"/>
      </a:dk2>
      <a:lt2>
        <a:srgbClr val="FFFFFF"/>
      </a:lt2>
      <a:accent1>
        <a:srgbClr val="004F6B"/>
      </a:accent1>
      <a:accent2>
        <a:srgbClr val="E73E97"/>
      </a:accent2>
      <a:accent3>
        <a:srgbClr val="96DF46"/>
      </a:accent3>
      <a:accent4>
        <a:srgbClr val="F9B93E"/>
      </a:accent4>
      <a:accent5>
        <a:srgbClr val="00B38C"/>
      </a:accent5>
      <a:accent6>
        <a:srgbClr val="7FCBEB"/>
      </a:accent6>
      <a:hlink>
        <a:srgbClr val="A81563"/>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18af58-8a3a-464c-a5cc-8e32eeb236d9" xsi:nil="true"/>
    <lcf76f155ced4ddcb4097134ff3c332f xmlns="38442041-cd03-41af-b930-1f43f5f7472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044832956C4A4E989A9D0D1F55E85E" ma:contentTypeVersion="13" ma:contentTypeDescription="Create a new document." ma:contentTypeScope="" ma:versionID="2803e0709f621060f7e98df9b48cae72">
  <xsd:schema xmlns:xsd="http://www.w3.org/2001/XMLSchema" xmlns:xs="http://www.w3.org/2001/XMLSchema" xmlns:p="http://schemas.microsoft.com/office/2006/metadata/properties" xmlns:ns2="38442041-cd03-41af-b930-1f43f5f7472a" xmlns:ns3="f818af58-8a3a-464c-a5cc-8e32eeb236d9" targetNamespace="http://schemas.microsoft.com/office/2006/metadata/properties" ma:root="true" ma:fieldsID="4d588759b1b0222c4848cbc115818294" ns2:_="" ns3:_="">
    <xsd:import namespace="38442041-cd03-41af-b930-1f43f5f7472a"/>
    <xsd:import namespace="f818af58-8a3a-464c-a5cc-8e32eeb236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42041-cd03-41af-b930-1f43f5f74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e6d622-e7df-453c-acb7-89b942b0164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18af58-8a3a-464c-a5cc-8e32eeb236d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181b42-6528-4dbf-8291-e07480d8e4b0}" ma:internalName="TaxCatchAll" ma:showField="CatchAllData" ma:web="f818af58-8a3a-464c-a5cc-8e32eeb236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765DF1-CD0E-4C84-84B6-DB92383D1CD4}">
  <ds:schemaRefs>
    <ds:schemaRef ds:uri="http://schemas.microsoft.com/office/2006/metadata/properties"/>
    <ds:schemaRef ds:uri="http://schemas.microsoft.com/office/infopath/2007/PartnerControls"/>
    <ds:schemaRef ds:uri="f818af58-8a3a-464c-a5cc-8e32eeb236d9"/>
    <ds:schemaRef ds:uri="38442041-cd03-41af-b930-1f43f5f7472a"/>
  </ds:schemaRefs>
</ds:datastoreItem>
</file>

<file path=customXml/itemProps2.xml><?xml version="1.0" encoding="utf-8"?>
<ds:datastoreItem xmlns:ds="http://schemas.openxmlformats.org/officeDocument/2006/customXml" ds:itemID="{6092C27F-0F2D-4B54-B0C2-BFC0FCE8B9FE}">
  <ds:schemaRefs>
    <ds:schemaRef ds:uri="http://schemas.openxmlformats.org/officeDocument/2006/bibliography"/>
  </ds:schemaRefs>
</ds:datastoreItem>
</file>

<file path=customXml/itemProps3.xml><?xml version="1.0" encoding="utf-8"?>
<ds:datastoreItem xmlns:ds="http://schemas.openxmlformats.org/officeDocument/2006/customXml" ds:itemID="{B49A2CEC-5F0B-48FE-865B-F99EBDD9FD14}">
  <ds:schemaRefs>
    <ds:schemaRef ds:uri="http://schemas.microsoft.com/sharepoint/v3/contenttype/forms"/>
  </ds:schemaRefs>
</ds:datastoreItem>
</file>

<file path=customXml/itemProps4.xml><?xml version="1.0" encoding="utf-8"?>
<ds:datastoreItem xmlns:ds="http://schemas.openxmlformats.org/officeDocument/2006/customXml" ds:itemID="{270A9937-D0C5-433C-A3DB-8D09734AE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442041-cd03-41af-b930-1f43f5f7472a"/>
    <ds:schemaRef ds:uri="f818af58-8a3a-464c-a5cc-8e32eeb23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2481</Words>
  <Characters>14143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16591</CharactersWithSpaces>
  <SharedDoc>false</SharedDoc>
  <HLinks>
    <vt:vector size="42" baseType="variant">
      <vt:variant>
        <vt:i4>2293820</vt:i4>
      </vt:variant>
      <vt:variant>
        <vt:i4>18</vt:i4>
      </vt:variant>
      <vt:variant>
        <vt:i4>0</vt:i4>
      </vt:variant>
      <vt:variant>
        <vt:i4>5</vt:i4>
      </vt:variant>
      <vt:variant>
        <vt:lpwstr>https://www.healthwatchsurrey.co.uk/report/2025-04-11/understanding-self-funder-journey-living-care-home-march-2025</vt:lpwstr>
      </vt:variant>
      <vt:variant>
        <vt:lpwstr/>
      </vt:variant>
      <vt:variant>
        <vt:i4>7536751</vt:i4>
      </vt:variant>
      <vt:variant>
        <vt:i4>15</vt:i4>
      </vt:variant>
      <vt:variant>
        <vt:i4>0</vt:i4>
      </vt:variant>
      <vt:variant>
        <vt:i4>5</vt:i4>
      </vt:variant>
      <vt:variant>
        <vt:lpwstr>https://www.healthwatchsurrey.co.uk/report/2024-08-13/who-can-help-me-plan-my-future-older-person-june-2024</vt:lpwstr>
      </vt:variant>
      <vt:variant>
        <vt:lpwstr/>
      </vt:variant>
      <vt:variant>
        <vt:i4>851985</vt:i4>
      </vt:variant>
      <vt:variant>
        <vt:i4>12</vt:i4>
      </vt:variant>
      <vt:variant>
        <vt:i4>0</vt:i4>
      </vt:variant>
      <vt:variant>
        <vt:i4>5</vt:i4>
      </vt:variant>
      <vt:variant>
        <vt:lpwstr>https://www.healthwatchsurrey.co.uk/report/2025-02-18/what-were-hearing-about-adult-social-care-february-2025</vt:lpwstr>
      </vt:variant>
      <vt:variant>
        <vt:lpwstr/>
      </vt:variant>
      <vt:variant>
        <vt:i4>4128778</vt:i4>
      </vt:variant>
      <vt:variant>
        <vt:i4>9</vt:i4>
      </vt:variant>
      <vt:variant>
        <vt:i4>0</vt:i4>
      </vt:variant>
      <vt:variant>
        <vt:i4>5</vt:i4>
      </vt:variant>
      <vt:variant>
        <vt:lpwstr/>
      </vt:variant>
      <vt:variant>
        <vt:lpwstr>_Care_at_home</vt:lpwstr>
      </vt:variant>
      <vt:variant>
        <vt:i4>4784206</vt:i4>
      </vt:variant>
      <vt:variant>
        <vt:i4>6</vt:i4>
      </vt:variant>
      <vt:variant>
        <vt:i4>0</vt:i4>
      </vt:variant>
      <vt:variant>
        <vt:i4>5</vt:i4>
      </vt:variant>
      <vt:variant>
        <vt:lpwstr/>
      </vt:variant>
      <vt:variant>
        <vt:lpwstr>_Delayed_/forgotten_care_1</vt:lpwstr>
      </vt:variant>
      <vt:variant>
        <vt:i4>3866668</vt:i4>
      </vt:variant>
      <vt:variant>
        <vt:i4>3</vt:i4>
      </vt:variant>
      <vt:variant>
        <vt:i4>0</vt:i4>
      </vt:variant>
      <vt:variant>
        <vt:i4>5</vt:i4>
      </vt:variant>
      <vt:variant>
        <vt:lpwstr/>
      </vt:variant>
      <vt:variant>
        <vt:lpwstr>_People_seeking_information_1</vt:lpwstr>
      </vt:variant>
      <vt:variant>
        <vt:i4>4456542</vt:i4>
      </vt:variant>
      <vt:variant>
        <vt:i4>0</vt:i4>
      </vt:variant>
      <vt:variant>
        <vt:i4>0</vt:i4>
      </vt:variant>
      <vt:variant>
        <vt:i4>5</vt:i4>
      </vt:variant>
      <vt:variant>
        <vt:lpwstr/>
      </vt:variant>
      <vt:variant>
        <vt:lpwstr>_Care_homes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Rushworth</dc:creator>
  <cp:keywords/>
  <dc:description/>
  <cp:lastModifiedBy>Katharine Newman</cp:lastModifiedBy>
  <cp:revision>26</cp:revision>
  <cp:lastPrinted>2024-08-15T16:15:00Z</cp:lastPrinted>
  <dcterms:created xsi:type="dcterms:W3CDTF">2026-06-04T12:18:00Z</dcterms:created>
  <dcterms:modified xsi:type="dcterms:W3CDTF">2026-07-16T12:37:00Z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293200</vt:r8>
  </property>
  <property fmtid="{D5CDD505-2E9C-101B-9397-08002B2CF9AE}" pid="4" name="ContentTypeId">
    <vt:lpwstr>0x01010024044832956C4A4E989A9D0D1F55E85E</vt:lpwstr>
  </property>
</Properties>
</file>