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E7705" w14:textId="77777777" w:rsidR="00165A15" w:rsidRDefault="00924FC6">
      <w:r>
        <w:rPr>
          <w:noProof/>
          <w:lang w:val="en-US"/>
        </w:rPr>
        <w:drawing>
          <wp:anchor distT="0" distB="0" distL="114300" distR="114300" simplePos="0" relativeHeight="251658240" behindDoc="1" locked="0" layoutInCell="1" allowOverlap="1" wp14:anchorId="393E040A" wp14:editId="07777777">
            <wp:simplePos x="0" y="0"/>
            <wp:positionH relativeFrom="column">
              <wp:posOffset>4714875</wp:posOffset>
            </wp:positionH>
            <wp:positionV relativeFrom="paragraph">
              <wp:posOffset>-914400</wp:posOffset>
            </wp:positionV>
            <wp:extent cx="1856740" cy="1250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0" locked="0" layoutInCell="1" allowOverlap="1" wp14:anchorId="2B5F24E9" wp14:editId="07777777">
            <wp:simplePos x="0" y="0"/>
            <wp:positionH relativeFrom="column">
              <wp:posOffset>-400050</wp:posOffset>
            </wp:positionH>
            <wp:positionV relativeFrom="paragraph">
              <wp:posOffset>-752475</wp:posOffset>
            </wp:positionV>
            <wp:extent cx="1552575" cy="82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02D31" w14:textId="77777777" w:rsidR="00B52712" w:rsidRDefault="0B8FC76F">
      <w:r w:rsidRPr="0B8FC76F">
        <w:rPr>
          <w:rFonts w:ascii="Trebuchet MS" w:hAnsi="Trebuchet MS" w:cs="Arial"/>
          <w:b/>
          <w:bCs/>
          <w:color w:val="2E74B5" w:themeColor="accent5" w:themeShade="BF"/>
          <w:sz w:val="40"/>
          <w:szCs w:val="40"/>
        </w:rPr>
        <w:t>Information and Application Guidance</w:t>
      </w:r>
    </w:p>
    <w:p w14:paraId="2FF407F2" w14:textId="1FF7153E" w:rsidR="00AC330D" w:rsidRDefault="0B8FC76F" w:rsidP="0B8FC76F">
      <w:pPr>
        <w:rPr>
          <w:rFonts w:ascii="Trebuchet MS" w:hAnsi="Trebuchet MS"/>
          <w:sz w:val="28"/>
          <w:szCs w:val="28"/>
        </w:rPr>
      </w:pPr>
      <w:r w:rsidRPr="0B8FC76F">
        <w:rPr>
          <w:rFonts w:ascii="Trebuchet MS" w:hAnsi="Trebuchet MS"/>
          <w:sz w:val="28"/>
          <w:szCs w:val="28"/>
        </w:rPr>
        <w:t>Welcome to the Community Cash Fund 2017-2018 sponsored by Healthwatch Surrey. We have put together a FAQs section to help you apply for a Community Cash Fund Grant.</w:t>
      </w:r>
    </w:p>
    <w:p w14:paraId="3B096B5A" w14:textId="77777777" w:rsidR="00C46B8C" w:rsidRPr="00AC330D" w:rsidRDefault="00C46B8C">
      <w:pPr>
        <w:rPr>
          <w:rFonts w:ascii="Trebuchet MS" w:hAnsi="Trebuchet MS"/>
          <w:sz w:val="28"/>
          <w:szCs w:val="28"/>
        </w:rPr>
      </w:pPr>
    </w:p>
    <w:p w14:paraId="54F62427" w14:textId="77777777" w:rsidR="00A22627"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t>What is Healthwatch Surrey?</w:t>
      </w:r>
    </w:p>
    <w:p w14:paraId="0C560AB7" w14:textId="77777777" w:rsidR="00165A15" w:rsidRDefault="0B8FC76F" w:rsidP="0B8FC76F">
      <w:pPr>
        <w:rPr>
          <w:rFonts w:ascii="Trebuchet MS" w:hAnsi="Trebuchet MS"/>
          <w:sz w:val="28"/>
          <w:szCs w:val="28"/>
        </w:rPr>
      </w:pPr>
      <w:r w:rsidRPr="0B8FC76F">
        <w:rPr>
          <w:rFonts w:ascii="Trebuchet MS" w:hAnsi="Trebuchet MS"/>
          <w:sz w:val="28"/>
          <w:szCs w:val="28"/>
        </w:rPr>
        <w:t xml:space="preserve">Healthwatch Surrey is the local independent health watchdog, we gather experiences from people accessing the NHS and social care in Surrey, when speaking to NHS health and social care decision makers we amplify the voice of the </w:t>
      </w:r>
      <w:proofErr w:type="gramStart"/>
      <w:r w:rsidRPr="0B8FC76F">
        <w:rPr>
          <w:rFonts w:ascii="Trebuchet MS" w:hAnsi="Trebuchet MS"/>
          <w:sz w:val="28"/>
          <w:szCs w:val="28"/>
        </w:rPr>
        <w:t>seldom heard</w:t>
      </w:r>
      <w:proofErr w:type="gramEnd"/>
      <w:r w:rsidRPr="0B8FC76F">
        <w:rPr>
          <w:rFonts w:ascii="Trebuchet MS" w:hAnsi="Trebuchet MS"/>
          <w:sz w:val="28"/>
          <w:szCs w:val="28"/>
        </w:rPr>
        <w:t xml:space="preserve"> groups of people.</w:t>
      </w:r>
    </w:p>
    <w:p w14:paraId="7E1D217C" w14:textId="77777777" w:rsidR="00397FB7" w:rsidRPr="00AC330D" w:rsidRDefault="00397FB7">
      <w:pPr>
        <w:rPr>
          <w:rFonts w:ascii="Trebuchet MS" w:hAnsi="Trebuchet MS"/>
          <w:sz w:val="28"/>
          <w:szCs w:val="28"/>
        </w:rPr>
      </w:pPr>
    </w:p>
    <w:p w14:paraId="15176A9E" w14:textId="77777777" w:rsidR="003B631D"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t>Who is the Community Cash Fund open to?</w:t>
      </w:r>
    </w:p>
    <w:p w14:paraId="69872653" w14:textId="77777777" w:rsidR="003B631D" w:rsidRDefault="0B8FC76F" w:rsidP="0B8FC76F">
      <w:pPr>
        <w:rPr>
          <w:rFonts w:ascii="Trebuchet MS" w:hAnsi="Trebuchet MS"/>
          <w:sz w:val="28"/>
          <w:szCs w:val="28"/>
        </w:rPr>
      </w:pPr>
      <w:r w:rsidRPr="0B8FC76F">
        <w:rPr>
          <w:rFonts w:ascii="Trebuchet MS" w:hAnsi="Trebuchet MS"/>
          <w:sz w:val="28"/>
          <w:szCs w:val="28"/>
        </w:rPr>
        <w:t>Individuals, community and voluntary groups or organisations in Surrey, sorry but this fund is not available to statutory organisations.</w:t>
      </w:r>
    </w:p>
    <w:p w14:paraId="23C7A721" w14:textId="77777777" w:rsidR="00397FB7" w:rsidRPr="00AC330D" w:rsidRDefault="00397FB7">
      <w:pPr>
        <w:rPr>
          <w:rFonts w:ascii="Trebuchet MS" w:hAnsi="Trebuchet MS"/>
          <w:sz w:val="28"/>
          <w:szCs w:val="28"/>
        </w:rPr>
      </w:pPr>
    </w:p>
    <w:p w14:paraId="0E953CFA" w14:textId="77777777" w:rsidR="00165A15"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t>How much is the Community Cash Fund?</w:t>
      </w:r>
    </w:p>
    <w:p w14:paraId="1B66985B" w14:textId="77777777" w:rsidR="003C38B9" w:rsidRDefault="0B8FC76F" w:rsidP="0B8FC76F">
      <w:pPr>
        <w:rPr>
          <w:rFonts w:ascii="Trebuchet MS" w:hAnsi="Trebuchet MS"/>
          <w:sz w:val="28"/>
          <w:szCs w:val="28"/>
        </w:rPr>
      </w:pPr>
      <w:r w:rsidRPr="0B8FC76F">
        <w:rPr>
          <w:rFonts w:ascii="Trebuchet MS" w:hAnsi="Trebuchet MS"/>
          <w:sz w:val="28"/>
          <w:szCs w:val="28"/>
        </w:rPr>
        <w:t>Healthwatch Surrey will award up to £1000 for the entire project/event.</w:t>
      </w:r>
    </w:p>
    <w:p w14:paraId="7C579583" w14:textId="77777777" w:rsidR="00397FB7" w:rsidRPr="00AC330D" w:rsidRDefault="00397FB7">
      <w:pPr>
        <w:rPr>
          <w:rFonts w:ascii="Trebuchet MS" w:hAnsi="Trebuchet MS"/>
          <w:sz w:val="28"/>
          <w:szCs w:val="28"/>
        </w:rPr>
      </w:pPr>
    </w:p>
    <w:p w14:paraId="07B28BD5" w14:textId="116EA515" w:rsidR="00AC330D"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t>To be successful, what will be expected in the application for the Community cash Fund?</w:t>
      </w:r>
    </w:p>
    <w:p w14:paraId="3BB7563B" w14:textId="77777777" w:rsidR="00165A15" w:rsidRPr="00AC330D" w:rsidRDefault="0B8FC76F" w:rsidP="0B8FC76F">
      <w:pPr>
        <w:rPr>
          <w:rFonts w:ascii="Trebuchet MS" w:hAnsi="Trebuchet MS"/>
          <w:sz w:val="28"/>
          <w:szCs w:val="28"/>
        </w:rPr>
      </w:pPr>
      <w:r w:rsidRPr="0B8FC76F">
        <w:rPr>
          <w:rFonts w:ascii="Trebuchet MS" w:hAnsi="Trebuchet MS"/>
          <w:sz w:val="28"/>
          <w:szCs w:val="28"/>
        </w:rPr>
        <w:t xml:space="preserve">The Community Cash Fund applicant must be able to demonstrate that through a project programme or event it will increase and improve the health and </w:t>
      </w:r>
      <w:proofErr w:type="gramStart"/>
      <w:r w:rsidRPr="0B8FC76F">
        <w:rPr>
          <w:rFonts w:ascii="Trebuchet MS" w:hAnsi="Trebuchet MS"/>
          <w:sz w:val="28"/>
          <w:szCs w:val="28"/>
        </w:rPr>
        <w:t>well-being</w:t>
      </w:r>
      <w:proofErr w:type="gramEnd"/>
      <w:r w:rsidRPr="0B8FC76F">
        <w:rPr>
          <w:rFonts w:ascii="Trebuchet MS" w:hAnsi="Trebuchet MS"/>
          <w:sz w:val="28"/>
          <w:szCs w:val="28"/>
        </w:rPr>
        <w:t xml:space="preserve"> of its participants.</w:t>
      </w:r>
    </w:p>
    <w:p w14:paraId="1A839D1D" w14:textId="77777777" w:rsidR="00165A15" w:rsidRDefault="0B8FC76F" w:rsidP="0B8FC76F">
      <w:pPr>
        <w:rPr>
          <w:rFonts w:ascii="Trebuchet MS" w:hAnsi="Trebuchet MS"/>
          <w:sz w:val="28"/>
          <w:szCs w:val="28"/>
        </w:rPr>
      </w:pPr>
      <w:r w:rsidRPr="0B8FC76F">
        <w:rPr>
          <w:rFonts w:ascii="Trebuchet MS" w:hAnsi="Trebuchet MS"/>
          <w:sz w:val="28"/>
          <w:szCs w:val="28"/>
        </w:rPr>
        <w:t>The Community Cash Fund applicant must be able to demonstrate ability to actively gather, accurately record and explore people’s experiences of local health care services in their community.</w:t>
      </w:r>
    </w:p>
    <w:p w14:paraId="700E9FC4" w14:textId="77777777" w:rsidR="00397FB7" w:rsidRDefault="00397FB7" w:rsidP="003E17E1">
      <w:pPr>
        <w:rPr>
          <w:rFonts w:ascii="Trebuchet MS" w:hAnsi="Trebuchet MS"/>
          <w:sz w:val="28"/>
          <w:szCs w:val="28"/>
        </w:rPr>
      </w:pPr>
    </w:p>
    <w:p w14:paraId="223012B8" w14:textId="77777777" w:rsidR="00397FB7" w:rsidRDefault="00397FB7" w:rsidP="003E17E1">
      <w:pPr>
        <w:rPr>
          <w:rFonts w:ascii="Trebuchet MS" w:hAnsi="Trebuchet MS"/>
          <w:sz w:val="28"/>
          <w:szCs w:val="28"/>
        </w:rPr>
      </w:pPr>
    </w:p>
    <w:p w14:paraId="5861133B" w14:textId="77777777" w:rsidR="00397FB7" w:rsidRPr="00AC330D" w:rsidRDefault="00397FB7" w:rsidP="003E17E1">
      <w:pPr>
        <w:rPr>
          <w:rFonts w:ascii="Trebuchet MS" w:hAnsi="Trebuchet MS"/>
          <w:sz w:val="28"/>
          <w:szCs w:val="28"/>
        </w:rPr>
      </w:pPr>
    </w:p>
    <w:p w14:paraId="5EC76B11" w14:textId="77777777" w:rsidR="003E17E1"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lastRenderedPageBreak/>
        <w:t>Are there any preference groups?</w:t>
      </w:r>
    </w:p>
    <w:p w14:paraId="2E00552F" w14:textId="77777777" w:rsidR="003E17E1" w:rsidRDefault="0B8FC76F" w:rsidP="0B8FC76F">
      <w:pPr>
        <w:rPr>
          <w:rFonts w:ascii="Trebuchet MS" w:hAnsi="Trebuchet MS"/>
          <w:sz w:val="28"/>
          <w:szCs w:val="28"/>
        </w:rPr>
      </w:pPr>
      <w:r w:rsidRPr="0B8FC76F">
        <w:rPr>
          <w:rFonts w:ascii="Trebuchet MS" w:hAnsi="Trebuchet MS"/>
          <w:sz w:val="28"/>
          <w:szCs w:val="28"/>
        </w:rPr>
        <w:t xml:space="preserve">Yes, we are particularly keen to receive applications that will reflect the views and experiences from groups of people that rarely speak out which may include, the working population, socio-economically deprived communities, unpaid carers, people from groups with protected characteristics. </w:t>
      </w:r>
    </w:p>
    <w:p w14:paraId="57F0C420" w14:textId="77777777" w:rsidR="00AC330D" w:rsidRPr="00AC330D" w:rsidRDefault="00AC330D" w:rsidP="003E17E1">
      <w:pPr>
        <w:rPr>
          <w:rFonts w:ascii="Trebuchet MS" w:hAnsi="Trebuchet MS"/>
          <w:sz w:val="28"/>
          <w:szCs w:val="28"/>
        </w:rPr>
      </w:pPr>
    </w:p>
    <w:p w14:paraId="4FDB08C9" w14:textId="77777777" w:rsidR="00731E5E"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t xml:space="preserve">If I am successful, what commitments are we making to Healthwatch Surrey? </w:t>
      </w:r>
    </w:p>
    <w:p w14:paraId="4735E4EB" w14:textId="77777777" w:rsidR="00731E5E" w:rsidRPr="00AC330D" w:rsidRDefault="0B8FC76F" w:rsidP="0B8FC76F">
      <w:pPr>
        <w:rPr>
          <w:rFonts w:ascii="Trebuchet MS" w:hAnsi="Trebuchet MS"/>
          <w:sz w:val="28"/>
          <w:szCs w:val="28"/>
        </w:rPr>
      </w:pPr>
      <w:r w:rsidRPr="0B8FC76F">
        <w:rPr>
          <w:rFonts w:ascii="Trebuchet MS" w:hAnsi="Trebuchet MS"/>
          <w:sz w:val="28"/>
          <w:szCs w:val="28"/>
        </w:rPr>
        <w:t xml:space="preserve">Healthwatch Surrey will expect successful Community cash Fund grant winners to share all information arising from the project or event. </w:t>
      </w:r>
    </w:p>
    <w:p w14:paraId="39DEB484" w14:textId="77777777" w:rsidR="00C46B8C" w:rsidRDefault="0B8FC76F" w:rsidP="0B8FC76F">
      <w:pPr>
        <w:rPr>
          <w:rFonts w:ascii="Trebuchet MS" w:hAnsi="Trebuchet MS"/>
          <w:sz w:val="28"/>
          <w:szCs w:val="28"/>
        </w:rPr>
      </w:pPr>
      <w:r w:rsidRPr="0B8FC76F">
        <w:rPr>
          <w:rFonts w:ascii="Trebuchet MS" w:hAnsi="Trebuchet MS"/>
          <w:sz w:val="28"/>
          <w:szCs w:val="28"/>
        </w:rPr>
        <w:t>The project will include:</w:t>
      </w:r>
    </w:p>
    <w:p w14:paraId="2F26BB5D" w14:textId="77777777" w:rsidR="00C46B8C" w:rsidRDefault="0B8FC76F" w:rsidP="0B8FC76F">
      <w:pPr>
        <w:pStyle w:val="ListParagraph"/>
        <w:numPr>
          <w:ilvl w:val="0"/>
          <w:numId w:val="4"/>
        </w:numPr>
        <w:rPr>
          <w:rFonts w:ascii="Trebuchet MS" w:hAnsi="Trebuchet MS"/>
          <w:sz w:val="28"/>
          <w:szCs w:val="28"/>
        </w:rPr>
      </w:pPr>
      <w:proofErr w:type="gramStart"/>
      <w:r w:rsidRPr="0B8FC76F">
        <w:rPr>
          <w:rFonts w:ascii="Trebuchet MS" w:hAnsi="Trebuchet MS"/>
          <w:sz w:val="28"/>
          <w:szCs w:val="28"/>
        </w:rPr>
        <w:t>a</w:t>
      </w:r>
      <w:proofErr w:type="gramEnd"/>
      <w:r w:rsidRPr="0B8FC76F">
        <w:rPr>
          <w:rFonts w:ascii="Trebuchet MS" w:hAnsi="Trebuchet MS"/>
          <w:sz w:val="28"/>
          <w:szCs w:val="28"/>
        </w:rPr>
        <w:t xml:space="preserve"> set of specific, evidence informed outcomes that can be shared with service providers and commissioners</w:t>
      </w:r>
    </w:p>
    <w:p w14:paraId="73D69FC6" w14:textId="77777777" w:rsidR="00C46B8C" w:rsidRDefault="0B8FC76F" w:rsidP="0B8FC76F">
      <w:pPr>
        <w:pStyle w:val="ListParagraph"/>
        <w:numPr>
          <w:ilvl w:val="0"/>
          <w:numId w:val="4"/>
        </w:numPr>
        <w:rPr>
          <w:rFonts w:ascii="Trebuchet MS" w:hAnsi="Trebuchet MS"/>
          <w:sz w:val="28"/>
          <w:szCs w:val="28"/>
        </w:rPr>
      </w:pPr>
      <w:r w:rsidRPr="0B8FC76F">
        <w:rPr>
          <w:rFonts w:ascii="Trebuchet MS" w:hAnsi="Trebuchet MS"/>
          <w:sz w:val="28"/>
          <w:szCs w:val="28"/>
        </w:rPr>
        <w:t xml:space="preserve">Use of Healthwatch Surrey branding on all publicity material relating to the Community Cash Fund project. </w:t>
      </w:r>
    </w:p>
    <w:p w14:paraId="7971D03B" w14:textId="77777777" w:rsidR="00C46B8C" w:rsidRDefault="0B8FC76F" w:rsidP="0B8FC76F">
      <w:pPr>
        <w:pStyle w:val="ListParagraph"/>
        <w:numPr>
          <w:ilvl w:val="0"/>
          <w:numId w:val="4"/>
        </w:numPr>
        <w:rPr>
          <w:rFonts w:ascii="Trebuchet MS" w:hAnsi="Trebuchet MS"/>
          <w:sz w:val="28"/>
          <w:szCs w:val="28"/>
        </w:rPr>
      </w:pPr>
      <w:r w:rsidRPr="0B8FC76F">
        <w:rPr>
          <w:rFonts w:ascii="Trebuchet MS" w:hAnsi="Trebuchet MS"/>
          <w:sz w:val="28"/>
          <w:szCs w:val="28"/>
        </w:rPr>
        <w:t xml:space="preserve">Promotion of Healthwatch Surrey during events and communications connected to the project.   </w:t>
      </w:r>
    </w:p>
    <w:p w14:paraId="47FD076A" w14:textId="77777777" w:rsidR="00F44404" w:rsidRDefault="0B8FC76F" w:rsidP="0B8FC76F">
      <w:pPr>
        <w:pStyle w:val="ListParagraph"/>
        <w:numPr>
          <w:ilvl w:val="0"/>
          <w:numId w:val="4"/>
        </w:numPr>
        <w:rPr>
          <w:rFonts w:ascii="Trebuchet MS" w:hAnsi="Trebuchet MS"/>
          <w:sz w:val="28"/>
          <w:szCs w:val="28"/>
        </w:rPr>
      </w:pPr>
      <w:r w:rsidRPr="0B8FC76F">
        <w:rPr>
          <w:rFonts w:ascii="Trebuchet MS" w:hAnsi="Trebuchet MS"/>
          <w:sz w:val="28"/>
          <w:szCs w:val="28"/>
        </w:rPr>
        <w:t xml:space="preserve">Participation in a celebration event and present the success of the project. </w:t>
      </w:r>
    </w:p>
    <w:p w14:paraId="25C91579" w14:textId="77777777" w:rsidR="00C46B8C" w:rsidRDefault="00C46B8C" w:rsidP="00C46B8C">
      <w:pPr>
        <w:pStyle w:val="ListParagraph"/>
        <w:ind w:left="810"/>
        <w:rPr>
          <w:rFonts w:ascii="Trebuchet MS" w:hAnsi="Trebuchet MS"/>
          <w:sz w:val="28"/>
          <w:szCs w:val="28"/>
        </w:rPr>
      </w:pPr>
    </w:p>
    <w:p w14:paraId="688FEAB8" w14:textId="77777777" w:rsidR="00397FB7" w:rsidRPr="00C46B8C" w:rsidRDefault="00397FB7" w:rsidP="00C46B8C">
      <w:pPr>
        <w:pStyle w:val="ListParagraph"/>
        <w:ind w:left="810"/>
        <w:rPr>
          <w:rFonts w:ascii="Trebuchet MS" w:hAnsi="Trebuchet MS"/>
          <w:sz w:val="28"/>
          <w:szCs w:val="28"/>
        </w:rPr>
      </w:pPr>
    </w:p>
    <w:p w14:paraId="147ACFE1" w14:textId="77777777" w:rsidR="00E678C1"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t>Must the project be new?</w:t>
      </w:r>
    </w:p>
    <w:p w14:paraId="1270E012" w14:textId="20B6F416" w:rsidR="00F44404" w:rsidRDefault="0B8FC76F" w:rsidP="0B8FC76F">
      <w:pPr>
        <w:rPr>
          <w:rFonts w:ascii="Trebuchet MS" w:hAnsi="Trebuchet MS"/>
          <w:sz w:val="28"/>
          <w:szCs w:val="28"/>
        </w:rPr>
      </w:pPr>
      <w:r w:rsidRPr="0B8FC76F">
        <w:rPr>
          <w:rFonts w:ascii="Trebuchet MS" w:hAnsi="Trebuchet MS"/>
          <w:sz w:val="28"/>
          <w:szCs w:val="28"/>
        </w:rPr>
        <w:t>Yes, the project/event must be new. Please note the Community Cash Fund Grant is not available to existing/ongoing or extended projects.  There must be a clear indication that this is a new concept, which may not be possible without the grant. We cannot accept applications from our 2016/17 winners.</w:t>
      </w:r>
    </w:p>
    <w:p w14:paraId="667BCF6F" w14:textId="77777777" w:rsidR="00397FB7" w:rsidRPr="00AC330D" w:rsidRDefault="00397FB7" w:rsidP="003E17E1">
      <w:pPr>
        <w:rPr>
          <w:rFonts w:ascii="Trebuchet MS" w:hAnsi="Trebuchet MS"/>
          <w:sz w:val="28"/>
          <w:szCs w:val="28"/>
        </w:rPr>
      </w:pPr>
    </w:p>
    <w:p w14:paraId="7BB4D40D" w14:textId="77777777" w:rsidR="003B631D"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t>What am I agreeing to by filling in the application form?</w:t>
      </w:r>
    </w:p>
    <w:p w14:paraId="6D4E136C" w14:textId="77777777" w:rsidR="003C38B9" w:rsidRDefault="0B8FC76F" w:rsidP="0B8FC76F">
      <w:pPr>
        <w:rPr>
          <w:rFonts w:ascii="Trebuchet MS" w:hAnsi="Trebuchet MS"/>
          <w:sz w:val="28"/>
          <w:szCs w:val="28"/>
        </w:rPr>
      </w:pPr>
      <w:r w:rsidRPr="0B8FC76F">
        <w:rPr>
          <w:rFonts w:ascii="Trebuchet MS" w:hAnsi="Trebuchet MS"/>
          <w:sz w:val="28"/>
          <w:szCs w:val="28"/>
        </w:rPr>
        <w:t xml:space="preserve">In making this application and as part of the decision making process we may need to share your application with other people or organisations. </w:t>
      </w:r>
    </w:p>
    <w:p w14:paraId="495DFFD0" w14:textId="77777777" w:rsidR="00397FB7" w:rsidRDefault="00397FB7" w:rsidP="003E17E1">
      <w:pPr>
        <w:rPr>
          <w:rFonts w:ascii="Trebuchet MS" w:hAnsi="Trebuchet MS"/>
          <w:sz w:val="28"/>
          <w:szCs w:val="28"/>
        </w:rPr>
      </w:pPr>
    </w:p>
    <w:p w14:paraId="53251416" w14:textId="77777777" w:rsidR="00397FB7" w:rsidRPr="00AC330D" w:rsidRDefault="00397FB7" w:rsidP="003E17E1">
      <w:pPr>
        <w:rPr>
          <w:rFonts w:ascii="Trebuchet MS" w:hAnsi="Trebuchet MS"/>
          <w:sz w:val="28"/>
          <w:szCs w:val="28"/>
        </w:rPr>
      </w:pPr>
    </w:p>
    <w:p w14:paraId="2C9ECF76" w14:textId="77777777" w:rsidR="003C38B9"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t>If I am successful, what support can we expect from Healthwatch?</w:t>
      </w:r>
    </w:p>
    <w:p w14:paraId="11B3D565" w14:textId="0971F304" w:rsidR="003C38B9" w:rsidRDefault="0B8FC76F" w:rsidP="0B8FC76F">
      <w:pPr>
        <w:rPr>
          <w:rFonts w:ascii="Trebuchet MS" w:hAnsi="Trebuchet MS"/>
          <w:sz w:val="28"/>
          <w:szCs w:val="28"/>
        </w:rPr>
      </w:pPr>
      <w:r w:rsidRPr="0B8FC76F">
        <w:rPr>
          <w:rFonts w:ascii="Trebuchet MS" w:hAnsi="Trebuchet MS"/>
          <w:sz w:val="28"/>
          <w:szCs w:val="28"/>
        </w:rPr>
        <w:t>We will invite all the winners to a Community Cash Fund workshop on t</w:t>
      </w:r>
      <w:r w:rsidR="00420AE5">
        <w:rPr>
          <w:rFonts w:ascii="Trebuchet MS" w:hAnsi="Trebuchet MS"/>
          <w:sz w:val="28"/>
          <w:szCs w:val="28"/>
        </w:rPr>
        <w:t>he 19th October 2017, 10-12pm, i</w:t>
      </w:r>
      <w:r w:rsidRPr="0B8FC76F">
        <w:rPr>
          <w:rFonts w:ascii="Trebuchet MS" w:hAnsi="Trebuchet MS"/>
          <w:sz w:val="28"/>
          <w:szCs w:val="28"/>
        </w:rPr>
        <w:t>n order to provide everyone with the opportunity to expand and map out their projects.</w:t>
      </w:r>
    </w:p>
    <w:p w14:paraId="7FCDD2B4" w14:textId="77777777" w:rsidR="00397FB7" w:rsidRPr="00AC330D" w:rsidRDefault="00397FB7" w:rsidP="003E17E1">
      <w:pPr>
        <w:rPr>
          <w:rFonts w:ascii="Trebuchet MS" w:hAnsi="Trebuchet MS"/>
          <w:sz w:val="28"/>
          <w:szCs w:val="28"/>
        </w:rPr>
      </w:pPr>
    </w:p>
    <w:p w14:paraId="6D94A922" w14:textId="77777777" w:rsidR="00AC330D" w:rsidRPr="00AC330D" w:rsidRDefault="0B8FC76F" w:rsidP="0B8FC76F">
      <w:pPr>
        <w:pStyle w:val="ListParagraph"/>
        <w:numPr>
          <w:ilvl w:val="0"/>
          <w:numId w:val="3"/>
        </w:numPr>
        <w:rPr>
          <w:rFonts w:ascii="Trebuchet MS" w:hAnsi="Trebuchet MS"/>
          <w:b/>
          <w:bCs/>
          <w:sz w:val="28"/>
          <w:szCs w:val="28"/>
        </w:rPr>
      </w:pPr>
      <w:r w:rsidRPr="0B8FC76F">
        <w:rPr>
          <w:rFonts w:ascii="Trebuchet MS" w:hAnsi="Trebuchet MS"/>
          <w:b/>
          <w:bCs/>
          <w:sz w:val="28"/>
          <w:szCs w:val="28"/>
        </w:rPr>
        <w:t>When do I receive the funding?</w:t>
      </w:r>
      <w:bookmarkStart w:id="0" w:name="_GoBack"/>
      <w:bookmarkEnd w:id="0"/>
    </w:p>
    <w:p w14:paraId="39FC4536" w14:textId="2112D866" w:rsidR="00C46B8C" w:rsidRDefault="0B8FC76F" w:rsidP="0B8FC76F">
      <w:pPr>
        <w:rPr>
          <w:rFonts w:ascii="Trebuchet MS" w:hAnsi="Trebuchet MS"/>
          <w:sz w:val="28"/>
          <w:szCs w:val="28"/>
        </w:rPr>
      </w:pPr>
      <w:r w:rsidRPr="0B8FC76F">
        <w:rPr>
          <w:rFonts w:ascii="Trebuchet MS" w:hAnsi="Trebuchet MS"/>
          <w:sz w:val="28"/>
          <w:szCs w:val="28"/>
        </w:rPr>
        <w:t xml:space="preserve">Grants awarded below £500 will receive 100% of their funding after attendance at the Winners Workshop. Grants in excess of £500 will receive 75% of their funding after attendance at the Winners Workshop. </w:t>
      </w:r>
    </w:p>
    <w:p w14:paraId="0ED0A6B2" w14:textId="25E4083F" w:rsidR="00F90CE1" w:rsidRPr="00AC330D" w:rsidRDefault="0B8FC76F" w:rsidP="0B8FC76F">
      <w:pPr>
        <w:rPr>
          <w:rFonts w:ascii="Trebuchet MS" w:hAnsi="Trebuchet MS"/>
          <w:sz w:val="28"/>
          <w:szCs w:val="28"/>
        </w:rPr>
      </w:pPr>
      <w:r w:rsidRPr="0B8FC76F">
        <w:rPr>
          <w:rFonts w:ascii="Trebuchet MS" w:hAnsi="Trebuchet MS"/>
          <w:sz w:val="28"/>
          <w:szCs w:val="28"/>
        </w:rPr>
        <w:t>The remaining balance will be payable when the project is completed and final evidence submitted at the end of April 2018.</w:t>
      </w:r>
    </w:p>
    <w:p w14:paraId="4DB28792" w14:textId="77777777" w:rsidR="00AC330D" w:rsidRDefault="00AC330D" w:rsidP="003E17E1">
      <w:pPr>
        <w:rPr>
          <w:rFonts w:ascii="Trebuchet MS" w:hAnsi="Trebuchet MS"/>
          <w:sz w:val="28"/>
          <w:szCs w:val="28"/>
        </w:rPr>
      </w:pPr>
    </w:p>
    <w:p w14:paraId="543F5924" w14:textId="77777777" w:rsidR="00AC330D" w:rsidRDefault="00AC330D" w:rsidP="003E17E1">
      <w:pPr>
        <w:rPr>
          <w:rFonts w:ascii="Trebuchet MS" w:hAnsi="Trebuchet MS"/>
          <w:sz w:val="28"/>
          <w:szCs w:val="28"/>
        </w:rPr>
      </w:pPr>
    </w:p>
    <w:p w14:paraId="4710AA1E" w14:textId="77777777" w:rsidR="003C38B9" w:rsidRPr="00AC330D" w:rsidRDefault="0B8FC76F" w:rsidP="0B8FC76F">
      <w:pPr>
        <w:rPr>
          <w:rFonts w:ascii="Trebuchet MS" w:hAnsi="Trebuchet MS"/>
          <w:sz w:val="28"/>
          <w:szCs w:val="28"/>
        </w:rPr>
      </w:pPr>
      <w:r w:rsidRPr="0B8FC76F">
        <w:rPr>
          <w:rFonts w:ascii="Trebuchet MS" w:hAnsi="Trebuchet MS"/>
          <w:sz w:val="28"/>
          <w:szCs w:val="28"/>
        </w:rPr>
        <w:t>CHECK LIST FOR COMPLETING THE COMMUNITY CASH FUND APPLICATION FORM</w:t>
      </w:r>
    </w:p>
    <w:p w14:paraId="28622764" w14:textId="52D2BDBC" w:rsidR="003C38B9" w:rsidRPr="00AC330D" w:rsidRDefault="0B8FC76F" w:rsidP="0B8FC76F">
      <w:pPr>
        <w:pStyle w:val="ListParagraph"/>
        <w:numPr>
          <w:ilvl w:val="0"/>
          <w:numId w:val="2"/>
        </w:numPr>
        <w:rPr>
          <w:rFonts w:ascii="Trebuchet MS" w:hAnsi="Trebuchet MS"/>
          <w:sz w:val="28"/>
          <w:szCs w:val="28"/>
        </w:rPr>
      </w:pPr>
      <w:r w:rsidRPr="0B8FC76F">
        <w:rPr>
          <w:rFonts w:ascii="Trebuchet MS" w:hAnsi="Trebuchet MS"/>
          <w:sz w:val="28"/>
          <w:szCs w:val="28"/>
        </w:rPr>
        <w:t>Please answer all the questions on the application form</w:t>
      </w:r>
    </w:p>
    <w:p w14:paraId="10FBF97A" w14:textId="77777777" w:rsidR="00772C94" w:rsidRPr="00AC330D" w:rsidRDefault="0B8FC76F" w:rsidP="0B8FC76F">
      <w:pPr>
        <w:pStyle w:val="ListParagraph"/>
        <w:numPr>
          <w:ilvl w:val="0"/>
          <w:numId w:val="2"/>
        </w:numPr>
        <w:rPr>
          <w:rFonts w:ascii="Trebuchet MS" w:hAnsi="Trebuchet MS"/>
          <w:sz w:val="28"/>
          <w:szCs w:val="28"/>
        </w:rPr>
      </w:pPr>
      <w:r w:rsidRPr="0B8FC76F">
        <w:rPr>
          <w:rFonts w:ascii="Trebuchet MS" w:hAnsi="Trebuchet MS"/>
          <w:sz w:val="28"/>
          <w:szCs w:val="28"/>
        </w:rPr>
        <w:t xml:space="preserve">Only use the Community Cash Fund application form </w:t>
      </w:r>
    </w:p>
    <w:p w14:paraId="46EA889D" w14:textId="77777777" w:rsidR="00135772" w:rsidRPr="00AC330D" w:rsidRDefault="0B8FC76F" w:rsidP="0B8FC76F">
      <w:pPr>
        <w:pStyle w:val="ListParagraph"/>
        <w:numPr>
          <w:ilvl w:val="0"/>
          <w:numId w:val="2"/>
        </w:numPr>
        <w:rPr>
          <w:rFonts w:ascii="Trebuchet MS" w:hAnsi="Trebuchet MS"/>
          <w:sz w:val="28"/>
          <w:szCs w:val="28"/>
        </w:rPr>
      </w:pPr>
      <w:r w:rsidRPr="0B8FC76F">
        <w:rPr>
          <w:rFonts w:ascii="Trebuchet MS" w:hAnsi="Trebuchet MS"/>
          <w:sz w:val="28"/>
          <w:szCs w:val="28"/>
        </w:rPr>
        <w:t>Check your proposal meets the Community Cash Fund criteria</w:t>
      </w:r>
    </w:p>
    <w:p w14:paraId="694A5B4C" w14:textId="77777777" w:rsidR="00D33B8D" w:rsidRPr="00AC330D" w:rsidRDefault="0B8FC76F" w:rsidP="0B8FC76F">
      <w:pPr>
        <w:pStyle w:val="ListParagraph"/>
        <w:numPr>
          <w:ilvl w:val="0"/>
          <w:numId w:val="2"/>
        </w:numPr>
        <w:rPr>
          <w:rFonts w:ascii="Trebuchet MS" w:hAnsi="Trebuchet MS"/>
          <w:sz w:val="28"/>
          <w:szCs w:val="28"/>
        </w:rPr>
      </w:pPr>
      <w:r w:rsidRPr="0B8FC76F">
        <w:rPr>
          <w:rFonts w:ascii="Trebuchet MS" w:hAnsi="Trebuchet MS"/>
          <w:sz w:val="28"/>
          <w:szCs w:val="28"/>
        </w:rPr>
        <w:t xml:space="preserve">Submit your application by </w:t>
      </w:r>
      <w:r w:rsidRPr="0B8FC76F">
        <w:rPr>
          <w:rFonts w:ascii="Trebuchet MS" w:hAnsi="Trebuchet MS"/>
          <w:b/>
          <w:bCs/>
          <w:sz w:val="28"/>
          <w:szCs w:val="28"/>
        </w:rPr>
        <w:t>FRIDAY 8</w:t>
      </w:r>
      <w:r w:rsidRPr="0B8FC76F">
        <w:rPr>
          <w:rFonts w:ascii="Trebuchet MS" w:hAnsi="Trebuchet MS"/>
          <w:b/>
          <w:bCs/>
          <w:sz w:val="28"/>
          <w:szCs w:val="28"/>
          <w:vertAlign w:val="superscript"/>
        </w:rPr>
        <w:t>TH</w:t>
      </w:r>
      <w:r w:rsidRPr="0B8FC76F">
        <w:rPr>
          <w:rFonts w:ascii="Trebuchet MS" w:hAnsi="Trebuchet MS"/>
          <w:b/>
          <w:bCs/>
          <w:sz w:val="28"/>
          <w:szCs w:val="28"/>
        </w:rPr>
        <w:t xml:space="preserve"> SEPTEMBER </w:t>
      </w:r>
      <w:r w:rsidRPr="0B8FC76F">
        <w:rPr>
          <w:rFonts w:ascii="Trebuchet MS" w:hAnsi="Trebuchet MS"/>
          <w:sz w:val="28"/>
          <w:szCs w:val="28"/>
        </w:rPr>
        <w:t xml:space="preserve">to </w:t>
      </w:r>
    </w:p>
    <w:p w14:paraId="607D4107" w14:textId="07292F12" w:rsidR="00AC330D" w:rsidRDefault="0B8FC76F" w:rsidP="0B8FC76F">
      <w:pPr>
        <w:ind w:left="360"/>
        <w:rPr>
          <w:rFonts w:ascii="Trebuchet MS" w:hAnsi="Trebuchet MS"/>
          <w:sz w:val="28"/>
          <w:szCs w:val="28"/>
        </w:rPr>
      </w:pPr>
      <w:r w:rsidRPr="0B8FC76F">
        <w:rPr>
          <w:rFonts w:ascii="Trebuchet MS" w:hAnsi="Trebuchet MS"/>
          <w:sz w:val="28"/>
          <w:szCs w:val="28"/>
        </w:rPr>
        <w:t xml:space="preserve">Email: </w:t>
      </w:r>
      <w:hyperlink r:id="rId10">
        <w:r w:rsidRPr="0B8FC76F">
          <w:rPr>
            <w:rStyle w:val="Hyperlink"/>
            <w:rFonts w:ascii="Trebuchet MS" w:hAnsi="Trebuchet MS"/>
            <w:sz w:val="28"/>
            <w:szCs w:val="28"/>
          </w:rPr>
          <w:t>enquiries@healthwatchsurrey.co.uk</w:t>
        </w:r>
      </w:hyperlink>
      <w:r w:rsidRPr="0B8FC76F">
        <w:rPr>
          <w:rFonts w:ascii="Trebuchet MS" w:hAnsi="Trebuchet MS"/>
          <w:sz w:val="28"/>
          <w:szCs w:val="28"/>
        </w:rPr>
        <w:t xml:space="preserve"> </w:t>
      </w:r>
    </w:p>
    <w:p w14:paraId="50A95FE6" w14:textId="77777777" w:rsidR="00F90CE1" w:rsidRPr="00AC330D" w:rsidRDefault="0B8FC76F" w:rsidP="0B8FC76F">
      <w:pPr>
        <w:ind w:left="360"/>
        <w:rPr>
          <w:rFonts w:ascii="Trebuchet MS" w:hAnsi="Trebuchet MS"/>
          <w:sz w:val="28"/>
          <w:szCs w:val="28"/>
        </w:rPr>
      </w:pPr>
      <w:r w:rsidRPr="0B8FC76F">
        <w:rPr>
          <w:rFonts w:ascii="Trebuchet MS" w:hAnsi="Trebuchet MS"/>
          <w:sz w:val="28"/>
          <w:szCs w:val="28"/>
        </w:rPr>
        <w:t>Post to Healthwatch Surrey, The Annexe, The Lockwood Centre Westfield Road, Guildford, GU1 1RR</w:t>
      </w:r>
    </w:p>
    <w:p w14:paraId="69770BF3" w14:textId="77777777" w:rsidR="00D44F5B" w:rsidRPr="00AC330D" w:rsidRDefault="00D44F5B" w:rsidP="00D44F5B">
      <w:pPr>
        <w:rPr>
          <w:rFonts w:ascii="Trebuchet MS" w:hAnsi="Trebuchet MS"/>
          <w:sz w:val="28"/>
          <w:szCs w:val="28"/>
        </w:rPr>
      </w:pPr>
    </w:p>
    <w:p w14:paraId="0B3DAEDB" w14:textId="77777777" w:rsidR="003C38B9" w:rsidRPr="00AC330D" w:rsidRDefault="0B8FC76F" w:rsidP="0B8FC76F">
      <w:pPr>
        <w:rPr>
          <w:rFonts w:ascii="Trebuchet MS" w:hAnsi="Trebuchet MS"/>
          <w:sz w:val="28"/>
          <w:szCs w:val="28"/>
        </w:rPr>
      </w:pPr>
      <w:r w:rsidRPr="0B8FC76F">
        <w:rPr>
          <w:rFonts w:ascii="Trebuchet MS" w:hAnsi="Trebuchet MS"/>
          <w:sz w:val="28"/>
          <w:szCs w:val="28"/>
        </w:rPr>
        <w:t>For help with your application or if you have any questions….</w:t>
      </w:r>
    </w:p>
    <w:p w14:paraId="536E60C8" w14:textId="26BC9542" w:rsidR="00F90CE1" w:rsidRPr="00AC330D" w:rsidRDefault="0B8FC76F" w:rsidP="0B8FC76F">
      <w:pPr>
        <w:rPr>
          <w:rFonts w:ascii="Trebuchet MS" w:hAnsi="Trebuchet MS"/>
          <w:sz w:val="28"/>
          <w:szCs w:val="28"/>
        </w:rPr>
      </w:pPr>
      <w:r w:rsidRPr="0B8FC76F">
        <w:rPr>
          <w:rFonts w:ascii="Trebuchet MS" w:hAnsi="Trebuchet MS"/>
          <w:sz w:val="28"/>
          <w:szCs w:val="28"/>
        </w:rPr>
        <w:t xml:space="preserve">Email: </w:t>
      </w:r>
      <w:hyperlink r:id="rId11">
        <w:r w:rsidRPr="0B8FC76F">
          <w:rPr>
            <w:rStyle w:val="Hyperlink"/>
            <w:rFonts w:ascii="Trebuchet MS" w:hAnsi="Trebuchet MS"/>
            <w:sz w:val="28"/>
            <w:szCs w:val="28"/>
          </w:rPr>
          <w:t>enquiries@healthwatchsurrey.co.uk</w:t>
        </w:r>
      </w:hyperlink>
      <w:r w:rsidRPr="0B8FC76F">
        <w:rPr>
          <w:rFonts w:ascii="Trebuchet MS" w:hAnsi="Trebuchet MS"/>
          <w:sz w:val="28"/>
          <w:szCs w:val="28"/>
        </w:rPr>
        <w:t xml:space="preserve">  </w:t>
      </w:r>
    </w:p>
    <w:p w14:paraId="0A652468" w14:textId="77777777" w:rsidR="003C38B9" w:rsidRDefault="003C38B9" w:rsidP="003E17E1"/>
    <w:p w14:paraId="68BE2306" w14:textId="77777777" w:rsidR="00F44404" w:rsidRDefault="00F44404" w:rsidP="003E17E1"/>
    <w:p w14:paraId="012AB6D6" w14:textId="77777777" w:rsidR="00C17EFA" w:rsidRDefault="00C17EFA" w:rsidP="00C17EFA"/>
    <w:sectPr w:rsidR="00C17EF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F68CA" w14:textId="77777777" w:rsidR="00F14ACC" w:rsidRDefault="00F14ACC" w:rsidP="00AC330D">
      <w:pPr>
        <w:spacing w:after="0" w:line="240" w:lineRule="auto"/>
      </w:pPr>
      <w:r>
        <w:separator/>
      </w:r>
    </w:p>
  </w:endnote>
  <w:endnote w:type="continuationSeparator" w:id="0">
    <w:p w14:paraId="187F6AF0" w14:textId="77777777" w:rsidR="00F14ACC" w:rsidRDefault="00F14ACC" w:rsidP="00AC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B5141" w14:textId="77777777" w:rsidR="00AC330D" w:rsidRPr="00B61463" w:rsidRDefault="00924FC6" w:rsidP="0B8FC76F">
    <w:pPr>
      <w:pStyle w:val="Footer"/>
      <w:ind w:left="-1276"/>
      <w:rPr>
        <w:rFonts w:ascii="Trebuchet MS" w:hAnsi="Trebuchet MS"/>
        <w:i/>
        <w:iCs/>
      </w:rPr>
    </w:pPr>
    <w:r>
      <w:rPr>
        <w:noProof/>
        <w:lang w:val="en-US"/>
      </w:rPr>
      <w:drawing>
        <wp:anchor distT="0" distB="0" distL="114300" distR="114300" simplePos="0" relativeHeight="251657728" behindDoc="0" locked="0" layoutInCell="1" allowOverlap="1" wp14:anchorId="5A402D31" wp14:editId="07777777">
          <wp:simplePos x="0" y="0"/>
          <wp:positionH relativeFrom="column">
            <wp:posOffset>5476875</wp:posOffset>
          </wp:positionH>
          <wp:positionV relativeFrom="paragraph">
            <wp:posOffset>-140970</wp:posOffset>
          </wp:positionV>
          <wp:extent cx="591820" cy="428625"/>
          <wp:effectExtent l="0" t="0" r="0" b="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30D" w:rsidRPr="0B8FC76F">
      <w:rPr>
        <w:rFonts w:ascii="Trebuchet MS" w:hAnsi="Trebuchet MS"/>
        <w:i/>
        <w:iCs/>
      </w:rPr>
      <w:t xml:space="preserve">                Page </w:t>
    </w:r>
    <w:r w:rsidR="00AC330D" w:rsidRPr="0B8FC76F">
      <w:rPr>
        <w:rFonts w:ascii="Trebuchet MS" w:hAnsi="Trebuchet MS"/>
        <w:i/>
        <w:iCs/>
        <w:noProof/>
      </w:rPr>
      <w:fldChar w:fldCharType="begin"/>
    </w:r>
    <w:r w:rsidR="00AC330D" w:rsidRPr="00B61463">
      <w:rPr>
        <w:rFonts w:ascii="Trebuchet MS" w:hAnsi="Trebuchet MS"/>
        <w:i/>
      </w:rPr>
      <w:instrText xml:space="preserve"> PAGE </w:instrText>
    </w:r>
    <w:r w:rsidR="00AC330D" w:rsidRPr="0B8FC76F">
      <w:rPr>
        <w:rFonts w:ascii="Trebuchet MS" w:hAnsi="Trebuchet MS"/>
        <w:i/>
      </w:rPr>
      <w:fldChar w:fldCharType="separate"/>
    </w:r>
    <w:r w:rsidR="00420AE5">
      <w:rPr>
        <w:rFonts w:ascii="Trebuchet MS" w:hAnsi="Trebuchet MS"/>
        <w:i/>
        <w:noProof/>
      </w:rPr>
      <w:t>3</w:t>
    </w:r>
    <w:r w:rsidR="00AC330D" w:rsidRPr="0B8FC76F">
      <w:rPr>
        <w:rFonts w:ascii="Trebuchet MS" w:hAnsi="Trebuchet MS"/>
        <w:i/>
        <w:iCs/>
        <w:noProof/>
      </w:rPr>
      <w:fldChar w:fldCharType="end"/>
    </w:r>
    <w:r w:rsidR="00AC330D" w:rsidRPr="0B8FC76F">
      <w:rPr>
        <w:rFonts w:ascii="Trebuchet MS" w:hAnsi="Trebuchet MS"/>
        <w:i/>
        <w:iCs/>
      </w:rPr>
      <w:t xml:space="preserve"> of </w:t>
    </w:r>
    <w:r w:rsidR="00AC330D" w:rsidRPr="0B8FC76F">
      <w:rPr>
        <w:rFonts w:ascii="Trebuchet MS" w:hAnsi="Trebuchet MS"/>
        <w:i/>
        <w:iCs/>
        <w:noProof/>
      </w:rPr>
      <w:fldChar w:fldCharType="begin"/>
    </w:r>
    <w:r w:rsidR="00AC330D" w:rsidRPr="00B61463">
      <w:rPr>
        <w:rFonts w:ascii="Trebuchet MS" w:hAnsi="Trebuchet MS"/>
        <w:i/>
      </w:rPr>
      <w:instrText xml:space="preserve"> NUMPAGES </w:instrText>
    </w:r>
    <w:r w:rsidR="00AC330D" w:rsidRPr="0B8FC76F">
      <w:rPr>
        <w:rFonts w:ascii="Trebuchet MS" w:hAnsi="Trebuchet MS"/>
        <w:i/>
      </w:rPr>
      <w:fldChar w:fldCharType="separate"/>
    </w:r>
    <w:r w:rsidR="00420AE5">
      <w:rPr>
        <w:rFonts w:ascii="Trebuchet MS" w:hAnsi="Trebuchet MS"/>
        <w:i/>
        <w:noProof/>
      </w:rPr>
      <w:t>3</w:t>
    </w:r>
    <w:r w:rsidR="00AC330D" w:rsidRPr="0B8FC76F">
      <w:rPr>
        <w:rFonts w:ascii="Trebuchet MS" w:hAnsi="Trebuchet MS"/>
        <w:i/>
        <w:iCs/>
        <w:noProof/>
      </w:rPr>
      <w:fldChar w:fldCharType="end"/>
    </w:r>
    <w:r w:rsidR="00AC330D" w:rsidRPr="0B8FC76F">
      <w:rPr>
        <w:rFonts w:ascii="Trebuchet MS" w:hAnsi="Trebuchet MS"/>
        <w:i/>
        <w:iCs/>
        <w:noProof/>
      </w:rPr>
      <w:t xml:space="preserve">                                                                                                                      </w:t>
    </w:r>
  </w:p>
  <w:p w14:paraId="4D1A6333" w14:textId="77777777" w:rsidR="00AC330D" w:rsidRDefault="00AC3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E10DA" w14:textId="77777777" w:rsidR="00F14ACC" w:rsidRDefault="00F14ACC" w:rsidP="00AC330D">
      <w:pPr>
        <w:spacing w:after="0" w:line="240" w:lineRule="auto"/>
      </w:pPr>
      <w:r>
        <w:separator/>
      </w:r>
    </w:p>
  </w:footnote>
  <w:footnote w:type="continuationSeparator" w:id="0">
    <w:p w14:paraId="3B37BC68" w14:textId="77777777" w:rsidR="00F14ACC" w:rsidRDefault="00F14ACC" w:rsidP="00AC33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7912"/>
    <w:multiLevelType w:val="hybridMultilevel"/>
    <w:tmpl w:val="E35243A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2D0546E5"/>
    <w:multiLevelType w:val="hybridMultilevel"/>
    <w:tmpl w:val="64F6C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2E402D"/>
    <w:multiLevelType w:val="hybridMultilevel"/>
    <w:tmpl w:val="F25A10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5B30D4"/>
    <w:multiLevelType w:val="hybridMultilevel"/>
    <w:tmpl w:val="1BFA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15"/>
    <w:rsid w:val="0002252B"/>
    <w:rsid w:val="00037936"/>
    <w:rsid w:val="00135772"/>
    <w:rsid w:val="00165A15"/>
    <w:rsid w:val="001C3B73"/>
    <w:rsid w:val="001D1009"/>
    <w:rsid w:val="002D469B"/>
    <w:rsid w:val="00356F24"/>
    <w:rsid w:val="00360A25"/>
    <w:rsid w:val="00364785"/>
    <w:rsid w:val="00397FB7"/>
    <w:rsid w:val="003A209E"/>
    <w:rsid w:val="003B631D"/>
    <w:rsid w:val="003C38B9"/>
    <w:rsid w:val="003E17E1"/>
    <w:rsid w:val="00420AE5"/>
    <w:rsid w:val="0045718A"/>
    <w:rsid w:val="004E5563"/>
    <w:rsid w:val="005079E0"/>
    <w:rsid w:val="005175F4"/>
    <w:rsid w:val="00574EDD"/>
    <w:rsid w:val="00673B15"/>
    <w:rsid w:val="00680DC4"/>
    <w:rsid w:val="006B6D6C"/>
    <w:rsid w:val="00717D60"/>
    <w:rsid w:val="00731E5E"/>
    <w:rsid w:val="00753E10"/>
    <w:rsid w:val="00762026"/>
    <w:rsid w:val="00772C94"/>
    <w:rsid w:val="00777FBC"/>
    <w:rsid w:val="00924FC6"/>
    <w:rsid w:val="009B3DB6"/>
    <w:rsid w:val="00A22627"/>
    <w:rsid w:val="00AC330D"/>
    <w:rsid w:val="00B16285"/>
    <w:rsid w:val="00B52712"/>
    <w:rsid w:val="00C17EFA"/>
    <w:rsid w:val="00C45CFA"/>
    <w:rsid w:val="00C46B8C"/>
    <w:rsid w:val="00CC7BC3"/>
    <w:rsid w:val="00D33B8D"/>
    <w:rsid w:val="00D44F5B"/>
    <w:rsid w:val="00E678C1"/>
    <w:rsid w:val="00F11C2F"/>
    <w:rsid w:val="00F14ACC"/>
    <w:rsid w:val="00F44404"/>
    <w:rsid w:val="00F60537"/>
    <w:rsid w:val="00F90CE1"/>
    <w:rsid w:val="00FD6ACC"/>
    <w:rsid w:val="00FE4781"/>
    <w:rsid w:val="0B8FC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2B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15"/>
    <w:pPr>
      <w:ind w:left="720"/>
      <w:contextualSpacing/>
    </w:pPr>
  </w:style>
  <w:style w:type="paragraph" w:styleId="BalloonText">
    <w:name w:val="Balloon Text"/>
    <w:basedOn w:val="Normal"/>
    <w:link w:val="BalloonTextChar"/>
    <w:uiPriority w:val="99"/>
    <w:semiHidden/>
    <w:unhideWhenUsed/>
    <w:rsid w:val="00574E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4EDD"/>
    <w:rPr>
      <w:rFonts w:ascii="Segoe UI" w:hAnsi="Segoe UI" w:cs="Segoe UI"/>
      <w:sz w:val="18"/>
      <w:szCs w:val="18"/>
    </w:rPr>
  </w:style>
  <w:style w:type="character" w:styleId="Hyperlink">
    <w:name w:val="Hyperlink"/>
    <w:uiPriority w:val="99"/>
    <w:unhideWhenUsed/>
    <w:rsid w:val="00F90CE1"/>
    <w:rPr>
      <w:color w:val="0563C1"/>
      <w:u w:val="single"/>
    </w:rPr>
  </w:style>
  <w:style w:type="paragraph" w:styleId="Header">
    <w:name w:val="header"/>
    <w:basedOn w:val="Normal"/>
    <w:link w:val="HeaderChar"/>
    <w:uiPriority w:val="99"/>
    <w:unhideWhenUsed/>
    <w:rsid w:val="00AC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0D"/>
  </w:style>
  <w:style w:type="paragraph" w:styleId="Footer">
    <w:name w:val="footer"/>
    <w:basedOn w:val="Normal"/>
    <w:link w:val="FooterChar"/>
    <w:unhideWhenUsed/>
    <w:rsid w:val="00AC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15"/>
    <w:pPr>
      <w:ind w:left="720"/>
      <w:contextualSpacing/>
    </w:pPr>
  </w:style>
  <w:style w:type="paragraph" w:styleId="BalloonText">
    <w:name w:val="Balloon Text"/>
    <w:basedOn w:val="Normal"/>
    <w:link w:val="BalloonTextChar"/>
    <w:uiPriority w:val="99"/>
    <w:semiHidden/>
    <w:unhideWhenUsed/>
    <w:rsid w:val="00574E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4EDD"/>
    <w:rPr>
      <w:rFonts w:ascii="Segoe UI" w:hAnsi="Segoe UI" w:cs="Segoe UI"/>
      <w:sz w:val="18"/>
      <w:szCs w:val="18"/>
    </w:rPr>
  </w:style>
  <w:style w:type="character" w:styleId="Hyperlink">
    <w:name w:val="Hyperlink"/>
    <w:uiPriority w:val="99"/>
    <w:unhideWhenUsed/>
    <w:rsid w:val="00F90CE1"/>
    <w:rPr>
      <w:color w:val="0563C1"/>
      <w:u w:val="single"/>
    </w:rPr>
  </w:style>
  <w:style w:type="paragraph" w:styleId="Header">
    <w:name w:val="header"/>
    <w:basedOn w:val="Normal"/>
    <w:link w:val="HeaderChar"/>
    <w:uiPriority w:val="99"/>
    <w:unhideWhenUsed/>
    <w:rsid w:val="00AC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0D"/>
  </w:style>
  <w:style w:type="paragraph" w:styleId="Footer">
    <w:name w:val="footer"/>
    <w:basedOn w:val="Normal"/>
    <w:link w:val="FooterChar"/>
    <w:unhideWhenUsed/>
    <w:rsid w:val="00AC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nquires@healthwatchsurrey.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enquires@healthwatchsurre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595</Words>
  <Characters>3396</Characters>
  <Application>Microsoft Macintosh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Pond</dc:creator>
  <cp:keywords/>
  <dc:description/>
  <cp:lastModifiedBy>Me</cp:lastModifiedBy>
  <cp:revision>3</cp:revision>
  <cp:lastPrinted>2016-07-25T13:29:00Z</cp:lastPrinted>
  <dcterms:created xsi:type="dcterms:W3CDTF">2017-07-07T13:18:00Z</dcterms:created>
  <dcterms:modified xsi:type="dcterms:W3CDTF">2017-07-07T13:23:00Z</dcterms:modified>
</cp:coreProperties>
</file>